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proofErr w:type="spellStart"/>
      <w:r w:rsidRPr="006E7FC8">
        <w:rPr>
          <w:rFonts w:ascii="Times New Roman" w:hAnsi="Times New Roman"/>
          <w:b/>
          <w:sz w:val="24"/>
          <w:szCs w:val="24"/>
        </w:rPr>
        <w:t>Ime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gradiva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: </w:t>
      </w:r>
      <w:proofErr w:type="gramStart"/>
      <w:r w:rsidRPr="006E7FC8">
        <w:rPr>
          <w:rFonts w:ascii="Times New Roman" w:hAnsi="Times New Roman"/>
          <w:b/>
          <w:sz w:val="24"/>
          <w:szCs w:val="24"/>
        </w:rPr>
        <w:t xml:space="preserve">50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primerov</w:t>
      </w:r>
      <w:proofErr w:type="spellEnd"/>
      <w:proofErr w:type="gramEnd"/>
      <w:r w:rsidRPr="006E7F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raziskovalnih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vprašanj</w:t>
      </w:r>
      <w:proofErr w:type="spellEnd"/>
    </w:p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</w:p>
    <w:p w:rsidR="00FB5B0A" w:rsidRPr="006E7FC8" w:rsidRDefault="00FB5B0A" w:rsidP="00FB5B0A">
      <w:pPr>
        <w:rPr>
          <w:rFonts w:ascii="Times New Roman" w:hAnsi="Times New Roman"/>
          <w:sz w:val="24"/>
          <w:szCs w:val="24"/>
        </w:rPr>
      </w:pPr>
      <w:proofErr w:type="spellStart"/>
      <w:r w:rsidRPr="006E7FC8">
        <w:rPr>
          <w:rFonts w:ascii="Times New Roman" w:hAnsi="Times New Roman"/>
          <w:b/>
          <w:sz w:val="24"/>
          <w:szCs w:val="24"/>
        </w:rPr>
        <w:t>Vir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: </w:t>
      </w:r>
      <w:r w:rsidRPr="006E7FC8">
        <w:rPr>
          <w:rFonts w:ascii="Times New Roman" w:hAnsi="Times New Roman"/>
          <w:sz w:val="24"/>
          <w:szCs w:val="24"/>
        </w:rPr>
        <w:t xml:space="preserve">Dana, N. F., </w:t>
      </w:r>
      <w:r>
        <w:rPr>
          <w:rFonts w:ascii="Times New Roman" w:hAnsi="Times New Roman"/>
          <w:sz w:val="24"/>
          <w:szCs w:val="24"/>
        </w:rPr>
        <w:t>in</w:t>
      </w:r>
      <w:r w:rsidRPr="006E7F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sz w:val="24"/>
          <w:szCs w:val="24"/>
        </w:rPr>
        <w:t>Yendol-Hoppey</w:t>
      </w:r>
      <w:proofErr w:type="spellEnd"/>
      <w:r w:rsidRPr="006E7FC8">
        <w:rPr>
          <w:rFonts w:ascii="Times New Roman" w:hAnsi="Times New Roman"/>
          <w:sz w:val="24"/>
          <w:szCs w:val="24"/>
        </w:rPr>
        <w:t>, D. (2008).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7FC8">
        <w:rPr>
          <w:rFonts w:ascii="Times New Roman" w:hAnsi="Times New Roman"/>
          <w:i/>
          <w:sz w:val="24"/>
          <w:szCs w:val="24"/>
        </w:rPr>
        <w:t>The Reflective Educator’s Guide to Professional Development: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E7FC8">
        <w:rPr>
          <w:rFonts w:ascii="Times New Roman" w:hAnsi="Times New Roman"/>
          <w:i/>
          <w:sz w:val="24"/>
          <w:szCs w:val="24"/>
        </w:rPr>
        <w:t>Coaching Inquiry-Oriented Learning Communities.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E7FC8">
        <w:rPr>
          <w:rFonts w:ascii="Times New Roman" w:hAnsi="Times New Roman"/>
          <w:sz w:val="24"/>
          <w:szCs w:val="24"/>
        </w:rPr>
        <w:t>Thousand Oaks, CA: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7FC8">
        <w:rPr>
          <w:rFonts w:ascii="Times New Roman" w:hAnsi="Times New Roman"/>
          <w:sz w:val="24"/>
          <w:szCs w:val="24"/>
        </w:rPr>
        <w:t xml:space="preserve">Corwin press, </w:t>
      </w:r>
      <w:r>
        <w:rPr>
          <w:rFonts w:ascii="Times New Roman" w:hAnsi="Times New Roman"/>
          <w:sz w:val="24"/>
          <w:szCs w:val="24"/>
        </w:rPr>
        <w:t>str</w:t>
      </w:r>
      <w:r w:rsidRPr="006E7FC8">
        <w:rPr>
          <w:rFonts w:ascii="Times New Roman" w:hAnsi="Times New Roman"/>
          <w:sz w:val="24"/>
          <w:szCs w:val="24"/>
        </w:rPr>
        <w:t>. 55</w:t>
      </w:r>
      <w:r>
        <w:rPr>
          <w:rFonts w:ascii="Times New Roman" w:hAnsi="Times New Roman"/>
          <w:sz w:val="24"/>
          <w:szCs w:val="24"/>
        </w:rPr>
        <w:t>–</w:t>
      </w:r>
      <w:r w:rsidRPr="006E7FC8">
        <w:rPr>
          <w:rFonts w:ascii="Times New Roman" w:hAnsi="Times New Roman"/>
          <w:sz w:val="24"/>
          <w:szCs w:val="24"/>
        </w:rPr>
        <w:t>57.</w:t>
      </w:r>
    </w:p>
    <w:p w:rsidR="00FB5B0A" w:rsidRPr="006E7FC8" w:rsidRDefault="00FB5B0A" w:rsidP="00FB5B0A">
      <w:pPr>
        <w:tabs>
          <w:tab w:val="left" w:pos="3210"/>
        </w:tabs>
        <w:rPr>
          <w:rFonts w:ascii="Times New Roman" w:hAnsi="Times New Roman"/>
          <w:sz w:val="24"/>
          <w:szCs w:val="24"/>
        </w:rPr>
      </w:pPr>
      <w:proofErr w:type="spellStart"/>
      <w:r w:rsidRPr="006E7FC8">
        <w:rPr>
          <w:rFonts w:ascii="Times New Roman" w:hAnsi="Times New Roman"/>
          <w:sz w:val="24"/>
          <w:szCs w:val="24"/>
        </w:rPr>
        <w:t>Priredili</w:t>
      </w:r>
      <w:proofErr w:type="spellEnd"/>
      <w:r w:rsidRPr="006E7FC8">
        <w:rPr>
          <w:rFonts w:ascii="Times New Roman" w:hAnsi="Times New Roman"/>
          <w:sz w:val="24"/>
          <w:szCs w:val="24"/>
        </w:rPr>
        <w:t>: Catholic Education Flanders</w:t>
      </w:r>
    </w:p>
    <w:p w:rsidR="00FB5B0A" w:rsidRPr="006E7FC8" w:rsidRDefault="00FB5B0A" w:rsidP="00FB5B0A">
      <w:pPr>
        <w:rPr>
          <w:rFonts w:ascii="Times New Roman" w:hAnsi="Times New Roman"/>
          <w:sz w:val="24"/>
          <w:szCs w:val="24"/>
        </w:rPr>
      </w:pPr>
    </w:p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proofErr w:type="spellStart"/>
      <w:r w:rsidRPr="006E7FC8">
        <w:rPr>
          <w:rFonts w:ascii="Times New Roman" w:hAnsi="Times New Roman"/>
          <w:b/>
          <w:sz w:val="24"/>
          <w:szCs w:val="24"/>
        </w:rPr>
        <w:t>Namen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gradiva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5B0A" w:rsidRPr="006E7FC8" w:rsidTr="0042145C">
        <w:tc>
          <w:tcPr>
            <w:tcW w:w="9071" w:type="dxa"/>
            <w:shd w:val="clear" w:color="auto" w:fill="auto"/>
          </w:tcPr>
          <w:p w:rsidR="00FB5B0A" w:rsidRPr="006E7FC8" w:rsidRDefault="00FB5B0A" w:rsidP="0042145C">
            <w:pPr>
              <w:tabs>
                <w:tab w:val="left" w:pos="321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Seznam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glede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starost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predmetno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področje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pomoč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oblikovanju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njihovih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lastnih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</w:p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proofErr w:type="spellStart"/>
      <w:r w:rsidRPr="006E7FC8">
        <w:rPr>
          <w:rFonts w:ascii="Times New Roman" w:hAnsi="Times New Roman"/>
          <w:b/>
          <w:sz w:val="24"/>
          <w:szCs w:val="24"/>
        </w:rPr>
        <w:t>Gradivo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96"/>
        <w:gridCol w:w="7566"/>
      </w:tblGrid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>Osnovna</w:t>
            </w:r>
            <w:proofErr w:type="spellEnd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 šola</w:t>
            </w:r>
          </w:p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C17F6B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VIO</w:t>
            </w:r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>razred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Matematika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1"/>
              </w:numPr>
              <w:tabs>
                <w:tab w:val="num" w:pos="455"/>
              </w:tabs>
              <w:autoSpaceDE/>
              <w:autoSpaceDN/>
              <w:ind w:left="443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poučevati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ulomke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kot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koncept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kakšen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vpliv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takšnega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poučevanja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različne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razredu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1"/>
              </w:numPr>
              <w:tabs>
                <w:tab w:val="num" w:pos="455"/>
              </w:tabs>
              <w:autoSpaceDE/>
              <w:autoSpaceDN/>
              <w:ind w:left="443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šen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odnos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med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</w:t>
            </w:r>
            <w:r>
              <w:rPr>
                <w:rFonts w:ascii="Times New Roman" w:hAnsi="Times New Roman"/>
                <w:sz w:val="24"/>
                <w:szCs w:val="24"/>
              </w:rPr>
              <w:t>nčevim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obvladovanjem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osnovnih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tematičnih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dejstev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reševanjem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problemov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1"/>
              </w:numPr>
              <w:tabs>
                <w:tab w:val="num" w:pos="455"/>
              </w:tabs>
              <w:autoSpaceDE/>
              <w:autoSpaceDN/>
              <w:ind w:left="443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difere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ciram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pouk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rabi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učbenika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Jezik</w:t>
            </w:r>
            <w:proofErr w:type="spellEnd"/>
          </w:p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Umetnost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1"/>
              </w:numPr>
              <w:tabs>
                <w:tab w:val="num" w:pos="455"/>
              </w:tabs>
              <w:autoSpaceDE/>
              <w:autoSpaceDN/>
              <w:ind w:left="455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naredim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oglasno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desko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name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jeno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razvijanju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bralne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spretnosti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bolj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privlačno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1"/>
              </w:numPr>
              <w:tabs>
                <w:tab w:val="num" w:pos="455"/>
              </w:tabs>
              <w:autoSpaceDE/>
              <w:autoSpaceDN/>
              <w:ind w:left="455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kšen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odnos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med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branjem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odlomkov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umetnostnih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besedil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razvojem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tekočnosti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branja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četrtem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razredu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Naravoslovje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spodbuditi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k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rabi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naravoslovnih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izrazov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učinkoviti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virtualni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poskusi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primerjavi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poskusi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jih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izvedemo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živo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oboje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vpliva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motivacijo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zahtevno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snov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naredim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bolj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Družba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določene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abstraktne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teme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naredim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bolj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prijazne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razumljive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igra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vlog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poglobi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znanje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zvezi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nekaterimi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zgodovinskimi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dogodki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začeti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razpravo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perečih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družbenih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temah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razredu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1449" w:type="dxa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>Osnovna</w:t>
            </w:r>
            <w:proofErr w:type="spellEnd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 šola </w:t>
            </w:r>
          </w:p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C17F6B">
              <w:rPr>
                <w:rFonts w:ascii="Times New Roman" w:hAnsi="Times New Roman"/>
                <w:b/>
                <w:sz w:val="24"/>
                <w:szCs w:val="24"/>
                <w:highlight w:val="green"/>
              </w:rPr>
              <w:t>VIO</w:t>
            </w:r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 in </w:t>
            </w:r>
          </w:p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6E7FC8">
              <w:rPr>
                <w:rFonts w:ascii="Times New Roman" w:hAnsi="Times New Roman"/>
                <w:b/>
                <w:sz w:val="24"/>
                <w:szCs w:val="24"/>
              </w:rPr>
              <w:t>rednja</w:t>
            </w:r>
            <w:proofErr w:type="spellEnd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 xml:space="preserve"> šola</w:t>
            </w:r>
          </w:p>
        </w:tc>
        <w:tc>
          <w:tcPr>
            <w:tcW w:w="7668" w:type="dxa"/>
            <w:shd w:val="clear" w:color="auto" w:fill="auto"/>
          </w:tcPr>
          <w:p w:rsidR="00FB5B0A" w:rsidRPr="006E7FC8" w:rsidRDefault="00FB5B0A" w:rsidP="0042145C">
            <w:pPr>
              <w:tabs>
                <w:tab w:val="num" w:pos="455"/>
              </w:tabs>
              <w:ind w:hanging="16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1449" w:type="dxa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Matematika</w:t>
            </w:r>
            <w:proofErr w:type="spellEnd"/>
          </w:p>
        </w:tc>
        <w:tc>
          <w:tcPr>
            <w:tcW w:w="7668" w:type="dxa"/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4"/>
              </w:numPr>
              <w:tabs>
                <w:tab w:val="num" w:pos="455"/>
              </w:tabs>
              <w:autoSpaceDE/>
              <w:autoSpaceDN/>
              <w:ind w:left="443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raba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likov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raziskovanju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geometrijskih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oblik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njihovih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lastnosti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vpliva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pouk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4"/>
              </w:numPr>
              <w:tabs>
                <w:tab w:val="num" w:pos="455"/>
              </w:tabs>
              <w:autoSpaceDE/>
              <w:autoSpaceDN/>
              <w:ind w:left="443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motiviram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da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bodo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reševanjem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testov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več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možnimi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odgovori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pripravili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nacionalne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preizkuse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znanja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lastRenderedPageBreak/>
              <w:t>Jezik</w:t>
            </w:r>
            <w:proofErr w:type="spellEnd"/>
          </w:p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Umetnost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455"/>
              </w:tabs>
              <w:autoSpaceDE/>
              <w:autoSpaceDN/>
              <w:ind w:left="444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bo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zgodil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sedmošolce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slabši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bralci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soočil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literaturo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govori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zgodovinskih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dejstvih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455"/>
              </w:tabs>
              <w:autoSpaceDE/>
              <w:autoSpaceDN/>
              <w:ind w:left="444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bo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raba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bralnih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strategij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vplivala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dosežke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besedišču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455"/>
              </w:tabs>
              <w:autoSpaceDE/>
              <w:autoSpaceDN/>
              <w:ind w:left="444" w:hanging="1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Kakšne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strategije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vodenje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razprave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literaturi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Naravoslovje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56"/>
              </w:tabs>
              <w:autoSpaceDE/>
              <w:autoSpaceDN/>
              <w:ind w:left="556" w:hanging="3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bolje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demonstracijo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pouku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kemije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56"/>
              </w:tabs>
              <w:autoSpaceDE/>
              <w:autoSpaceDN/>
              <w:ind w:left="556" w:hanging="30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Kakšen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odnos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med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eksperimentalnim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delom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običajno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uporabljam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dijaki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Bernoullijevim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principom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A7249C" w:rsidTr="0042145C">
        <w:tblPrEx>
          <w:tblLook w:val="04A0" w:firstRow="1" w:lastRow="0" w:firstColumn="1" w:lastColumn="0" w:noHBand="0" w:noVBand="1"/>
        </w:tblPrEx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Družba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FB5B0A" w:rsidRPr="00C062CB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02"/>
              </w:tabs>
              <w:autoSpaceDE/>
              <w:autoSpaceDN/>
              <w:ind w:left="502" w:hanging="180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Kako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raba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aplikacij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kot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je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npr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. Google Earth,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vpliva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razumevanje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geografije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pri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učencih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?</w:t>
            </w:r>
          </w:p>
          <w:p w:rsidR="00FB5B0A" w:rsidRPr="00C062CB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02"/>
              </w:tabs>
              <w:autoSpaceDE/>
              <w:autoSpaceDN/>
              <w:ind w:left="502" w:hanging="180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Kako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bo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moje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bolj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poglobljeno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razumevanje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holokavsta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vplivalo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na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moj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način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poučevanja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te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>teme</w:t>
            </w:r>
            <w:proofErr w:type="spellEnd"/>
            <w:r w:rsidRPr="00C062C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? </w:t>
            </w: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>Drugo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FB5B0A" w:rsidRPr="006E7FC8" w:rsidRDefault="00FB5B0A" w:rsidP="0042145C">
            <w:pPr>
              <w:ind w:left="19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Umetnost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02"/>
              </w:tabs>
              <w:autoSpaceDE/>
              <w:autoSpaceDN/>
              <w:ind w:left="502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slikanje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tihožitja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vpliva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razumevanje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perspektiv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to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prenese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življenje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02"/>
              </w:tabs>
              <w:autoSpaceDE/>
              <w:autoSpaceDN/>
              <w:ind w:left="502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Kakšen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odnos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med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učenčevim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izražanjem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skozi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umetnostno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ustvarjanje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pisanjem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nalog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umetnosti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Glasba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Katere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gibalne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tehnike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pomoč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obnašanju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večji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skupini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teorijo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glasbi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7"/>
              </w:numPr>
              <w:autoSpaceDE/>
              <w:autoSpaceDN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glasba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izboljšanju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učenčeve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samopodobe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blPrEx>
          <w:tblLook w:val="04A0" w:firstRow="1" w:lastRow="0" w:firstColumn="1" w:lastColumn="0" w:noHBand="0" w:noVBand="1"/>
        </w:tblPrEx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Tuji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jeziki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56"/>
              </w:tabs>
              <w:autoSpaceDE/>
              <w:autoSpaceDN/>
              <w:ind w:left="556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izboljšam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pravopis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francoščini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56"/>
              </w:tabs>
              <w:autoSpaceDE/>
              <w:autoSpaceDN/>
              <w:ind w:left="556" w:hanging="180"/>
              <w:rPr>
                <w:rFonts w:ascii="Times New Roman" w:hAnsi="Times New Roman"/>
                <w:sz w:val="24"/>
                <w:szCs w:val="24"/>
              </w:rPr>
            </w:pPr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pisanje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dnevnika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pomaga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izboljšati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slovnične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zmožnosti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španščini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B5B0A" w:rsidRPr="006E7FC8" w:rsidRDefault="00FB5B0A" w:rsidP="00FB5B0A">
      <w:pPr>
        <w:rPr>
          <w:rFonts w:ascii="Times New Roman" w:hAnsi="Times New Roman"/>
          <w:sz w:val="24"/>
          <w:szCs w:val="24"/>
        </w:rPr>
      </w:pPr>
    </w:p>
    <w:p w:rsidR="00FB5B0A" w:rsidRPr="006E7FC8" w:rsidRDefault="00FB5B0A" w:rsidP="00FB5B0A">
      <w:pPr>
        <w:rPr>
          <w:rFonts w:ascii="Times New Roman" w:hAnsi="Times New Roman"/>
          <w:sz w:val="24"/>
          <w:szCs w:val="24"/>
        </w:rPr>
      </w:pPr>
    </w:p>
    <w:p w:rsidR="00FB5B0A" w:rsidRPr="006E7FC8" w:rsidRDefault="00FB5B0A" w:rsidP="00FB5B0A">
      <w:pPr>
        <w:rPr>
          <w:rFonts w:ascii="Times New Roman" w:hAnsi="Times New Roman"/>
          <w:sz w:val="24"/>
          <w:szCs w:val="24"/>
        </w:rPr>
      </w:pPr>
    </w:p>
    <w:p w:rsidR="00FB5B0A" w:rsidRPr="006E7FC8" w:rsidRDefault="00FB5B0A" w:rsidP="00FB5B0A">
      <w:pPr>
        <w:rPr>
          <w:rFonts w:ascii="Times New Roman" w:hAnsi="Times New Roman"/>
          <w:sz w:val="24"/>
          <w:szCs w:val="24"/>
        </w:rPr>
      </w:pPr>
    </w:p>
    <w:p w:rsidR="00FB5B0A" w:rsidRPr="006E7FC8" w:rsidRDefault="00FB5B0A" w:rsidP="00FB5B0A">
      <w:pPr>
        <w:rPr>
          <w:rFonts w:ascii="Times New Roman" w:hAnsi="Times New Roman"/>
          <w:sz w:val="24"/>
          <w:szCs w:val="24"/>
        </w:rPr>
      </w:pPr>
    </w:p>
    <w:tbl>
      <w:tblPr>
        <w:tblW w:w="8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"/>
        <w:gridCol w:w="7840"/>
      </w:tblGrid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Šport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460"/>
              </w:tabs>
              <w:autoSpaceDE/>
              <w:autoSpaceDN/>
              <w:ind w:left="460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ocenjujem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športu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460"/>
              </w:tabs>
              <w:autoSpaceDE/>
              <w:autoSpaceDN/>
              <w:ind w:left="460" w:hanging="1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šport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pomoč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ko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brati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r w:rsidRPr="006E7FC8">
              <w:rPr>
                <w:rFonts w:ascii="Times New Roman" w:hAnsi="Times New Roman"/>
                <w:sz w:val="24"/>
                <w:szCs w:val="24"/>
              </w:rPr>
              <w:t>IKT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56"/>
              </w:tabs>
              <w:autoSpaceDE/>
              <w:autoSpaceDN/>
              <w:ind w:left="546" w:hanging="17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drug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drugemu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pomagajo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rabi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novih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tehnologij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56"/>
              </w:tabs>
              <w:autoSpaceDE/>
              <w:autoSpaceDN/>
              <w:ind w:left="546" w:hanging="17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uporabljam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e-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vsebine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e-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storitve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AlphaSmart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Kidspiration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F6B">
              <w:rPr>
                <w:rFonts w:ascii="Times New Roman" w:hAnsi="Times New Roman"/>
                <w:sz w:val="24"/>
                <w:szCs w:val="24"/>
                <w:highlight w:val="green"/>
              </w:rPr>
              <w:t>audio recordings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Stationary Studio)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dvig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kakovosti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pisanja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motivacije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nadarjenih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556"/>
              </w:tabs>
              <w:autoSpaceDE/>
              <w:autoSpaceDN/>
              <w:ind w:left="546" w:hanging="17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uporabljam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pametno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tablo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s tem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olajšam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460"/>
              </w:tabs>
              <w:autoSpaceDE/>
              <w:autoSpaceDN/>
              <w:ind w:left="459" w:hanging="17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spodbuditi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da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bodo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prevzeli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odgovornost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organizacijo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vodenje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5"/>
              </w:numPr>
              <w:tabs>
                <w:tab w:val="num" w:pos="460"/>
              </w:tabs>
              <w:autoSpaceDE/>
              <w:autoSpaceDN/>
              <w:ind w:left="459" w:hanging="17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medsebojno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sodelovanje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med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spodbudi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strokovno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rast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izkušenih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kakšna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vloga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ravnatelja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tem?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B0A" w:rsidRPr="006E7FC8" w:rsidTr="0042145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b/>
                <w:sz w:val="24"/>
                <w:szCs w:val="24"/>
              </w:rPr>
              <w:t>Splošno</w:t>
            </w:r>
            <w:proofErr w:type="spellEnd"/>
          </w:p>
          <w:p w:rsidR="00FB5B0A" w:rsidRPr="006E7FC8" w:rsidRDefault="00FB5B0A" w:rsidP="0042145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bolje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komuniciram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starši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srednješolcev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načrtujem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rabo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recipročne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bralne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strategije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razredu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da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bo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učinkovita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da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bodo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kar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najbolj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aktivni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razred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uvedem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višjih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taksonomskih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ravneh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vodimo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sestanke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temo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inkluzije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da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bodo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pomoč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Kakšen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vpliv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bo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skupina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kritičnih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prijateljev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imela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poučevanje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strokovno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rast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njenih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članov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učiteljev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)?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vodenje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razreda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vpliva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na</w:t>
            </w:r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obnašanje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spreminja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pristop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do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zastavljanja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ko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poučujem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medpredmetno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uporabim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socialne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veščine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svojih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učencev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poučevanju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učenju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obvladovanje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razreda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način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poučevanja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razlikujeta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od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moje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filozofije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poučevanja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prepričanj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o tem,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otroci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učijo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B5B0A" w:rsidRPr="006E7FC8" w:rsidRDefault="00FB5B0A" w:rsidP="00FB5B0A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num" w:pos="443"/>
                <w:tab w:val="left" w:pos="1014"/>
              </w:tabs>
              <w:autoSpaceDE/>
              <w:autoSpaceDN/>
              <w:ind w:left="443" w:hanging="2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upoštevam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inkluzijo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6E7FC8">
              <w:rPr>
                <w:rFonts w:ascii="Times New Roman" w:hAnsi="Times New Roman"/>
                <w:sz w:val="24"/>
                <w:szCs w:val="24"/>
              </w:rPr>
              <w:t>ko</w:t>
            </w:r>
            <w:proofErr w:type="spellEnd"/>
            <w:proofErr w:type="gram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zdi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da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zunanje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preverjanje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znanja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izključuje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</w:tbl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</w:p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  <w:proofErr w:type="spellStart"/>
      <w:r w:rsidRPr="006E7FC8">
        <w:rPr>
          <w:rFonts w:ascii="Times New Roman" w:hAnsi="Times New Roman"/>
          <w:b/>
          <w:sz w:val="24"/>
          <w:szCs w:val="24"/>
        </w:rPr>
        <w:t>Kako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uporabiti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orodje</w:t>
      </w:r>
      <w:proofErr w:type="spellEnd"/>
      <w:r w:rsidRPr="006E7FC8">
        <w:rPr>
          <w:rFonts w:ascii="Times New Roman" w:hAnsi="Times New Roman"/>
          <w:b/>
          <w:sz w:val="24"/>
          <w:szCs w:val="24"/>
        </w:rPr>
        <w:t xml:space="preserve"> v </w:t>
      </w:r>
      <w:proofErr w:type="spellStart"/>
      <w:r w:rsidRPr="006E7FC8">
        <w:rPr>
          <w:rFonts w:ascii="Times New Roman" w:hAnsi="Times New Roman"/>
          <w:b/>
          <w:sz w:val="24"/>
          <w:szCs w:val="24"/>
        </w:rPr>
        <w:t>praksi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5B0A" w:rsidRPr="006E7FC8" w:rsidTr="0042145C">
        <w:tc>
          <w:tcPr>
            <w:tcW w:w="9071" w:type="dxa"/>
            <w:shd w:val="clear" w:color="auto" w:fill="auto"/>
          </w:tcPr>
          <w:p w:rsidR="00FB5B0A" w:rsidRPr="006E7FC8" w:rsidRDefault="00FB5B0A" w:rsidP="0042145C">
            <w:pPr>
              <w:tabs>
                <w:tab w:val="left" w:pos="3210"/>
              </w:tabs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6E7FC8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gradivo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lahko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uporabite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začetku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raziskovalnega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cikla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oblikujete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Pomembno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je, da se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vaše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nanaša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na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vaša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resnična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opažanja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dileme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Zato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priporočamo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, da to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gradivo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uporabite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orodjem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i/>
                <w:sz w:val="24"/>
                <w:szCs w:val="24"/>
              </w:rPr>
              <w:t>Učiteljeve</w:t>
            </w:r>
            <w:proofErr w:type="spellEnd"/>
            <w:r w:rsidRPr="006E7FC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i/>
                <w:sz w:val="24"/>
                <w:szCs w:val="24"/>
              </w:rPr>
              <w:t>strasti</w:t>
            </w:r>
            <w:proofErr w:type="spellEnd"/>
            <w:r w:rsidRPr="006E7FC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/>
                <w:sz w:val="24"/>
                <w:szCs w:val="24"/>
              </w:rPr>
              <w:t>s tem</w:t>
            </w:r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svojo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strast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oblikujete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kot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poklicno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strast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Zgornja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vprašanja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so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primeri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z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različnih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področ</w:t>
            </w:r>
            <w:r>
              <w:rPr>
                <w:rFonts w:ascii="Times New Roman" w:hAnsi="Times New Roman"/>
                <w:sz w:val="24"/>
                <w:szCs w:val="24"/>
              </w:rPr>
              <w:t>ij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različnih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predmetov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ponujajo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vpogled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v to,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kaj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sploh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je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raziskovalno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7FC8">
              <w:rPr>
                <w:rFonts w:ascii="Times New Roman" w:hAnsi="Times New Roman"/>
                <w:sz w:val="24"/>
                <w:szCs w:val="24"/>
              </w:rPr>
              <w:t>vprašanje</w:t>
            </w:r>
            <w:proofErr w:type="spellEnd"/>
            <w:r w:rsidRPr="006E7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FB5B0A" w:rsidRPr="006E7FC8" w:rsidRDefault="00FB5B0A" w:rsidP="00FB5B0A">
      <w:pPr>
        <w:keepNext/>
        <w:tabs>
          <w:tab w:val="left" w:pos="3210"/>
        </w:tabs>
        <w:spacing w:before="120" w:after="120"/>
        <w:rPr>
          <w:rFonts w:ascii="Times New Roman" w:hAnsi="Times New Roman"/>
          <w:b/>
          <w:sz w:val="24"/>
          <w:szCs w:val="24"/>
        </w:rPr>
      </w:pPr>
    </w:p>
    <w:p w:rsidR="00FB5B0A" w:rsidRPr="006E7FC8" w:rsidRDefault="00FB5B0A" w:rsidP="00FB5B0A">
      <w:pPr>
        <w:tabs>
          <w:tab w:val="left" w:pos="3210"/>
        </w:tabs>
        <w:spacing w:after="120"/>
        <w:rPr>
          <w:rFonts w:ascii="Times New Roman" w:hAnsi="Times New Roman"/>
          <w:b/>
          <w:sz w:val="24"/>
          <w:szCs w:val="24"/>
        </w:r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E1C"/>
    <w:multiLevelType w:val="hybridMultilevel"/>
    <w:tmpl w:val="A5FADFBA"/>
    <w:lvl w:ilvl="0" w:tplc="04090001">
      <w:start w:val="1"/>
      <w:numFmt w:val="bullet"/>
      <w:lvlText w:val=""/>
      <w:lvlJc w:val="left"/>
      <w:pPr>
        <w:tabs>
          <w:tab w:val="num" w:pos="552"/>
        </w:tabs>
        <w:ind w:left="5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72"/>
        </w:tabs>
        <w:ind w:left="1272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92"/>
        </w:tabs>
        <w:ind w:left="19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12"/>
        </w:tabs>
        <w:ind w:left="27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32"/>
        </w:tabs>
        <w:ind w:left="3432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52"/>
        </w:tabs>
        <w:ind w:left="41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72"/>
        </w:tabs>
        <w:ind w:left="48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92"/>
        </w:tabs>
        <w:ind w:left="5592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12"/>
        </w:tabs>
        <w:ind w:left="6312" w:hanging="360"/>
      </w:pPr>
      <w:rPr>
        <w:rFonts w:ascii="Wingdings" w:hAnsi="Wingdings" w:hint="default"/>
      </w:rPr>
    </w:lvl>
  </w:abstractNum>
  <w:abstractNum w:abstractNumId="1" w15:restartNumberingAfterBreak="0">
    <w:nsid w:val="21E75673"/>
    <w:multiLevelType w:val="hybridMultilevel"/>
    <w:tmpl w:val="5DD088E0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41A44DE"/>
    <w:multiLevelType w:val="hybridMultilevel"/>
    <w:tmpl w:val="BB462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F43B1"/>
    <w:multiLevelType w:val="hybridMultilevel"/>
    <w:tmpl w:val="5F56DB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36265"/>
    <w:multiLevelType w:val="hybridMultilevel"/>
    <w:tmpl w:val="265286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B4565"/>
    <w:multiLevelType w:val="hybridMultilevel"/>
    <w:tmpl w:val="D0B2EC2A"/>
    <w:lvl w:ilvl="0" w:tplc="04090001">
      <w:start w:val="1"/>
      <w:numFmt w:val="bullet"/>
      <w:lvlText w:val=""/>
      <w:lvlJc w:val="left"/>
      <w:pPr>
        <w:tabs>
          <w:tab w:val="num" w:pos="988"/>
        </w:tabs>
        <w:ind w:left="9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08"/>
        </w:tabs>
        <w:ind w:left="1708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28"/>
        </w:tabs>
        <w:ind w:left="24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48"/>
        </w:tabs>
        <w:ind w:left="31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68"/>
        </w:tabs>
        <w:ind w:left="3868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88"/>
        </w:tabs>
        <w:ind w:left="45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08"/>
        </w:tabs>
        <w:ind w:left="53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28"/>
        </w:tabs>
        <w:ind w:left="6028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48"/>
        </w:tabs>
        <w:ind w:left="6748" w:hanging="360"/>
      </w:pPr>
      <w:rPr>
        <w:rFonts w:ascii="Wingdings" w:hAnsi="Wingdings" w:hint="default"/>
      </w:rPr>
    </w:lvl>
  </w:abstractNum>
  <w:abstractNum w:abstractNumId="6" w15:restartNumberingAfterBreak="0">
    <w:nsid w:val="6C9D195E"/>
    <w:multiLevelType w:val="hybridMultilevel"/>
    <w:tmpl w:val="A88C8796"/>
    <w:lvl w:ilvl="0" w:tplc="04090001">
      <w:start w:val="1"/>
      <w:numFmt w:val="bullet"/>
      <w:lvlText w:val=""/>
      <w:lvlJc w:val="left"/>
      <w:pPr>
        <w:tabs>
          <w:tab w:val="num" w:pos="554"/>
        </w:tabs>
        <w:ind w:left="5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74"/>
        </w:tabs>
        <w:ind w:left="1274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94"/>
        </w:tabs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14"/>
        </w:tabs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34"/>
        </w:tabs>
        <w:ind w:left="3434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54"/>
        </w:tabs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74"/>
        </w:tabs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94"/>
        </w:tabs>
        <w:ind w:left="5594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B0A"/>
    <w:rsid w:val="008C0648"/>
    <w:rsid w:val="00FB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2D873-E57F-40E9-BD50-3B85CA45A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FB5B0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2020-09-15T07:52:00Z</dcterms:created>
  <dcterms:modified xsi:type="dcterms:W3CDTF">2020-09-15T07:54:00Z</dcterms:modified>
</cp:coreProperties>
</file>