
<file path=[Content_Types].xml><?xml version="1.0" encoding="utf-8"?>
<Types xmlns="http://schemas.openxmlformats.org/package/2006/content-types">
  <Default Extension="png" ContentType="image/png"/>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27A6" w:rsidRPr="002727A6" w:rsidRDefault="002727A6" w:rsidP="002727A6">
      <w:pPr>
        <w:shd w:val="clear" w:color="auto" w:fill="FFFFFF"/>
        <w:spacing w:after="100" w:afterAutospacing="1"/>
        <w:jc w:val="left"/>
        <w:outlineLvl w:val="2"/>
        <w:rPr>
          <w:rFonts w:asciiTheme="minorHAnsi" w:hAnsiTheme="minorHAnsi" w:cstheme="minorHAnsi"/>
          <w:color w:val="4A4A4A"/>
          <w:sz w:val="24"/>
        </w:rPr>
      </w:pPr>
      <w:bookmarkStart w:id="0" w:name="_GoBack"/>
      <w:bookmarkEnd w:id="0"/>
    </w:p>
    <w:p w:rsidR="002727A6" w:rsidRPr="002727A6" w:rsidRDefault="002727A6" w:rsidP="002727A6">
      <w:pPr>
        <w:shd w:val="clear" w:color="auto" w:fill="FFFFFF"/>
        <w:spacing w:after="100" w:afterAutospacing="1"/>
        <w:jc w:val="left"/>
        <w:outlineLvl w:val="2"/>
        <w:rPr>
          <w:rFonts w:asciiTheme="minorHAnsi" w:hAnsiTheme="minorHAnsi" w:cstheme="minorHAnsi"/>
          <w:color w:val="4A4A4A"/>
          <w:sz w:val="24"/>
        </w:rPr>
      </w:pPr>
      <w:r w:rsidRPr="002727A6">
        <w:rPr>
          <w:rFonts w:asciiTheme="minorHAnsi" w:hAnsiTheme="minorHAnsi" w:cstheme="minorHAnsi"/>
          <w:color w:val="4A4A4A"/>
          <w:sz w:val="24"/>
        </w:rPr>
        <w:t>Ljubljana, 24. 8. 2020</w:t>
      </w:r>
    </w:p>
    <w:p w:rsidR="002727A6" w:rsidRPr="002727A6" w:rsidRDefault="002727A6" w:rsidP="002727A6">
      <w:pPr>
        <w:shd w:val="clear" w:color="auto" w:fill="FFFFFF"/>
        <w:spacing w:after="100" w:afterAutospacing="1"/>
        <w:jc w:val="left"/>
        <w:outlineLvl w:val="2"/>
        <w:rPr>
          <w:rFonts w:asciiTheme="minorHAnsi" w:hAnsiTheme="minorHAnsi" w:cstheme="minorHAnsi"/>
          <w:color w:val="4A4A4A"/>
          <w:sz w:val="24"/>
        </w:rPr>
      </w:pPr>
    </w:p>
    <w:p w:rsidR="002727A6" w:rsidRPr="002727A6" w:rsidRDefault="002727A6" w:rsidP="002727A6">
      <w:pPr>
        <w:shd w:val="clear" w:color="auto" w:fill="FFFFFF"/>
        <w:spacing w:after="100" w:afterAutospacing="1"/>
        <w:jc w:val="left"/>
        <w:outlineLvl w:val="2"/>
        <w:rPr>
          <w:rFonts w:asciiTheme="minorHAnsi" w:hAnsiTheme="minorHAnsi" w:cstheme="minorHAnsi"/>
          <w:color w:val="4A4A4A"/>
          <w:sz w:val="24"/>
        </w:rPr>
      </w:pPr>
    </w:p>
    <w:p w:rsidR="002727A6" w:rsidRPr="002727A6" w:rsidRDefault="002727A6" w:rsidP="002727A6">
      <w:pPr>
        <w:shd w:val="clear" w:color="auto" w:fill="FFFFFF"/>
        <w:spacing w:after="100" w:afterAutospacing="1"/>
        <w:jc w:val="left"/>
        <w:outlineLvl w:val="2"/>
        <w:rPr>
          <w:rFonts w:asciiTheme="minorHAnsi" w:hAnsiTheme="minorHAnsi" w:cstheme="minorHAnsi"/>
          <w:b/>
          <w:color w:val="4A4A4A"/>
          <w:sz w:val="24"/>
        </w:rPr>
      </w:pPr>
      <w:r w:rsidRPr="002727A6">
        <w:rPr>
          <w:rFonts w:asciiTheme="minorHAnsi" w:hAnsiTheme="minorHAnsi" w:cstheme="minorHAnsi"/>
          <w:b/>
          <w:color w:val="4A4A4A"/>
          <w:sz w:val="24"/>
        </w:rPr>
        <w:t>PREDŠOLSKA VZGOJA</w:t>
      </w:r>
    </w:p>
    <w:p w:rsidR="002727A6" w:rsidRDefault="002727A6" w:rsidP="002727A6">
      <w:pPr>
        <w:rPr>
          <w:rFonts w:asciiTheme="minorHAnsi" w:hAnsiTheme="minorHAnsi" w:cstheme="minorHAnsi"/>
          <w:sz w:val="24"/>
        </w:rPr>
      </w:pPr>
    </w:p>
    <w:p w:rsidR="002727A6" w:rsidRDefault="002727A6" w:rsidP="002727A6">
      <w:pPr>
        <w:rPr>
          <w:rFonts w:asciiTheme="minorHAnsi" w:hAnsiTheme="minorHAnsi" w:cstheme="minorHAnsi"/>
          <w:sz w:val="24"/>
        </w:rPr>
      </w:pPr>
    </w:p>
    <w:p w:rsidR="002727A6" w:rsidRPr="002727A6" w:rsidRDefault="002727A6" w:rsidP="002727A6">
      <w:pPr>
        <w:rPr>
          <w:rFonts w:asciiTheme="minorHAnsi" w:hAnsiTheme="minorHAnsi" w:cstheme="minorHAnsi"/>
          <w:sz w:val="24"/>
        </w:rPr>
      </w:pPr>
      <w:r w:rsidRPr="002727A6">
        <w:rPr>
          <w:rFonts w:asciiTheme="minorHAnsi" w:hAnsiTheme="minorHAnsi" w:cstheme="minorHAnsi"/>
          <w:sz w:val="24"/>
        </w:rPr>
        <w:t>Spoštovane ravnateljice, spoštovani ravnatelji!</w:t>
      </w:r>
    </w:p>
    <w:p w:rsidR="002727A6" w:rsidRPr="002727A6" w:rsidRDefault="002727A6" w:rsidP="002727A6">
      <w:pPr>
        <w:rPr>
          <w:rFonts w:asciiTheme="minorHAnsi" w:hAnsiTheme="minorHAnsi" w:cstheme="minorHAnsi"/>
          <w:sz w:val="24"/>
        </w:rPr>
      </w:pPr>
    </w:p>
    <w:p w:rsidR="002727A6" w:rsidRPr="002727A6" w:rsidRDefault="002727A6" w:rsidP="002727A6">
      <w:pPr>
        <w:rPr>
          <w:rFonts w:asciiTheme="minorHAnsi" w:hAnsiTheme="minorHAnsi" w:cstheme="minorHAnsi"/>
          <w:sz w:val="24"/>
        </w:rPr>
      </w:pPr>
      <w:r w:rsidRPr="002727A6">
        <w:rPr>
          <w:rFonts w:asciiTheme="minorHAnsi" w:hAnsiTheme="minorHAnsi" w:cstheme="minorHAnsi"/>
          <w:sz w:val="24"/>
        </w:rPr>
        <w:t>Kot običajno, vam pred začetkom šolskega leta 2020/2021 posredujemo nekaj osnovnih informacij.</w:t>
      </w:r>
    </w:p>
    <w:p w:rsidR="002727A6" w:rsidRPr="002727A6" w:rsidRDefault="002727A6" w:rsidP="002727A6">
      <w:pPr>
        <w:rPr>
          <w:rFonts w:asciiTheme="minorHAnsi" w:hAnsiTheme="minorHAnsi" w:cstheme="minorHAnsi"/>
          <w:sz w:val="24"/>
        </w:rPr>
      </w:pPr>
    </w:p>
    <w:p w:rsidR="002727A6" w:rsidRPr="002727A6" w:rsidRDefault="002727A6" w:rsidP="002727A6">
      <w:pPr>
        <w:rPr>
          <w:rFonts w:asciiTheme="minorHAnsi" w:hAnsiTheme="minorHAnsi" w:cstheme="minorHAnsi"/>
          <w:sz w:val="24"/>
        </w:rPr>
      </w:pPr>
      <w:r w:rsidRPr="002727A6">
        <w:rPr>
          <w:rFonts w:asciiTheme="minorHAnsi" w:hAnsiTheme="minorHAnsi" w:cstheme="minorHAnsi"/>
          <w:b/>
          <w:bCs/>
          <w:sz w:val="24"/>
        </w:rPr>
        <w:t>Izhodišča in usmeritve</w:t>
      </w:r>
      <w:r w:rsidRPr="002727A6">
        <w:rPr>
          <w:rFonts w:asciiTheme="minorHAnsi" w:hAnsiTheme="minorHAnsi" w:cstheme="minorHAnsi"/>
          <w:sz w:val="24"/>
        </w:rPr>
        <w:t> za izvajanje izobraževanja v šolskem letu 2020/2021 smo predstavili na 6. konferenci ravnateljev vzgojno-izobraževalnih zavodov na Brdu pri Kranju. Objavljena so tudi v publikaciji »</w:t>
      </w:r>
      <w:hyperlink r:id="rId7" w:history="1">
        <w:r w:rsidRPr="002727A6">
          <w:rPr>
            <w:rFonts w:asciiTheme="minorHAnsi" w:hAnsiTheme="minorHAnsi" w:cstheme="minorHAnsi"/>
            <w:b/>
            <w:color w:val="5B9BD5" w:themeColor="accent1"/>
            <w:sz w:val="24"/>
            <w:u w:val="single"/>
          </w:rPr>
          <w:t>Vzgoja in izobraževanje v Republiki Sloveniji v razmerah, povezanih s Covid-19</w:t>
        </w:r>
      </w:hyperlink>
      <w:r w:rsidRPr="002727A6">
        <w:rPr>
          <w:rFonts w:asciiTheme="minorHAnsi" w:hAnsiTheme="minorHAnsi" w:cstheme="minorHAnsi"/>
          <w:sz w:val="24"/>
        </w:rPr>
        <w:t xml:space="preserve">«. </w:t>
      </w:r>
    </w:p>
    <w:p w:rsidR="002727A6" w:rsidRPr="002727A6" w:rsidRDefault="002727A6" w:rsidP="002727A6">
      <w:pPr>
        <w:rPr>
          <w:rFonts w:asciiTheme="minorHAnsi" w:hAnsiTheme="minorHAnsi" w:cstheme="minorHAnsi"/>
          <w:sz w:val="24"/>
        </w:rPr>
      </w:pPr>
    </w:p>
    <w:p w:rsidR="002727A6" w:rsidRPr="002727A6" w:rsidRDefault="002727A6" w:rsidP="002727A6">
      <w:pPr>
        <w:rPr>
          <w:rFonts w:asciiTheme="minorHAnsi" w:hAnsiTheme="minorHAnsi" w:cstheme="minorHAnsi"/>
          <w:sz w:val="24"/>
        </w:rPr>
      </w:pPr>
      <w:r w:rsidRPr="002727A6">
        <w:rPr>
          <w:rFonts w:asciiTheme="minorHAnsi" w:hAnsiTheme="minorHAnsi" w:cstheme="minorHAnsi"/>
          <w:sz w:val="24"/>
        </w:rPr>
        <w:t xml:space="preserve">Gradiva plenarnih predavateljev so </w:t>
      </w:r>
      <w:r w:rsidRPr="002727A6">
        <w:rPr>
          <w:rFonts w:asciiTheme="minorHAnsi" w:hAnsiTheme="minorHAnsi" w:cstheme="minorHAnsi"/>
          <w:b/>
          <w:color w:val="5B9BD5" w:themeColor="accent1"/>
          <w:sz w:val="24"/>
        </w:rPr>
        <w:t>objavljena </w:t>
      </w:r>
      <w:hyperlink r:id="rId8" w:history="1">
        <w:r w:rsidRPr="002727A6">
          <w:rPr>
            <w:rStyle w:val="Hiperpovezava"/>
            <w:rFonts w:asciiTheme="minorHAnsi" w:hAnsiTheme="minorHAnsi" w:cstheme="minorHAnsi"/>
            <w:b/>
            <w:color w:val="5B9BD5" w:themeColor="accent1"/>
            <w:sz w:val="24"/>
          </w:rPr>
          <w:t>na povezavi.</w:t>
        </w:r>
      </w:hyperlink>
    </w:p>
    <w:p w:rsidR="002727A6" w:rsidRPr="002727A6" w:rsidRDefault="002727A6" w:rsidP="002727A6">
      <w:pPr>
        <w:rPr>
          <w:rFonts w:asciiTheme="minorHAnsi" w:hAnsiTheme="minorHAnsi" w:cstheme="minorHAnsi"/>
          <w:sz w:val="24"/>
        </w:rPr>
      </w:pPr>
    </w:p>
    <w:p w:rsidR="002727A6" w:rsidRPr="002727A6" w:rsidRDefault="002727A6" w:rsidP="002727A6">
      <w:pPr>
        <w:rPr>
          <w:rFonts w:asciiTheme="minorHAnsi" w:hAnsiTheme="minorHAnsi" w:cstheme="minorHAnsi"/>
          <w:color w:val="5B9BD5" w:themeColor="accent1"/>
          <w:sz w:val="24"/>
        </w:rPr>
      </w:pPr>
      <w:r w:rsidRPr="002727A6">
        <w:rPr>
          <w:rFonts w:asciiTheme="minorHAnsi" w:hAnsiTheme="minorHAnsi" w:cstheme="minorHAnsi"/>
          <w:sz w:val="24"/>
        </w:rPr>
        <w:t>2. </w:t>
      </w:r>
      <w:hyperlink r:id="rId9" w:history="1">
        <w:r w:rsidRPr="002727A6">
          <w:rPr>
            <w:rStyle w:val="Hiperpovezava"/>
            <w:rFonts w:asciiTheme="minorHAnsi" w:hAnsiTheme="minorHAnsi" w:cstheme="minorHAnsi"/>
            <w:b/>
            <w:bCs/>
            <w:color w:val="5B9BD5" w:themeColor="accent1"/>
            <w:sz w:val="24"/>
          </w:rPr>
          <w:t>Uvajanje novo sprejetih otrok v vrtec v razmerah, povezanih s Covid-19</w:t>
        </w:r>
      </w:hyperlink>
    </w:p>
    <w:p w:rsidR="002727A6" w:rsidRPr="002727A6" w:rsidRDefault="002727A6" w:rsidP="002727A6">
      <w:pPr>
        <w:rPr>
          <w:rFonts w:asciiTheme="minorHAnsi" w:hAnsiTheme="minorHAnsi" w:cstheme="minorHAnsi"/>
          <w:sz w:val="24"/>
        </w:rPr>
      </w:pPr>
    </w:p>
    <w:p w:rsidR="002727A6" w:rsidRPr="002727A6" w:rsidRDefault="002727A6" w:rsidP="00643889">
      <w:pPr>
        <w:pStyle w:val="Odstavekseznama"/>
        <w:numPr>
          <w:ilvl w:val="0"/>
          <w:numId w:val="17"/>
        </w:numPr>
        <w:rPr>
          <w:rFonts w:asciiTheme="minorHAnsi" w:hAnsiTheme="minorHAnsi" w:cstheme="minorHAnsi"/>
          <w:sz w:val="24"/>
          <w:szCs w:val="24"/>
        </w:rPr>
      </w:pPr>
      <w:r w:rsidRPr="002727A6">
        <w:rPr>
          <w:rFonts w:asciiTheme="minorHAnsi" w:hAnsiTheme="minorHAnsi" w:cstheme="minorHAnsi"/>
          <w:sz w:val="24"/>
          <w:szCs w:val="24"/>
        </w:rPr>
        <w:t xml:space="preserve">Pred začetkom uvajanja novo sprejetih otrok v vrtec smo pripravili nekaj </w:t>
      </w:r>
      <w:proofErr w:type="spellStart"/>
      <w:r w:rsidRPr="002727A6">
        <w:rPr>
          <w:rFonts w:asciiTheme="minorHAnsi" w:hAnsiTheme="minorHAnsi" w:cstheme="minorHAnsi"/>
          <w:sz w:val="24"/>
          <w:szCs w:val="24"/>
        </w:rPr>
        <w:t>vsebinskihpoudarkov</w:t>
      </w:r>
      <w:proofErr w:type="spellEnd"/>
      <w:r w:rsidRPr="002727A6">
        <w:rPr>
          <w:rFonts w:asciiTheme="minorHAnsi" w:hAnsiTheme="minorHAnsi" w:cstheme="minorHAnsi"/>
          <w:sz w:val="24"/>
          <w:szCs w:val="24"/>
        </w:rPr>
        <w:t>, ki so nastali na podlagi razprav v delavnicah na 6. konferenci ravnateljev, in na </w:t>
      </w:r>
      <w:hyperlink r:id="rId10" w:history="1">
        <w:r w:rsidRPr="002727A6">
          <w:rPr>
            <w:rFonts w:asciiTheme="minorHAnsi" w:hAnsiTheme="minorHAnsi" w:cstheme="minorHAnsi"/>
            <w:b/>
            <w:color w:val="5B9BD5" w:themeColor="accent1"/>
            <w:sz w:val="24"/>
            <w:szCs w:val="24"/>
            <w:u w:val="single"/>
          </w:rPr>
          <w:t>osnovi priporočil Nacionalnega inštituta za javno zdravje</w:t>
        </w:r>
      </w:hyperlink>
      <w:r w:rsidRPr="002727A6">
        <w:rPr>
          <w:rFonts w:asciiTheme="minorHAnsi" w:hAnsiTheme="minorHAnsi" w:cstheme="minorHAnsi"/>
          <w:b/>
          <w:color w:val="5B9BD5" w:themeColor="accent1"/>
          <w:sz w:val="24"/>
          <w:szCs w:val="24"/>
        </w:rPr>
        <w:t>:</w:t>
      </w:r>
    </w:p>
    <w:p w:rsidR="002727A6" w:rsidRPr="002727A6" w:rsidRDefault="002727A6" w:rsidP="002727A6">
      <w:pPr>
        <w:rPr>
          <w:rFonts w:asciiTheme="minorHAnsi" w:hAnsiTheme="minorHAnsi" w:cstheme="minorHAnsi"/>
          <w:sz w:val="24"/>
        </w:rPr>
      </w:pPr>
    </w:p>
    <w:p w:rsidR="002727A6" w:rsidRPr="002727A6" w:rsidRDefault="002727A6" w:rsidP="002727A6">
      <w:pPr>
        <w:pStyle w:val="Odstavekseznama"/>
        <w:numPr>
          <w:ilvl w:val="0"/>
          <w:numId w:val="17"/>
        </w:numPr>
        <w:rPr>
          <w:rFonts w:asciiTheme="minorHAnsi" w:hAnsiTheme="minorHAnsi" w:cstheme="minorHAnsi"/>
          <w:sz w:val="24"/>
          <w:szCs w:val="24"/>
        </w:rPr>
      </w:pPr>
      <w:r w:rsidRPr="002727A6">
        <w:rPr>
          <w:rFonts w:asciiTheme="minorHAnsi" w:hAnsiTheme="minorHAnsi" w:cstheme="minorHAnsi"/>
          <w:sz w:val="24"/>
          <w:szCs w:val="24"/>
        </w:rPr>
        <w:t xml:space="preserve">Postopek uvajanja se načrtuje in izvaja v skladu s </w:t>
      </w:r>
      <w:proofErr w:type="spellStart"/>
      <w:r w:rsidRPr="002727A6">
        <w:rPr>
          <w:rFonts w:asciiTheme="minorHAnsi" w:hAnsiTheme="minorHAnsi" w:cstheme="minorHAnsi"/>
          <w:sz w:val="24"/>
          <w:szCs w:val="24"/>
        </w:rPr>
        <w:t>Kurikulom</w:t>
      </w:r>
      <w:proofErr w:type="spellEnd"/>
      <w:r w:rsidRPr="002727A6">
        <w:rPr>
          <w:rFonts w:asciiTheme="minorHAnsi" w:hAnsiTheme="minorHAnsi" w:cstheme="minorHAnsi"/>
          <w:sz w:val="24"/>
          <w:szCs w:val="24"/>
        </w:rPr>
        <w:t xml:space="preserve"> za vrtce. Protokoli, ki jih imajo vrtci za uvajanje novo sprejetih otrok, naj vsebujejo priporočila staršem, način in postopek uvajanja, napotke, kako ravnati v času privajanja otroka na vrtec, ter način komunikacije med vzgojiteljem in starši zaradi izmenjave informacij o otroku. Pri razgovoru s starši naj vzgojitelji pridobijo informacije o navadah in značilnostih otroka, pozornost pa naj bo namenjena tudi pridobivanju ključnih informacij o znakih slabega počutja in spremembah zdravstvenega stanja pri otroku.</w:t>
      </w:r>
    </w:p>
    <w:p w:rsidR="002727A6" w:rsidRPr="002727A6" w:rsidRDefault="002727A6" w:rsidP="002727A6">
      <w:pPr>
        <w:rPr>
          <w:rFonts w:asciiTheme="minorHAnsi" w:hAnsiTheme="minorHAnsi" w:cstheme="minorHAnsi"/>
          <w:sz w:val="24"/>
        </w:rPr>
      </w:pPr>
    </w:p>
    <w:p w:rsidR="002727A6" w:rsidRPr="002727A6" w:rsidRDefault="002727A6" w:rsidP="002727A6">
      <w:pPr>
        <w:pStyle w:val="Odstavekseznama"/>
        <w:numPr>
          <w:ilvl w:val="0"/>
          <w:numId w:val="17"/>
        </w:numPr>
        <w:rPr>
          <w:rFonts w:asciiTheme="minorHAnsi" w:hAnsiTheme="minorHAnsi" w:cstheme="minorHAnsi"/>
          <w:sz w:val="24"/>
          <w:szCs w:val="24"/>
        </w:rPr>
      </w:pPr>
      <w:r w:rsidRPr="002727A6">
        <w:rPr>
          <w:rFonts w:asciiTheme="minorHAnsi" w:hAnsiTheme="minorHAnsi" w:cstheme="minorHAnsi"/>
          <w:sz w:val="24"/>
          <w:szCs w:val="24"/>
        </w:rPr>
        <w:t>Osnovne informacije o načinu in postopku uvajanja posameznega otroka naj dobijo starši neposredno od vzgojitelja na način, za katerega se odloči vrtec. V kolikor se razgovor izvede v vrtcu, spoštujte vse priporočene ukrepe Nacionalnega inštituta za javno zdravje. Starši naj dobijo informacije, kdaj so strokovni delavci dosegljivi za vse informacije o otrokovem počutju v vrtcu.</w:t>
      </w:r>
    </w:p>
    <w:p w:rsidR="002727A6" w:rsidRPr="002727A6" w:rsidRDefault="002727A6" w:rsidP="002727A6">
      <w:pPr>
        <w:rPr>
          <w:rFonts w:asciiTheme="minorHAnsi" w:hAnsiTheme="minorHAnsi" w:cstheme="minorHAnsi"/>
          <w:sz w:val="24"/>
        </w:rPr>
      </w:pPr>
    </w:p>
    <w:p w:rsidR="002727A6" w:rsidRPr="002727A6" w:rsidRDefault="002727A6" w:rsidP="002727A6">
      <w:pPr>
        <w:pStyle w:val="Odstavekseznama"/>
        <w:numPr>
          <w:ilvl w:val="0"/>
          <w:numId w:val="17"/>
        </w:numPr>
        <w:rPr>
          <w:rFonts w:asciiTheme="minorHAnsi" w:hAnsiTheme="minorHAnsi" w:cstheme="minorHAnsi"/>
          <w:sz w:val="24"/>
          <w:szCs w:val="24"/>
        </w:rPr>
      </w:pPr>
      <w:r w:rsidRPr="002727A6">
        <w:rPr>
          <w:rFonts w:asciiTheme="minorHAnsi" w:hAnsiTheme="minorHAnsi" w:cstheme="minorHAnsi"/>
          <w:sz w:val="24"/>
          <w:szCs w:val="24"/>
        </w:rPr>
        <w:t xml:space="preserve">Načrtovanje in izvajanje </w:t>
      </w:r>
      <w:proofErr w:type="spellStart"/>
      <w:r w:rsidRPr="002727A6">
        <w:rPr>
          <w:rFonts w:asciiTheme="minorHAnsi" w:hAnsiTheme="minorHAnsi" w:cstheme="minorHAnsi"/>
          <w:sz w:val="24"/>
          <w:szCs w:val="24"/>
        </w:rPr>
        <w:t>kurikula</w:t>
      </w:r>
      <w:proofErr w:type="spellEnd"/>
      <w:r w:rsidRPr="002727A6">
        <w:rPr>
          <w:rFonts w:asciiTheme="minorHAnsi" w:hAnsiTheme="minorHAnsi" w:cstheme="minorHAnsi"/>
          <w:sz w:val="24"/>
          <w:szCs w:val="24"/>
        </w:rPr>
        <w:t xml:space="preserve"> naj poteka v skladu z razvojnimi značilnostmi in potrebami otrok. Izvaja naj se tako, da bo vsak otrok pridobil pozitivne izkušnje, se navadil na novo okolje in pridobil zaupanje v strokovne delavce vrtca. Pomembno je tudi, da se otrok in starši na igralnico navadijo. Starši naj prejmejo točne informacije in jasna navodila. Upoštevanje želja in potreb staršev ter prepoznavanje njihovih stisk je temelj za vzpostavitev zaupanja staršev do strokovnih delavcev in vrtca. Pri pripravi načrta uvajanja naj bo posebna pozornost namenjena prisotnosti staršev v vrtcu.</w:t>
      </w:r>
    </w:p>
    <w:p w:rsidR="002727A6" w:rsidRPr="002727A6" w:rsidRDefault="002727A6" w:rsidP="002727A6">
      <w:pPr>
        <w:rPr>
          <w:rFonts w:asciiTheme="minorHAnsi" w:hAnsiTheme="minorHAnsi" w:cstheme="minorHAnsi"/>
          <w:sz w:val="24"/>
        </w:rPr>
      </w:pPr>
    </w:p>
    <w:p w:rsidR="002727A6" w:rsidRPr="002727A6" w:rsidRDefault="002727A6" w:rsidP="002727A6">
      <w:pPr>
        <w:pStyle w:val="Odstavekseznama"/>
        <w:numPr>
          <w:ilvl w:val="0"/>
          <w:numId w:val="17"/>
        </w:numPr>
        <w:rPr>
          <w:rFonts w:asciiTheme="minorHAnsi" w:hAnsiTheme="minorHAnsi" w:cstheme="minorHAnsi"/>
          <w:sz w:val="24"/>
          <w:szCs w:val="24"/>
        </w:rPr>
      </w:pPr>
      <w:r w:rsidRPr="002727A6">
        <w:rPr>
          <w:rFonts w:asciiTheme="minorHAnsi" w:hAnsiTheme="minorHAnsi" w:cstheme="minorHAnsi"/>
          <w:sz w:val="24"/>
          <w:szCs w:val="24"/>
        </w:rPr>
        <w:lastRenderedPageBreak/>
        <w:t xml:space="preserve">Dejavnosti v vrtcu naj se organizirajo po kotičkih z nestrukturiranim materialom in sredstvi, ki se jih pogosto menjajo in čistijo, kljub temu pa omogočajo spodbudno učno okolje. </w:t>
      </w:r>
    </w:p>
    <w:p w:rsidR="002727A6" w:rsidRPr="002727A6" w:rsidRDefault="002727A6" w:rsidP="002727A6">
      <w:pPr>
        <w:pStyle w:val="Odstavekseznama"/>
        <w:numPr>
          <w:ilvl w:val="0"/>
          <w:numId w:val="17"/>
        </w:numPr>
        <w:rPr>
          <w:rFonts w:asciiTheme="minorHAnsi" w:hAnsiTheme="minorHAnsi" w:cstheme="minorHAnsi"/>
          <w:sz w:val="24"/>
        </w:rPr>
      </w:pPr>
      <w:r w:rsidRPr="002727A6">
        <w:rPr>
          <w:rFonts w:asciiTheme="minorHAnsi" w:hAnsiTheme="minorHAnsi" w:cstheme="minorHAnsi"/>
          <w:sz w:val="24"/>
        </w:rPr>
        <w:t xml:space="preserve">Če je le mogoče, naj se organizirajo dejavnosti tudi izven igralnice (npr. na terasi, igriščih). </w:t>
      </w:r>
    </w:p>
    <w:p w:rsidR="002727A6" w:rsidRPr="002727A6" w:rsidRDefault="002727A6" w:rsidP="002727A6">
      <w:pPr>
        <w:pStyle w:val="Odstavekseznama"/>
        <w:numPr>
          <w:ilvl w:val="0"/>
          <w:numId w:val="17"/>
        </w:numPr>
        <w:rPr>
          <w:rFonts w:asciiTheme="minorHAnsi" w:hAnsiTheme="minorHAnsi" w:cstheme="minorHAnsi"/>
          <w:sz w:val="24"/>
        </w:rPr>
      </w:pPr>
      <w:r w:rsidRPr="002727A6">
        <w:rPr>
          <w:rFonts w:asciiTheme="minorHAnsi" w:hAnsiTheme="minorHAnsi" w:cstheme="minorHAnsi"/>
          <w:sz w:val="24"/>
        </w:rPr>
        <w:t>Starši in otroci naj se postopoma seznanijo z okoljem vrtca, strokovnimi delavci, z dnevno rutino in načinom dela ter navežejo stik s strokovnimi delavci.</w:t>
      </w:r>
    </w:p>
    <w:p w:rsidR="002727A6" w:rsidRPr="002727A6" w:rsidRDefault="002727A6" w:rsidP="002727A6">
      <w:pPr>
        <w:pStyle w:val="Odstavekseznama"/>
        <w:numPr>
          <w:ilvl w:val="0"/>
          <w:numId w:val="17"/>
        </w:numPr>
        <w:rPr>
          <w:rFonts w:asciiTheme="minorHAnsi" w:hAnsiTheme="minorHAnsi" w:cstheme="minorHAnsi"/>
          <w:sz w:val="24"/>
        </w:rPr>
      </w:pPr>
      <w:r w:rsidRPr="002727A6">
        <w:rPr>
          <w:rFonts w:asciiTheme="minorHAnsi" w:hAnsiTheme="minorHAnsi" w:cstheme="minorHAnsi"/>
          <w:sz w:val="24"/>
        </w:rPr>
        <w:t>Pomembno je, da ima otrok za prilagoditev na vrtec dovolj časa in da ima pri tem ob sebi svoje starše. Priporočamo uvajanje z istim staršem ves čas uvajanja.</w:t>
      </w:r>
    </w:p>
    <w:p w:rsidR="002727A6" w:rsidRPr="002727A6" w:rsidRDefault="002727A6" w:rsidP="002727A6">
      <w:pPr>
        <w:pStyle w:val="Odstavekseznama"/>
        <w:numPr>
          <w:ilvl w:val="0"/>
          <w:numId w:val="17"/>
        </w:numPr>
        <w:rPr>
          <w:rFonts w:asciiTheme="minorHAnsi" w:hAnsiTheme="minorHAnsi" w:cstheme="minorHAnsi"/>
          <w:sz w:val="24"/>
        </w:rPr>
      </w:pPr>
      <w:r w:rsidRPr="002727A6">
        <w:rPr>
          <w:rFonts w:asciiTheme="minorHAnsi" w:hAnsiTheme="minorHAnsi" w:cstheme="minorHAnsi"/>
          <w:sz w:val="24"/>
        </w:rPr>
        <w:t>Strokovni delavci naj se s starši dogovorijo za čas prihoda v vrtec, v katerem delu dneva bodo z otrokom prisotni, koliko časa bodo v skupini ter katere dni bodo prisotni.</w:t>
      </w:r>
    </w:p>
    <w:p w:rsidR="002727A6" w:rsidRPr="002727A6" w:rsidRDefault="002727A6" w:rsidP="002727A6">
      <w:pPr>
        <w:pStyle w:val="Odstavekseznama"/>
        <w:numPr>
          <w:ilvl w:val="0"/>
          <w:numId w:val="17"/>
        </w:numPr>
        <w:rPr>
          <w:rFonts w:asciiTheme="minorHAnsi" w:hAnsiTheme="minorHAnsi" w:cstheme="minorHAnsi"/>
          <w:sz w:val="24"/>
        </w:rPr>
      </w:pPr>
      <w:r w:rsidRPr="002727A6">
        <w:rPr>
          <w:rFonts w:asciiTheme="minorHAnsi" w:hAnsiTheme="minorHAnsi" w:cstheme="minorHAnsi"/>
          <w:sz w:val="24"/>
        </w:rPr>
        <w:t>Uvajanje naj poteka tako, da se v oddelku, kjer se hkrati uvaja več novincev, če je le mogoče, otroke razporedi v več manjših skupin, ki prihajajo dnevno v različnem časovnem zaporedju in so prisotni le določen čas.</w:t>
      </w:r>
    </w:p>
    <w:p w:rsidR="002727A6" w:rsidRPr="002727A6" w:rsidRDefault="002727A6" w:rsidP="002727A6">
      <w:pPr>
        <w:pStyle w:val="Odstavekseznama"/>
        <w:numPr>
          <w:ilvl w:val="0"/>
          <w:numId w:val="17"/>
        </w:numPr>
        <w:rPr>
          <w:rFonts w:asciiTheme="minorHAnsi" w:hAnsiTheme="minorHAnsi" w:cstheme="minorHAnsi"/>
          <w:sz w:val="24"/>
        </w:rPr>
      </w:pPr>
      <w:r w:rsidRPr="002727A6">
        <w:rPr>
          <w:rFonts w:asciiTheme="minorHAnsi" w:hAnsiTheme="minorHAnsi" w:cstheme="minorHAnsi"/>
          <w:sz w:val="24"/>
        </w:rPr>
        <w:t>Vrtec zagotovi razkuževanje in zračenje igralnice vedno, ko posamezna skupina otrok in staršev zaključi z uvajanjem.</w:t>
      </w:r>
    </w:p>
    <w:p w:rsidR="002727A6" w:rsidRPr="002727A6" w:rsidRDefault="002727A6" w:rsidP="002727A6">
      <w:pPr>
        <w:pStyle w:val="Odstavekseznama"/>
        <w:numPr>
          <w:ilvl w:val="0"/>
          <w:numId w:val="17"/>
        </w:numPr>
        <w:rPr>
          <w:rFonts w:asciiTheme="minorHAnsi" w:hAnsiTheme="minorHAnsi" w:cstheme="minorHAnsi"/>
          <w:sz w:val="24"/>
        </w:rPr>
      </w:pPr>
      <w:r w:rsidRPr="002727A6">
        <w:rPr>
          <w:rFonts w:asciiTheme="minorHAnsi" w:hAnsiTheme="minorHAnsi" w:cstheme="minorHAnsi"/>
          <w:sz w:val="24"/>
        </w:rPr>
        <w:t>Starši naj izvajajo vse higienske ukrepe in v igralnicah uporabljajo zaščitno masko ter vanje vstopajo v primerni obutvi (copati, zaščita za čevlje). Poleg vzdrževanja zadostne medosebne razdalje priporočamo, da starši, ki vstopajo v vrtčevski prostor, upoštevajo predpisani protokol oz. načrt gibanja v vrtcu, ki ga je pripravil vrtec.</w:t>
      </w:r>
    </w:p>
    <w:p w:rsidR="002727A6" w:rsidRPr="002727A6" w:rsidRDefault="002727A6" w:rsidP="002727A6">
      <w:pPr>
        <w:pStyle w:val="Odstavekseznama"/>
        <w:numPr>
          <w:ilvl w:val="0"/>
          <w:numId w:val="17"/>
        </w:numPr>
        <w:rPr>
          <w:rFonts w:asciiTheme="minorHAnsi" w:hAnsiTheme="minorHAnsi" w:cstheme="minorHAnsi"/>
          <w:sz w:val="24"/>
        </w:rPr>
      </w:pPr>
      <w:r w:rsidRPr="002727A6">
        <w:rPr>
          <w:rFonts w:asciiTheme="minorHAnsi" w:hAnsiTheme="minorHAnsi" w:cstheme="minorHAnsi"/>
          <w:sz w:val="24"/>
        </w:rPr>
        <w:t>V času prisotnosti v oddelku naj starši skrbijo za svojega otroka. Pri tem upoštevajo higienska in splošna priporočila ter vzdržujejo potrebno razdaljo do strokovnih delavcev, drugih otrok in staršev.</w:t>
      </w:r>
    </w:p>
    <w:p w:rsidR="002727A6" w:rsidRDefault="002727A6" w:rsidP="002727A6">
      <w:pPr>
        <w:pStyle w:val="Odstavekseznama"/>
        <w:numPr>
          <w:ilvl w:val="0"/>
          <w:numId w:val="17"/>
        </w:numPr>
        <w:rPr>
          <w:rFonts w:asciiTheme="minorHAnsi" w:hAnsiTheme="minorHAnsi" w:cstheme="minorHAnsi"/>
          <w:sz w:val="24"/>
        </w:rPr>
      </w:pPr>
      <w:r w:rsidRPr="002727A6">
        <w:rPr>
          <w:rFonts w:asciiTheme="minorHAnsi" w:hAnsiTheme="minorHAnsi" w:cstheme="minorHAnsi"/>
          <w:sz w:val="24"/>
        </w:rPr>
        <w:t>Otrok ima lahko svojo ljubkovalno igračko, dudo ali »</w:t>
      </w:r>
      <w:proofErr w:type="spellStart"/>
      <w:r w:rsidRPr="002727A6">
        <w:rPr>
          <w:rFonts w:asciiTheme="minorHAnsi" w:hAnsiTheme="minorHAnsi" w:cstheme="minorHAnsi"/>
          <w:sz w:val="24"/>
        </w:rPr>
        <w:t>ninico</w:t>
      </w:r>
      <w:proofErr w:type="spellEnd"/>
      <w:r w:rsidRPr="002727A6">
        <w:rPr>
          <w:rFonts w:asciiTheme="minorHAnsi" w:hAnsiTheme="minorHAnsi" w:cstheme="minorHAnsi"/>
          <w:sz w:val="24"/>
        </w:rPr>
        <w:t>«. Ko je otrok ne potrebuje, jo strokovni delavci umaknejo oz. shranijo.</w:t>
      </w:r>
    </w:p>
    <w:p w:rsidR="002727A6" w:rsidRPr="002727A6" w:rsidRDefault="002727A6" w:rsidP="002727A6">
      <w:pPr>
        <w:pStyle w:val="Odstavekseznama"/>
        <w:ind w:left="720"/>
        <w:rPr>
          <w:rFonts w:asciiTheme="minorHAnsi" w:hAnsiTheme="minorHAnsi" w:cstheme="minorHAnsi"/>
          <w:sz w:val="24"/>
        </w:rPr>
      </w:pPr>
    </w:p>
    <w:p w:rsidR="002727A6" w:rsidRPr="002727A6" w:rsidRDefault="002727A6" w:rsidP="002727A6">
      <w:pPr>
        <w:rPr>
          <w:rFonts w:asciiTheme="minorHAnsi" w:hAnsiTheme="minorHAnsi" w:cstheme="minorHAnsi"/>
          <w:sz w:val="24"/>
        </w:rPr>
      </w:pPr>
      <w:r w:rsidRPr="002727A6">
        <w:rPr>
          <w:rFonts w:asciiTheme="minorHAnsi" w:hAnsiTheme="minorHAnsi" w:cstheme="minorHAnsi"/>
          <w:sz w:val="24"/>
        </w:rPr>
        <w:t>Želimo vam uspešen začetek šolskega leta!</w:t>
      </w:r>
    </w:p>
    <w:p w:rsidR="009D2A20" w:rsidRPr="002727A6" w:rsidRDefault="009D2A20" w:rsidP="002727A6">
      <w:pPr>
        <w:rPr>
          <w:rFonts w:asciiTheme="minorHAnsi" w:hAnsiTheme="minorHAnsi" w:cstheme="minorHAnsi"/>
          <w:sz w:val="24"/>
        </w:rPr>
      </w:pPr>
    </w:p>
    <w:sectPr w:rsidR="009D2A20" w:rsidRPr="002727A6" w:rsidSect="00BA715F">
      <w:headerReference w:type="even" r:id="rId11"/>
      <w:footerReference w:type="default" r:id="rId12"/>
      <w:headerReference w:type="first" r:id="rId13"/>
      <w:pgSz w:w="11906" w:h="16838" w:code="9"/>
      <w:pgMar w:top="851" w:right="1191" w:bottom="1191" w:left="1191" w:header="0" w:footer="45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0875" w:rsidRDefault="00090875">
      <w:r>
        <w:separator/>
      </w:r>
    </w:p>
  </w:endnote>
  <w:endnote w:type="continuationSeparator" w:id="0">
    <w:p w:rsidR="00090875" w:rsidRDefault="000908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BE4" w:rsidRDefault="004744C0" w:rsidP="00374682">
    <w:pPr>
      <w:pStyle w:val="Noga"/>
    </w:pPr>
    <w:r>
      <w:rPr>
        <w:noProof/>
      </w:rPr>
      <w:drawing>
        <wp:anchor distT="0" distB="0" distL="114300" distR="114300" simplePos="0" relativeHeight="251656704" behindDoc="1" locked="1" layoutInCell="1" allowOverlap="1">
          <wp:simplePos x="0" y="0"/>
          <wp:positionH relativeFrom="page">
            <wp:posOffset>756285</wp:posOffset>
          </wp:positionH>
          <wp:positionV relativeFrom="page">
            <wp:posOffset>9827260</wp:posOffset>
          </wp:positionV>
          <wp:extent cx="6105525" cy="542925"/>
          <wp:effectExtent l="0" t="0" r="0" b="0"/>
          <wp:wrapNone/>
          <wp:docPr id="25" name="Slika 25" descr="2003_07_02_1_foot_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2003_07_02_1_foot_not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05525" cy="542925"/>
                  </a:xfrm>
                  <a:prstGeom prst="rect">
                    <a:avLst/>
                  </a:prstGeom>
                  <a:noFill/>
                  <a:ln>
                    <a:noFill/>
                  </a:ln>
                </pic:spPr>
              </pic:pic>
            </a:graphicData>
          </a:graphic>
          <wp14:sizeRelH relativeFrom="page">
            <wp14:pctWidth>0</wp14:pctWidth>
          </wp14:sizeRelH>
          <wp14:sizeRelV relativeFrom="page">
            <wp14:pctHeight>0</wp14:pctHeight>
          </wp14:sizeRelV>
        </wp:anchor>
      </w:drawing>
    </w:r>
    <w:r w:rsidR="002C6841">
      <w:fldChar w:fldCharType="begin"/>
    </w:r>
    <w:r w:rsidR="002C6841">
      <w:instrText xml:space="preserve"> PAGE </w:instrText>
    </w:r>
    <w:r w:rsidR="002C6841">
      <w:fldChar w:fldCharType="separate"/>
    </w:r>
    <w:r w:rsidR="00EB00F9">
      <w:rPr>
        <w:noProof/>
      </w:rPr>
      <w:t>2</w:t>
    </w:r>
    <w:r w:rsidR="002C6841">
      <w:fldChar w:fldCharType="end"/>
    </w:r>
  </w:p>
  <w:p w:rsidR="00374682" w:rsidRDefault="00374682" w:rsidP="00374682">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0875" w:rsidRDefault="00090875">
      <w:r>
        <w:separator/>
      </w:r>
    </w:p>
  </w:footnote>
  <w:footnote w:type="continuationSeparator" w:id="0">
    <w:p w:rsidR="00090875" w:rsidRDefault="000908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22F" w:rsidRDefault="00CD522F" w:rsidP="00E4076D"/>
  <w:p w:rsidR="00E4076D" w:rsidRDefault="00E4076D"/>
  <w:p w:rsidR="00E4076D" w:rsidRDefault="00E4076D" w:rsidP="00E4076D"/>
  <w:p w:rsidR="00E4076D" w:rsidRDefault="00E4076D" w:rsidP="00E4076D"/>
  <w:p w:rsidR="00E4076D" w:rsidRDefault="00E4076D" w:rsidP="00E4076D"/>
  <w:p w:rsidR="00E4076D" w:rsidRDefault="00E4076D" w:rsidP="00E4076D"/>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6841" w:rsidRPr="00A07E96" w:rsidRDefault="004744C0" w:rsidP="00940C6F">
    <w:pPr>
      <w:pStyle w:val="Glava"/>
      <w:jc w:val="right"/>
    </w:pPr>
    <w:r>
      <w:rPr>
        <w:noProof/>
      </w:rPr>
      <w:drawing>
        <wp:anchor distT="0" distB="0" distL="114300" distR="114300" simplePos="0" relativeHeight="251658752" behindDoc="0" locked="0" layoutInCell="1" allowOverlap="1">
          <wp:simplePos x="0" y="0"/>
          <wp:positionH relativeFrom="column">
            <wp:posOffset>5019675</wp:posOffset>
          </wp:positionH>
          <wp:positionV relativeFrom="paragraph">
            <wp:posOffset>416560</wp:posOffset>
          </wp:positionV>
          <wp:extent cx="1138555" cy="1878965"/>
          <wp:effectExtent l="0" t="0" r="0" b="0"/>
          <wp:wrapSquare wrapText="bothSides"/>
          <wp:docPr id="44" name="Slika 44" descr="poljans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poljansk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8555" cy="18789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1" locked="0" layoutInCell="1" allowOverlap="1">
          <wp:simplePos x="0" y="0"/>
          <wp:positionH relativeFrom="page">
            <wp:posOffset>7228205</wp:posOffset>
          </wp:positionH>
          <wp:positionV relativeFrom="page">
            <wp:posOffset>3474720</wp:posOffset>
          </wp:positionV>
          <wp:extent cx="271780" cy="190500"/>
          <wp:effectExtent l="0" t="0" r="0" b="0"/>
          <wp:wrapNone/>
          <wp:docPr id="35" name="Slika 35" descr="pikica%20cr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pikica%20crn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1780" cy="190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A550B"/>
    <w:multiLevelType w:val="multilevel"/>
    <w:tmpl w:val="8FEA8B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0F0DE5"/>
    <w:multiLevelType w:val="multilevel"/>
    <w:tmpl w:val="87484386"/>
    <w:numStyleLink w:val="SlogVrstinaoznaka"/>
  </w:abstractNum>
  <w:abstractNum w:abstractNumId="2" w15:restartNumberingAfterBreak="0">
    <w:nsid w:val="084C0D4A"/>
    <w:multiLevelType w:val="hybridMultilevel"/>
    <w:tmpl w:val="19E24F6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26901A4"/>
    <w:multiLevelType w:val="hybridMultilevel"/>
    <w:tmpl w:val="5394A8B0"/>
    <w:lvl w:ilvl="0" w:tplc="04240001">
      <w:start w:val="1"/>
      <w:numFmt w:val="bullet"/>
      <w:lvlText w:val=""/>
      <w:lvlJc w:val="left"/>
      <w:pPr>
        <w:ind w:left="2487" w:hanging="360"/>
      </w:pPr>
      <w:rPr>
        <w:rFonts w:ascii="Symbol" w:hAnsi="Symbol" w:hint="default"/>
      </w:rPr>
    </w:lvl>
    <w:lvl w:ilvl="1" w:tplc="04240003" w:tentative="1">
      <w:start w:val="1"/>
      <w:numFmt w:val="bullet"/>
      <w:lvlText w:val="o"/>
      <w:lvlJc w:val="left"/>
      <w:pPr>
        <w:ind w:left="3207" w:hanging="360"/>
      </w:pPr>
      <w:rPr>
        <w:rFonts w:ascii="Courier New" w:hAnsi="Courier New" w:cs="Courier New" w:hint="default"/>
      </w:rPr>
    </w:lvl>
    <w:lvl w:ilvl="2" w:tplc="04240005" w:tentative="1">
      <w:start w:val="1"/>
      <w:numFmt w:val="bullet"/>
      <w:lvlText w:val=""/>
      <w:lvlJc w:val="left"/>
      <w:pPr>
        <w:ind w:left="3927" w:hanging="360"/>
      </w:pPr>
      <w:rPr>
        <w:rFonts w:ascii="Wingdings" w:hAnsi="Wingdings" w:hint="default"/>
      </w:rPr>
    </w:lvl>
    <w:lvl w:ilvl="3" w:tplc="04240001" w:tentative="1">
      <w:start w:val="1"/>
      <w:numFmt w:val="bullet"/>
      <w:lvlText w:val=""/>
      <w:lvlJc w:val="left"/>
      <w:pPr>
        <w:ind w:left="4647" w:hanging="360"/>
      </w:pPr>
      <w:rPr>
        <w:rFonts w:ascii="Symbol" w:hAnsi="Symbol" w:hint="default"/>
      </w:rPr>
    </w:lvl>
    <w:lvl w:ilvl="4" w:tplc="04240003" w:tentative="1">
      <w:start w:val="1"/>
      <w:numFmt w:val="bullet"/>
      <w:lvlText w:val="o"/>
      <w:lvlJc w:val="left"/>
      <w:pPr>
        <w:ind w:left="5367" w:hanging="360"/>
      </w:pPr>
      <w:rPr>
        <w:rFonts w:ascii="Courier New" w:hAnsi="Courier New" w:cs="Courier New" w:hint="default"/>
      </w:rPr>
    </w:lvl>
    <w:lvl w:ilvl="5" w:tplc="04240005" w:tentative="1">
      <w:start w:val="1"/>
      <w:numFmt w:val="bullet"/>
      <w:lvlText w:val=""/>
      <w:lvlJc w:val="left"/>
      <w:pPr>
        <w:ind w:left="6087" w:hanging="360"/>
      </w:pPr>
      <w:rPr>
        <w:rFonts w:ascii="Wingdings" w:hAnsi="Wingdings" w:hint="default"/>
      </w:rPr>
    </w:lvl>
    <w:lvl w:ilvl="6" w:tplc="04240001" w:tentative="1">
      <w:start w:val="1"/>
      <w:numFmt w:val="bullet"/>
      <w:lvlText w:val=""/>
      <w:lvlJc w:val="left"/>
      <w:pPr>
        <w:ind w:left="6807" w:hanging="360"/>
      </w:pPr>
      <w:rPr>
        <w:rFonts w:ascii="Symbol" w:hAnsi="Symbol" w:hint="default"/>
      </w:rPr>
    </w:lvl>
    <w:lvl w:ilvl="7" w:tplc="04240003" w:tentative="1">
      <w:start w:val="1"/>
      <w:numFmt w:val="bullet"/>
      <w:lvlText w:val="o"/>
      <w:lvlJc w:val="left"/>
      <w:pPr>
        <w:ind w:left="7527" w:hanging="360"/>
      </w:pPr>
      <w:rPr>
        <w:rFonts w:ascii="Courier New" w:hAnsi="Courier New" w:cs="Courier New" w:hint="default"/>
      </w:rPr>
    </w:lvl>
    <w:lvl w:ilvl="8" w:tplc="04240005" w:tentative="1">
      <w:start w:val="1"/>
      <w:numFmt w:val="bullet"/>
      <w:lvlText w:val=""/>
      <w:lvlJc w:val="left"/>
      <w:pPr>
        <w:ind w:left="8247" w:hanging="360"/>
      </w:pPr>
      <w:rPr>
        <w:rFonts w:ascii="Wingdings" w:hAnsi="Wingdings" w:hint="default"/>
      </w:rPr>
    </w:lvl>
  </w:abstractNum>
  <w:abstractNum w:abstractNumId="4" w15:restartNumberingAfterBreak="0">
    <w:nsid w:val="1D562691"/>
    <w:multiLevelType w:val="multilevel"/>
    <w:tmpl w:val="87484386"/>
    <w:numStyleLink w:val="SlogVrstinaoznaka"/>
  </w:abstractNum>
  <w:abstractNum w:abstractNumId="5" w15:restartNumberingAfterBreak="0">
    <w:nsid w:val="29B07D80"/>
    <w:multiLevelType w:val="multilevel"/>
    <w:tmpl w:val="87484386"/>
    <w:numStyleLink w:val="SlogVrstinaoznaka"/>
  </w:abstractNum>
  <w:abstractNum w:abstractNumId="6" w15:restartNumberingAfterBreak="0">
    <w:nsid w:val="2FE0729D"/>
    <w:multiLevelType w:val="hybridMultilevel"/>
    <w:tmpl w:val="A330D0A6"/>
    <w:lvl w:ilvl="0" w:tplc="5F466932">
      <w:start w:val="1"/>
      <w:numFmt w:val="decimal"/>
      <w:lvlText w:val="%1."/>
      <w:lvlJc w:val="left"/>
      <w:pPr>
        <w:ind w:left="1003" w:hanging="360"/>
      </w:pPr>
    </w:lvl>
    <w:lvl w:ilvl="1" w:tplc="04240019">
      <w:start w:val="1"/>
      <w:numFmt w:val="lowerLetter"/>
      <w:lvlText w:val="%2."/>
      <w:lvlJc w:val="left"/>
      <w:pPr>
        <w:ind w:left="1723" w:hanging="360"/>
      </w:pPr>
    </w:lvl>
    <w:lvl w:ilvl="2" w:tplc="0424001B">
      <w:start w:val="1"/>
      <w:numFmt w:val="lowerRoman"/>
      <w:lvlText w:val="%3."/>
      <w:lvlJc w:val="right"/>
      <w:pPr>
        <w:ind w:left="2443" w:hanging="180"/>
      </w:pPr>
    </w:lvl>
    <w:lvl w:ilvl="3" w:tplc="0424000F">
      <w:start w:val="1"/>
      <w:numFmt w:val="decimal"/>
      <w:lvlText w:val="%4."/>
      <w:lvlJc w:val="left"/>
      <w:pPr>
        <w:ind w:left="3163" w:hanging="360"/>
      </w:pPr>
    </w:lvl>
    <w:lvl w:ilvl="4" w:tplc="04240019">
      <w:start w:val="1"/>
      <w:numFmt w:val="lowerLetter"/>
      <w:lvlText w:val="%5."/>
      <w:lvlJc w:val="left"/>
      <w:pPr>
        <w:ind w:left="3883" w:hanging="360"/>
      </w:pPr>
    </w:lvl>
    <w:lvl w:ilvl="5" w:tplc="0424001B">
      <w:start w:val="1"/>
      <w:numFmt w:val="lowerRoman"/>
      <w:lvlText w:val="%6."/>
      <w:lvlJc w:val="right"/>
      <w:pPr>
        <w:ind w:left="4603" w:hanging="180"/>
      </w:pPr>
    </w:lvl>
    <w:lvl w:ilvl="6" w:tplc="0424000F">
      <w:start w:val="1"/>
      <w:numFmt w:val="decimal"/>
      <w:lvlText w:val="%7."/>
      <w:lvlJc w:val="left"/>
      <w:pPr>
        <w:ind w:left="5323" w:hanging="360"/>
      </w:pPr>
    </w:lvl>
    <w:lvl w:ilvl="7" w:tplc="04240019">
      <w:start w:val="1"/>
      <w:numFmt w:val="lowerLetter"/>
      <w:lvlText w:val="%8."/>
      <w:lvlJc w:val="left"/>
      <w:pPr>
        <w:ind w:left="6043" w:hanging="360"/>
      </w:pPr>
    </w:lvl>
    <w:lvl w:ilvl="8" w:tplc="0424001B">
      <w:start w:val="1"/>
      <w:numFmt w:val="lowerRoman"/>
      <w:lvlText w:val="%9."/>
      <w:lvlJc w:val="right"/>
      <w:pPr>
        <w:ind w:left="6763" w:hanging="180"/>
      </w:pPr>
    </w:lvl>
  </w:abstractNum>
  <w:abstractNum w:abstractNumId="7" w15:restartNumberingAfterBreak="0">
    <w:nsid w:val="30D45FD5"/>
    <w:multiLevelType w:val="hybridMultilevel"/>
    <w:tmpl w:val="908E3A7A"/>
    <w:lvl w:ilvl="0" w:tplc="34283B62">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E754939"/>
    <w:multiLevelType w:val="multilevel"/>
    <w:tmpl w:val="87484386"/>
    <w:styleLink w:val="SlogVrstinaoznaka"/>
    <w:lvl w:ilvl="0">
      <w:start w:val="1"/>
      <w:numFmt w:val="bullet"/>
      <w:lvlText w:val=""/>
      <w:lvlJc w:val="left"/>
      <w:pPr>
        <w:tabs>
          <w:tab w:val="num" w:pos="170"/>
        </w:tabs>
        <w:ind w:left="170" w:hanging="170"/>
      </w:pPr>
      <w:rPr>
        <w:rFonts w:ascii="Symbol" w:hAnsi="Symbol" w:hint="default"/>
        <w:color w:val="999999"/>
        <w:sz w:val="22"/>
        <w:szCs w:val="22"/>
      </w:rPr>
    </w:lvl>
    <w:lvl w:ilvl="1">
      <w:start w:val="1"/>
      <w:numFmt w:val="bullet"/>
      <w:lvlText w:val=""/>
      <w:lvlJc w:val="left"/>
      <w:pPr>
        <w:tabs>
          <w:tab w:val="num" w:pos="454"/>
        </w:tabs>
        <w:ind w:left="454" w:hanging="170"/>
      </w:pPr>
      <w:rPr>
        <w:rFonts w:ascii="Wingdings" w:hAnsi="Wingdings" w:hint="default"/>
        <w:color w:val="999999"/>
      </w:rPr>
    </w:lvl>
    <w:lvl w:ilvl="2">
      <w:start w:val="1"/>
      <w:numFmt w:val="bullet"/>
      <w:lvlText w:val=""/>
      <w:lvlJc w:val="left"/>
      <w:pPr>
        <w:tabs>
          <w:tab w:val="num" w:pos="794"/>
        </w:tabs>
        <w:ind w:left="794" w:hanging="170"/>
      </w:pPr>
      <w:rPr>
        <w:rFonts w:ascii="Wingdings" w:hAnsi="Wingdings" w:hint="default"/>
        <w:color w:val="999999"/>
      </w:rPr>
    </w:lvl>
    <w:lvl w:ilvl="3">
      <w:start w:val="1"/>
      <w:numFmt w:val="bullet"/>
      <w:lvlText w:val=""/>
      <w:lvlJc w:val="left"/>
      <w:pPr>
        <w:tabs>
          <w:tab w:val="num" w:pos="1077"/>
        </w:tabs>
        <w:ind w:left="1077" w:hanging="113"/>
      </w:pPr>
      <w:rPr>
        <w:rFonts w:ascii="Symbol" w:hAnsi="Symbol" w:hint="default"/>
        <w:color w:val="999999"/>
      </w:rPr>
    </w:lvl>
    <w:lvl w:ilvl="4">
      <w:start w:val="1"/>
      <w:numFmt w:val="bullet"/>
      <w:lvlText w:val="o"/>
      <w:lvlJc w:val="left"/>
      <w:pPr>
        <w:tabs>
          <w:tab w:val="num" w:pos="1418"/>
        </w:tabs>
        <w:ind w:left="1418" w:hanging="171"/>
      </w:pPr>
      <w:rPr>
        <w:rFonts w:ascii="Courier New" w:hAnsi="Courier New" w:hint="default"/>
        <w:color w:val="999999"/>
      </w:rPr>
    </w:lvl>
    <w:lvl w:ilvl="5">
      <w:start w:val="1"/>
      <w:numFmt w:val="bullet"/>
      <w:lvlText w:val=""/>
      <w:lvlJc w:val="left"/>
      <w:pPr>
        <w:tabs>
          <w:tab w:val="num" w:pos="1758"/>
        </w:tabs>
        <w:ind w:left="1758" w:hanging="170"/>
      </w:pPr>
      <w:rPr>
        <w:rFonts w:ascii="Wingdings" w:hAnsi="Wingdings" w:hint="default"/>
        <w:color w:val="999999"/>
      </w:rPr>
    </w:lvl>
    <w:lvl w:ilvl="6">
      <w:start w:val="1"/>
      <w:numFmt w:val="bullet"/>
      <w:lvlText w:val=""/>
      <w:lvlJc w:val="left"/>
      <w:pPr>
        <w:tabs>
          <w:tab w:val="num" w:pos="2098"/>
        </w:tabs>
        <w:ind w:left="2098" w:hanging="170"/>
      </w:pPr>
      <w:rPr>
        <w:rFonts w:ascii="Symbol" w:hAnsi="Symbol" w:hint="default"/>
        <w:color w:val="999999"/>
      </w:rPr>
    </w:lvl>
    <w:lvl w:ilvl="7">
      <w:start w:val="1"/>
      <w:numFmt w:val="bullet"/>
      <w:lvlText w:val="o"/>
      <w:lvlJc w:val="left"/>
      <w:pPr>
        <w:tabs>
          <w:tab w:val="num" w:pos="2438"/>
        </w:tabs>
        <w:ind w:left="2438" w:hanging="170"/>
      </w:pPr>
      <w:rPr>
        <w:rFonts w:ascii="Courier New" w:hAnsi="Courier New" w:hint="default"/>
        <w:color w:val="999999"/>
      </w:rPr>
    </w:lvl>
    <w:lvl w:ilvl="8">
      <w:start w:val="1"/>
      <w:numFmt w:val="bullet"/>
      <w:lvlText w:val=""/>
      <w:lvlJc w:val="left"/>
      <w:pPr>
        <w:tabs>
          <w:tab w:val="num" w:pos="6480"/>
        </w:tabs>
        <w:ind w:left="6480" w:hanging="360"/>
      </w:pPr>
      <w:rPr>
        <w:rFonts w:ascii="Wingdings" w:hAnsi="Wingdings" w:hint="default"/>
        <w:color w:val="999999"/>
      </w:rPr>
    </w:lvl>
  </w:abstractNum>
  <w:abstractNum w:abstractNumId="9" w15:restartNumberingAfterBreak="0">
    <w:nsid w:val="4FAD5729"/>
    <w:multiLevelType w:val="multilevel"/>
    <w:tmpl w:val="F3C69D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5706D3B"/>
    <w:multiLevelType w:val="hybridMultilevel"/>
    <w:tmpl w:val="98A2F510"/>
    <w:lvl w:ilvl="0" w:tplc="34283B62">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7E7060F"/>
    <w:multiLevelType w:val="hybridMultilevel"/>
    <w:tmpl w:val="60D0984E"/>
    <w:lvl w:ilvl="0" w:tplc="04240001">
      <w:start w:val="1"/>
      <w:numFmt w:val="bullet"/>
      <w:lvlText w:val=""/>
      <w:lvlJc w:val="left"/>
      <w:pPr>
        <w:ind w:left="2487" w:hanging="360"/>
      </w:pPr>
      <w:rPr>
        <w:rFonts w:ascii="Symbol" w:hAnsi="Symbol" w:hint="default"/>
      </w:rPr>
    </w:lvl>
    <w:lvl w:ilvl="1" w:tplc="04240003" w:tentative="1">
      <w:start w:val="1"/>
      <w:numFmt w:val="bullet"/>
      <w:lvlText w:val="o"/>
      <w:lvlJc w:val="left"/>
      <w:pPr>
        <w:ind w:left="3207" w:hanging="360"/>
      </w:pPr>
      <w:rPr>
        <w:rFonts w:ascii="Courier New" w:hAnsi="Courier New" w:cs="Courier New" w:hint="default"/>
      </w:rPr>
    </w:lvl>
    <w:lvl w:ilvl="2" w:tplc="04240005" w:tentative="1">
      <w:start w:val="1"/>
      <w:numFmt w:val="bullet"/>
      <w:lvlText w:val=""/>
      <w:lvlJc w:val="left"/>
      <w:pPr>
        <w:ind w:left="3927" w:hanging="360"/>
      </w:pPr>
      <w:rPr>
        <w:rFonts w:ascii="Wingdings" w:hAnsi="Wingdings" w:hint="default"/>
      </w:rPr>
    </w:lvl>
    <w:lvl w:ilvl="3" w:tplc="04240001" w:tentative="1">
      <w:start w:val="1"/>
      <w:numFmt w:val="bullet"/>
      <w:lvlText w:val=""/>
      <w:lvlJc w:val="left"/>
      <w:pPr>
        <w:ind w:left="4647" w:hanging="360"/>
      </w:pPr>
      <w:rPr>
        <w:rFonts w:ascii="Symbol" w:hAnsi="Symbol" w:hint="default"/>
      </w:rPr>
    </w:lvl>
    <w:lvl w:ilvl="4" w:tplc="04240003" w:tentative="1">
      <w:start w:val="1"/>
      <w:numFmt w:val="bullet"/>
      <w:lvlText w:val="o"/>
      <w:lvlJc w:val="left"/>
      <w:pPr>
        <w:ind w:left="5367" w:hanging="360"/>
      </w:pPr>
      <w:rPr>
        <w:rFonts w:ascii="Courier New" w:hAnsi="Courier New" w:cs="Courier New" w:hint="default"/>
      </w:rPr>
    </w:lvl>
    <w:lvl w:ilvl="5" w:tplc="04240005" w:tentative="1">
      <w:start w:val="1"/>
      <w:numFmt w:val="bullet"/>
      <w:lvlText w:val=""/>
      <w:lvlJc w:val="left"/>
      <w:pPr>
        <w:ind w:left="6087" w:hanging="360"/>
      </w:pPr>
      <w:rPr>
        <w:rFonts w:ascii="Wingdings" w:hAnsi="Wingdings" w:hint="default"/>
      </w:rPr>
    </w:lvl>
    <w:lvl w:ilvl="6" w:tplc="04240001" w:tentative="1">
      <w:start w:val="1"/>
      <w:numFmt w:val="bullet"/>
      <w:lvlText w:val=""/>
      <w:lvlJc w:val="left"/>
      <w:pPr>
        <w:ind w:left="6807" w:hanging="360"/>
      </w:pPr>
      <w:rPr>
        <w:rFonts w:ascii="Symbol" w:hAnsi="Symbol" w:hint="default"/>
      </w:rPr>
    </w:lvl>
    <w:lvl w:ilvl="7" w:tplc="04240003" w:tentative="1">
      <w:start w:val="1"/>
      <w:numFmt w:val="bullet"/>
      <w:lvlText w:val="o"/>
      <w:lvlJc w:val="left"/>
      <w:pPr>
        <w:ind w:left="7527" w:hanging="360"/>
      </w:pPr>
      <w:rPr>
        <w:rFonts w:ascii="Courier New" w:hAnsi="Courier New" w:cs="Courier New" w:hint="default"/>
      </w:rPr>
    </w:lvl>
    <w:lvl w:ilvl="8" w:tplc="04240005" w:tentative="1">
      <w:start w:val="1"/>
      <w:numFmt w:val="bullet"/>
      <w:lvlText w:val=""/>
      <w:lvlJc w:val="left"/>
      <w:pPr>
        <w:ind w:left="8247" w:hanging="360"/>
      </w:pPr>
      <w:rPr>
        <w:rFonts w:ascii="Wingdings" w:hAnsi="Wingdings" w:hint="default"/>
      </w:rPr>
    </w:lvl>
  </w:abstractNum>
  <w:abstractNum w:abstractNumId="12" w15:restartNumberingAfterBreak="0">
    <w:nsid w:val="58ED48A3"/>
    <w:multiLevelType w:val="multilevel"/>
    <w:tmpl w:val="3B2EAF3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5E12308"/>
    <w:multiLevelType w:val="hybridMultilevel"/>
    <w:tmpl w:val="3678E0F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67C32F5"/>
    <w:multiLevelType w:val="hybridMultilevel"/>
    <w:tmpl w:val="3B2EAF3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CE81940"/>
    <w:multiLevelType w:val="hybridMultilevel"/>
    <w:tmpl w:val="A896281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7DF86C75"/>
    <w:multiLevelType w:val="hybridMultilevel"/>
    <w:tmpl w:val="3EF462A0"/>
    <w:lvl w:ilvl="0" w:tplc="04240001">
      <w:start w:val="1"/>
      <w:numFmt w:val="bullet"/>
      <w:lvlText w:val=""/>
      <w:lvlJc w:val="left"/>
      <w:pPr>
        <w:ind w:left="2487" w:hanging="360"/>
      </w:pPr>
      <w:rPr>
        <w:rFonts w:ascii="Symbol" w:hAnsi="Symbol" w:hint="default"/>
      </w:rPr>
    </w:lvl>
    <w:lvl w:ilvl="1" w:tplc="04240003" w:tentative="1">
      <w:start w:val="1"/>
      <w:numFmt w:val="bullet"/>
      <w:lvlText w:val="o"/>
      <w:lvlJc w:val="left"/>
      <w:pPr>
        <w:ind w:left="3207" w:hanging="360"/>
      </w:pPr>
      <w:rPr>
        <w:rFonts w:ascii="Courier New" w:hAnsi="Courier New" w:cs="Courier New" w:hint="default"/>
      </w:rPr>
    </w:lvl>
    <w:lvl w:ilvl="2" w:tplc="04240005" w:tentative="1">
      <w:start w:val="1"/>
      <w:numFmt w:val="bullet"/>
      <w:lvlText w:val=""/>
      <w:lvlJc w:val="left"/>
      <w:pPr>
        <w:ind w:left="3927" w:hanging="360"/>
      </w:pPr>
      <w:rPr>
        <w:rFonts w:ascii="Wingdings" w:hAnsi="Wingdings" w:hint="default"/>
      </w:rPr>
    </w:lvl>
    <w:lvl w:ilvl="3" w:tplc="04240001" w:tentative="1">
      <w:start w:val="1"/>
      <w:numFmt w:val="bullet"/>
      <w:lvlText w:val=""/>
      <w:lvlJc w:val="left"/>
      <w:pPr>
        <w:ind w:left="4647" w:hanging="360"/>
      </w:pPr>
      <w:rPr>
        <w:rFonts w:ascii="Symbol" w:hAnsi="Symbol" w:hint="default"/>
      </w:rPr>
    </w:lvl>
    <w:lvl w:ilvl="4" w:tplc="04240003" w:tentative="1">
      <w:start w:val="1"/>
      <w:numFmt w:val="bullet"/>
      <w:lvlText w:val="o"/>
      <w:lvlJc w:val="left"/>
      <w:pPr>
        <w:ind w:left="5367" w:hanging="360"/>
      </w:pPr>
      <w:rPr>
        <w:rFonts w:ascii="Courier New" w:hAnsi="Courier New" w:cs="Courier New" w:hint="default"/>
      </w:rPr>
    </w:lvl>
    <w:lvl w:ilvl="5" w:tplc="04240005" w:tentative="1">
      <w:start w:val="1"/>
      <w:numFmt w:val="bullet"/>
      <w:lvlText w:val=""/>
      <w:lvlJc w:val="left"/>
      <w:pPr>
        <w:ind w:left="6087" w:hanging="360"/>
      </w:pPr>
      <w:rPr>
        <w:rFonts w:ascii="Wingdings" w:hAnsi="Wingdings" w:hint="default"/>
      </w:rPr>
    </w:lvl>
    <w:lvl w:ilvl="6" w:tplc="04240001" w:tentative="1">
      <w:start w:val="1"/>
      <w:numFmt w:val="bullet"/>
      <w:lvlText w:val=""/>
      <w:lvlJc w:val="left"/>
      <w:pPr>
        <w:ind w:left="6807" w:hanging="360"/>
      </w:pPr>
      <w:rPr>
        <w:rFonts w:ascii="Symbol" w:hAnsi="Symbol" w:hint="default"/>
      </w:rPr>
    </w:lvl>
    <w:lvl w:ilvl="7" w:tplc="04240003" w:tentative="1">
      <w:start w:val="1"/>
      <w:numFmt w:val="bullet"/>
      <w:lvlText w:val="o"/>
      <w:lvlJc w:val="left"/>
      <w:pPr>
        <w:ind w:left="7527" w:hanging="360"/>
      </w:pPr>
      <w:rPr>
        <w:rFonts w:ascii="Courier New" w:hAnsi="Courier New" w:cs="Courier New" w:hint="default"/>
      </w:rPr>
    </w:lvl>
    <w:lvl w:ilvl="8" w:tplc="04240005" w:tentative="1">
      <w:start w:val="1"/>
      <w:numFmt w:val="bullet"/>
      <w:lvlText w:val=""/>
      <w:lvlJc w:val="left"/>
      <w:pPr>
        <w:ind w:left="8247" w:hanging="360"/>
      </w:pPr>
      <w:rPr>
        <w:rFonts w:ascii="Wingdings" w:hAnsi="Wingdings" w:hint="default"/>
      </w:rPr>
    </w:lvl>
  </w:abstractNum>
  <w:num w:numId="1">
    <w:abstractNumId w:val="14"/>
  </w:num>
  <w:num w:numId="2">
    <w:abstractNumId w:val="12"/>
  </w:num>
  <w:num w:numId="3">
    <w:abstractNumId w:val="10"/>
  </w:num>
  <w:num w:numId="4">
    <w:abstractNumId w:val="7"/>
  </w:num>
  <w:num w:numId="5">
    <w:abstractNumId w:val="13"/>
  </w:num>
  <w:num w:numId="6">
    <w:abstractNumId w:val="8"/>
  </w:num>
  <w:num w:numId="7">
    <w:abstractNumId w:val="1"/>
  </w:num>
  <w:num w:numId="8">
    <w:abstractNumId w:val="4"/>
  </w:num>
  <w:num w:numId="9">
    <w:abstractNumId w:val="5"/>
  </w:num>
  <w:num w:numId="10">
    <w:abstractNumId w:val="6"/>
  </w:num>
  <w:num w:numId="11">
    <w:abstractNumId w:val="15"/>
  </w:num>
  <w:num w:numId="12">
    <w:abstractNumId w:val="11"/>
  </w:num>
  <w:num w:numId="13">
    <w:abstractNumId w:val="16"/>
  </w:num>
  <w:num w:numId="14">
    <w:abstractNumId w:val="3"/>
  </w:num>
  <w:num w:numId="15">
    <w:abstractNumId w:val="0"/>
  </w:num>
  <w:num w:numId="16">
    <w:abstractNumId w:val="9"/>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425"/>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903"/>
    <w:rsid w:val="000017B7"/>
    <w:rsid w:val="000069EF"/>
    <w:rsid w:val="00024645"/>
    <w:rsid w:val="0005272F"/>
    <w:rsid w:val="00060BC7"/>
    <w:rsid w:val="00064055"/>
    <w:rsid w:val="00066D66"/>
    <w:rsid w:val="0007396D"/>
    <w:rsid w:val="0007473D"/>
    <w:rsid w:val="00090875"/>
    <w:rsid w:val="000A1EE0"/>
    <w:rsid w:val="000A7213"/>
    <w:rsid w:val="000E25C7"/>
    <w:rsid w:val="000E7F89"/>
    <w:rsid w:val="000F556E"/>
    <w:rsid w:val="000F7638"/>
    <w:rsid w:val="00126917"/>
    <w:rsid w:val="001413E6"/>
    <w:rsid w:val="0014514B"/>
    <w:rsid w:val="00183606"/>
    <w:rsid w:val="001845C1"/>
    <w:rsid w:val="001D3106"/>
    <w:rsid w:val="001D4489"/>
    <w:rsid w:val="001E12A7"/>
    <w:rsid w:val="002033C0"/>
    <w:rsid w:val="00265BE4"/>
    <w:rsid w:val="002727A6"/>
    <w:rsid w:val="00282C12"/>
    <w:rsid w:val="00284B88"/>
    <w:rsid w:val="002C6841"/>
    <w:rsid w:val="002D27E4"/>
    <w:rsid w:val="003122F8"/>
    <w:rsid w:val="00324539"/>
    <w:rsid w:val="00337C6A"/>
    <w:rsid w:val="0035630E"/>
    <w:rsid w:val="00374682"/>
    <w:rsid w:val="003804F1"/>
    <w:rsid w:val="003A4043"/>
    <w:rsid w:val="00421935"/>
    <w:rsid w:val="00431390"/>
    <w:rsid w:val="00431C3B"/>
    <w:rsid w:val="004616AE"/>
    <w:rsid w:val="00463496"/>
    <w:rsid w:val="00470533"/>
    <w:rsid w:val="004744C0"/>
    <w:rsid w:val="00476814"/>
    <w:rsid w:val="00480499"/>
    <w:rsid w:val="0048763C"/>
    <w:rsid w:val="00490098"/>
    <w:rsid w:val="00492903"/>
    <w:rsid w:val="004D3642"/>
    <w:rsid w:val="00511B88"/>
    <w:rsid w:val="005127E0"/>
    <w:rsid w:val="00534C0F"/>
    <w:rsid w:val="00543C25"/>
    <w:rsid w:val="00551838"/>
    <w:rsid w:val="005866A8"/>
    <w:rsid w:val="00591A54"/>
    <w:rsid w:val="00594E45"/>
    <w:rsid w:val="005B0BAB"/>
    <w:rsid w:val="005C12C6"/>
    <w:rsid w:val="005D28C3"/>
    <w:rsid w:val="005D6B15"/>
    <w:rsid w:val="005E21CA"/>
    <w:rsid w:val="005F76E7"/>
    <w:rsid w:val="006016DD"/>
    <w:rsid w:val="006802F0"/>
    <w:rsid w:val="006930D2"/>
    <w:rsid w:val="006B175D"/>
    <w:rsid w:val="006E21E5"/>
    <w:rsid w:val="006E718A"/>
    <w:rsid w:val="006F5748"/>
    <w:rsid w:val="00705452"/>
    <w:rsid w:val="00713ECF"/>
    <w:rsid w:val="00740A90"/>
    <w:rsid w:val="00752819"/>
    <w:rsid w:val="00771BF4"/>
    <w:rsid w:val="007A4301"/>
    <w:rsid w:val="007B08DC"/>
    <w:rsid w:val="007D41EA"/>
    <w:rsid w:val="00810C34"/>
    <w:rsid w:val="00812735"/>
    <w:rsid w:val="00820E80"/>
    <w:rsid w:val="00856AF5"/>
    <w:rsid w:val="0086428A"/>
    <w:rsid w:val="008762F2"/>
    <w:rsid w:val="008B757A"/>
    <w:rsid w:val="008E4C50"/>
    <w:rsid w:val="008F08AA"/>
    <w:rsid w:val="009055DB"/>
    <w:rsid w:val="00940C6F"/>
    <w:rsid w:val="00950B11"/>
    <w:rsid w:val="00953FC5"/>
    <w:rsid w:val="00956929"/>
    <w:rsid w:val="0097061E"/>
    <w:rsid w:val="0099493D"/>
    <w:rsid w:val="009A1290"/>
    <w:rsid w:val="009C0C30"/>
    <w:rsid w:val="009C2175"/>
    <w:rsid w:val="009D2A20"/>
    <w:rsid w:val="009D2E58"/>
    <w:rsid w:val="009D662D"/>
    <w:rsid w:val="009E11C7"/>
    <w:rsid w:val="00A07002"/>
    <w:rsid w:val="00A07E96"/>
    <w:rsid w:val="00A21933"/>
    <w:rsid w:val="00A37F2C"/>
    <w:rsid w:val="00A43B4E"/>
    <w:rsid w:val="00A555AE"/>
    <w:rsid w:val="00A64137"/>
    <w:rsid w:val="00A71054"/>
    <w:rsid w:val="00A72408"/>
    <w:rsid w:val="00A8615A"/>
    <w:rsid w:val="00A9082D"/>
    <w:rsid w:val="00AB04BD"/>
    <w:rsid w:val="00AC3D1D"/>
    <w:rsid w:val="00AD2826"/>
    <w:rsid w:val="00AD608E"/>
    <w:rsid w:val="00AE79E1"/>
    <w:rsid w:val="00B02C93"/>
    <w:rsid w:val="00B0328A"/>
    <w:rsid w:val="00B16E10"/>
    <w:rsid w:val="00B235FE"/>
    <w:rsid w:val="00B40EC2"/>
    <w:rsid w:val="00B50AA0"/>
    <w:rsid w:val="00B55FFB"/>
    <w:rsid w:val="00B75337"/>
    <w:rsid w:val="00B83D59"/>
    <w:rsid w:val="00B86242"/>
    <w:rsid w:val="00B936D4"/>
    <w:rsid w:val="00BA715F"/>
    <w:rsid w:val="00BB0F08"/>
    <w:rsid w:val="00BD6A86"/>
    <w:rsid w:val="00BE42E5"/>
    <w:rsid w:val="00C539D0"/>
    <w:rsid w:val="00CB4A77"/>
    <w:rsid w:val="00CD522F"/>
    <w:rsid w:val="00CE1025"/>
    <w:rsid w:val="00CE67EA"/>
    <w:rsid w:val="00D118BD"/>
    <w:rsid w:val="00D140BC"/>
    <w:rsid w:val="00D32C4C"/>
    <w:rsid w:val="00D64F08"/>
    <w:rsid w:val="00D70345"/>
    <w:rsid w:val="00D861B6"/>
    <w:rsid w:val="00DA605E"/>
    <w:rsid w:val="00DC6BD8"/>
    <w:rsid w:val="00DF5034"/>
    <w:rsid w:val="00E0067A"/>
    <w:rsid w:val="00E319DD"/>
    <w:rsid w:val="00E4076D"/>
    <w:rsid w:val="00E44EFC"/>
    <w:rsid w:val="00E607C3"/>
    <w:rsid w:val="00E61E8C"/>
    <w:rsid w:val="00E964DC"/>
    <w:rsid w:val="00EA0CDE"/>
    <w:rsid w:val="00EB00F9"/>
    <w:rsid w:val="00EB237D"/>
    <w:rsid w:val="00EC12AB"/>
    <w:rsid w:val="00EC7589"/>
    <w:rsid w:val="00F0127F"/>
    <w:rsid w:val="00F02779"/>
    <w:rsid w:val="00F63DD7"/>
    <w:rsid w:val="00FA7B9F"/>
    <w:rsid w:val="00FA7C0A"/>
    <w:rsid w:val="00FC09EF"/>
    <w:rsid w:val="00FC12B0"/>
    <w:rsid w:val="00FE0BF9"/>
    <w:rsid w:val="00FF6B6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AB6C7F7-A11B-42A5-97C2-F93A51098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E4076D"/>
    <w:pPr>
      <w:jc w:val="both"/>
    </w:pPr>
    <w:rPr>
      <w:sz w:val="22"/>
      <w:szCs w:val="24"/>
    </w:rPr>
  </w:style>
  <w:style w:type="paragraph" w:styleId="Naslov1">
    <w:name w:val="heading 1"/>
    <w:basedOn w:val="Navaden"/>
    <w:next w:val="Navaden"/>
    <w:link w:val="Naslov1Znak"/>
    <w:qFormat/>
    <w:rsid w:val="00E4076D"/>
    <w:pPr>
      <w:keepNext/>
      <w:spacing w:before="480" w:after="240"/>
      <w:outlineLvl w:val="0"/>
    </w:pPr>
    <w:rPr>
      <w:rFonts w:cs="Arial"/>
      <w:b/>
      <w:bCs/>
      <w:kern w:val="32"/>
      <w:sz w:val="28"/>
      <w:szCs w:val="32"/>
    </w:rPr>
  </w:style>
  <w:style w:type="paragraph" w:styleId="Naslov2">
    <w:name w:val="heading 2"/>
    <w:basedOn w:val="Navaden"/>
    <w:next w:val="Navaden"/>
    <w:qFormat/>
    <w:rsid w:val="00E4076D"/>
    <w:pPr>
      <w:keepNext/>
      <w:spacing w:before="240" w:after="240"/>
      <w:outlineLvl w:val="1"/>
    </w:pPr>
    <w:rPr>
      <w:rFonts w:cs="Arial"/>
      <w:b/>
      <w:bCs/>
      <w:iCs/>
      <w:sz w:val="24"/>
      <w:szCs w:val="28"/>
    </w:rPr>
  </w:style>
  <w:style w:type="paragraph" w:styleId="Naslov3">
    <w:name w:val="heading 3"/>
    <w:basedOn w:val="Navaden"/>
    <w:next w:val="Navaden"/>
    <w:qFormat/>
    <w:rsid w:val="00E4076D"/>
    <w:pPr>
      <w:keepNext/>
      <w:spacing w:before="240"/>
      <w:outlineLvl w:val="2"/>
    </w:pPr>
    <w:rPr>
      <w:rFonts w:cs="Arial"/>
      <w:b/>
      <w:bCs/>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sid w:val="00E4076D"/>
    <w:rPr>
      <w:rFonts w:cs="Arial"/>
      <w:b/>
      <w:bCs/>
      <w:kern w:val="32"/>
      <w:sz w:val="28"/>
      <w:szCs w:val="32"/>
      <w:lang w:val="sl-SI" w:eastAsia="sl-SI" w:bidi="ar-SA"/>
    </w:rPr>
  </w:style>
  <w:style w:type="numbering" w:customStyle="1" w:styleId="SlogVrstinaoznaka">
    <w:name w:val="Slog Vrstična oznaka"/>
    <w:basedOn w:val="Brezseznama"/>
    <w:rsid w:val="005866A8"/>
    <w:pPr>
      <w:numPr>
        <w:numId w:val="6"/>
      </w:numPr>
    </w:pPr>
  </w:style>
  <w:style w:type="paragraph" w:styleId="Noga">
    <w:name w:val="footer"/>
    <w:basedOn w:val="Navaden"/>
    <w:semiHidden/>
    <w:rsid w:val="00374682"/>
    <w:pPr>
      <w:tabs>
        <w:tab w:val="center" w:pos="4536"/>
        <w:tab w:val="right" w:pos="9072"/>
      </w:tabs>
      <w:jc w:val="right"/>
    </w:pPr>
  </w:style>
  <w:style w:type="paragraph" w:styleId="Glava">
    <w:name w:val="header"/>
    <w:basedOn w:val="Navaden"/>
    <w:rsid w:val="00D64F08"/>
    <w:pPr>
      <w:tabs>
        <w:tab w:val="center" w:pos="4536"/>
        <w:tab w:val="right" w:pos="9072"/>
      </w:tabs>
    </w:pPr>
  </w:style>
  <w:style w:type="paragraph" w:styleId="Besedilooblaka">
    <w:name w:val="Balloon Text"/>
    <w:basedOn w:val="Navaden"/>
    <w:link w:val="BesedilooblakaZnak"/>
    <w:rsid w:val="00CB4A77"/>
    <w:rPr>
      <w:rFonts w:ascii="Tahoma" w:hAnsi="Tahoma" w:cs="Tahoma"/>
      <w:sz w:val="16"/>
      <w:szCs w:val="16"/>
    </w:rPr>
  </w:style>
  <w:style w:type="character" w:customStyle="1" w:styleId="BesedilooblakaZnak">
    <w:name w:val="Besedilo oblačka Znak"/>
    <w:link w:val="Besedilooblaka"/>
    <w:rsid w:val="00CB4A77"/>
    <w:rPr>
      <w:rFonts w:ascii="Tahoma" w:hAnsi="Tahoma" w:cs="Tahoma"/>
      <w:sz w:val="16"/>
      <w:szCs w:val="16"/>
    </w:rPr>
  </w:style>
  <w:style w:type="character" w:styleId="Hiperpovezava">
    <w:name w:val="Hyperlink"/>
    <w:uiPriority w:val="99"/>
    <w:unhideWhenUsed/>
    <w:rsid w:val="00B40EC2"/>
    <w:rPr>
      <w:color w:val="0563C1"/>
      <w:u w:val="single"/>
    </w:rPr>
  </w:style>
  <w:style w:type="table" w:styleId="Tabelamrea">
    <w:name w:val="Table Grid"/>
    <w:basedOn w:val="Navadnatabela"/>
    <w:uiPriority w:val="39"/>
    <w:rsid w:val="00B40EC2"/>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kseznamaZnak">
    <w:name w:val="Odstavek seznama Znak"/>
    <w:link w:val="Odstavekseznama"/>
    <w:uiPriority w:val="34"/>
    <w:locked/>
    <w:rsid w:val="00FC09EF"/>
    <w:rPr>
      <w:rFonts w:ascii="Calibri" w:hAnsi="Calibri" w:cs="Calibri"/>
    </w:rPr>
  </w:style>
  <w:style w:type="paragraph" w:styleId="Odstavekseznama">
    <w:name w:val="List Paragraph"/>
    <w:basedOn w:val="Navaden"/>
    <w:link w:val="OdstavekseznamaZnak"/>
    <w:uiPriority w:val="34"/>
    <w:qFormat/>
    <w:rsid w:val="00FC09EF"/>
    <w:pPr>
      <w:ind w:left="708"/>
      <w:jc w:val="left"/>
    </w:pPr>
    <w:rPr>
      <w:rFonts w:ascii="Calibri" w:hAnsi="Calibri" w:cs="Calibri"/>
      <w:sz w:val="20"/>
      <w:szCs w:val="20"/>
    </w:rPr>
  </w:style>
  <w:style w:type="character" w:styleId="Krepko">
    <w:name w:val="Strong"/>
    <w:uiPriority w:val="22"/>
    <w:qFormat/>
    <w:rsid w:val="00FC09EF"/>
    <w:rPr>
      <w:b/>
      <w:bCs/>
    </w:rPr>
  </w:style>
  <w:style w:type="paragraph" w:styleId="Navadensplet">
    <w:name w:val="Normal (Web)"/>
    <w:basedOn w:val="Navaden"/>
    <w:uiPriority w:val="99"/>
    <w:unhideWhenUsed/>
    <w:rsid w:val="00856AF5"/>
    <w:pPr>
      <w:spacing w:before="100" w:beforeAutospacing="1" w:after="100" w:afterAutospacing="1"/>
      <w:jc w:val="left"/>
    </w:pPr>
    <w:rPr>
      <w:sz w:val="24"/>
    </w:rPr>
  </w:style>
  <w:style w:type="character" w:styleId="SledenaHiperpovezava">
    <w:name w:val="FollowedHyperlink"/>
    <w:rsid w:val="00856AF5"/>
    <w:rPr>
      <w:color w:val="954F72"/>
      <w:u w:val="single"/>
    </w:rPr>
  </w:style>
  <w:style w:type="table" w:customStyle="1" w:styleId="Tabelamrea1">
    <w:name w:val="Tabela – mreža1"/>
    <w:basedOn w:val="Navadnatabela"/>
    <w:next w:val="Tabelamrea"/>
    <w:uiPriority w:val="39"/>
    <w:rsid w:val="00856AF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C0C30"/>
    <w:pPr>
      <w:autoSpaceDE w:val="0"/>
      <w:autoSpaceDN w:val="0"/>
      <w:adjustRightInd w:val="0"/>
    </w:pPr>
    <w:rPr>
      <w:rFonts w:ascii="Calibri" w:eastAsiaTheme="minorHAnsi" w:hAnsi="Calibri" w:cs="Calibri"/>
      <w:color w:val="000000"/>
      <w:sz w:val="24"/>
      <w:szCs w:val="24"/>
      <w:lang w:eastAsia="en-US"/>
    </w:rPr>
  </w:style>
  <w:style w:type="table" w:customStyle="1" w:styleId="Tabelamrea2">
    <w:name w:val="Tabela – mreža2"/>
    <w:basedOn w:val="Navadnatabela"/>
    <w:next w:val="Tabelamrea"/>
    <w:uiPriority w:val="39"/>
    <w:rsid w:val="0042193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ipombabesedilo">
    <w:name w:val="annotation text"/>
    <w:basedOn w:val="Navaden"/>
    <w:link w:val="PripombabesediloZnak"/>
    <w:uiPriority w:val="99"/>
    <w:unhideWhenUsed/>
    <w:rsid w:val="00421935"/>
    <w:pPr>
      <w:spacing w:after="160"/>
      <w:jc w:val="left"/>
    </w:pPr>
    <w:rPr>
      <w:rFonts w:asciiTheme="minorHAnsi" w:eastAsiaTheme="minorHAnsi" w:hAnsiTheme="minorHAnsi" w:cstheme="minorBidi"/>
      <w:sz w:val="20"/>
      <w:szCs w:val="20"/>
      <w:lang w:eastAsia="en-US"/>
    </w:rPr>
  </w:style>
  <w:style w:type="character" w:customStyle="1" w:styleId="PripombabesediloZnak">
    <w:name w:val="Pripomba – besedilo Znak"/>
    <w:basedOn w:val="Privzetapisavaodstavka"/>
    <w:link w:val="Pripombabesedilo"/>
    <w:uiPriority w:val="99"/>
    <w:rsid w:val="00421935"/>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157074">
      <w:bodyDiv w:val="1"/>
      <w:marLeft w:val="0"/>
      <w:marRight w:val="0"/>
      <w:marTop w:val="0"/>
      <w:marBottom w:val="0"/>
      <w:divBdr>
        <w:top w:val="none" w:sz="0" w:space="0" w:color="auto"/>
        <w:left w:val="none" w:sz="0" w:space="0" w:color="auto"/>
        <w:bottom w:val="none" w:sz="0" w:space="0" w:color="auto"/>
        <w:right w:val="none" w:sz="0" w:space="0" w:color="auto"/>
      </w:divBdr>
    </w:div>
    <w:div w:id="1585723912">
      <w:bodyDiv w:val="1"/>
      <w:marLeft w:val="0"/>
      <w:marRight w:val="0"/>
      <w:marTop w:val="0"/>
      <w:marBottom w:val="0"/>
      <w:divBdr>
        <w:top w:val="none" w:sz="0" w:space="0" w:color="auto"/>
        <w:left w:val="none" w:sz="0" w:space="0" w:color="auto"/>
        <w:bottom w:val="none" w:sz="0" w:space="0" w:color="auto"/>
        <w:right w:val="none" w:sz="0" w:space="0" w:color="auto"/>
      </w:divBdr>
      <w:divsChild>
        <w:div w:id="2073192751">
          <w:marLeft w:val="0"/>
          <w:marRight w:val="0"/>
          <w:marTop w:val="0"/>
          <w:marBottom w:val="36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zrss.si/novice/6-konferenca-ravnateljic-in-ravnateljev-viz-v-republiki-sloveniji/"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www.zrss.si/strokovne-resitve/digitalna-bralnica/podrobno?publikacija=300"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nijz.si/sites/www.nijz.si/files/uploaded/higienska_priporocila_za_vrtce_za_preprecevanje_sirjenja_sars-cov-2_priporocila_za_obdobje_ko_se_v_drzavi_pojavljajo_posamicni_primeri_covid-19.pdf" TargetMode="External"/><Relationship Id="rId4" Type="http://schemas.openxmlformats.org/officeDocument/2006/relationships/webSettings" Target="webSettings.xml"/><Relationship Id="rId9" Type="http://schemas.openxmlformats.org/officeDocument/2006/relationships/hyperlink" Target="https://www.zrss.si/wp-content/uploads/2021/09/2021-09-01-Uvajanje-otrok-v-vrtec-v-casu-epidemije_avg_sept201.pdf"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image" Target="media/image2.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712</Words>
  <Characters>4062</Characters>
  <Application>Microsoft Office Word</Application>
  <DocSecurity>0</DocSecurity>
  <Lines>33</Lines>
  <Paragraphs>9</Paragraphs>
  <ScaleCrop>false</ScaleCrop>
  <HeadingPairs>
    <vt:vector size="4" baseType="variant">
      <vt:variant>
        <vt:lpstr>Naslov</vt:lpstr>
      </vt:variant>
      <vt:variant>
        <vt:i4>1</vt:i4>
      </vt:variant>
      <vt:variant>
        <vt:lpstr>Podnaslovi</vt:lpstr>
      </vt:variant>
      <vt:variant>
        <vt:i4>5</vt:i4>
      </vt:variant>
    </vt:vector>
  </HeadingPairs>
  <TitlesOfParts>
    <vt:vector size="6" baseType="lpstr">
      <vt:lpstr>Številka:</vt:lpstr>
      <vt:lpstr>        </vt:lpstr>
      <vt:lpstr>        Ljubljana, 24. 8. 2020</vt:lpstr>
      <vt:lpstr>        </vt:lpstr>
      <vt:lpstr>        </vt:lpstr>
      <vt:lpstr>        PREDŠOLSKA VZGOJA</vt:lpstr>
    </vt:vector>
  </TitlesOfParts>
  <Company>Zavod RS za šolstvo</Company>
  <LinksUpToDate>false</LinksUpToDate>
  <CharactersWithSpaces>4765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Marinka Kušar</dc:creator>
  <cp:keywords/>
  <cp:lastModifiedBy>Barbara Petkovšek</cp:lastModifiedBy>
  <cp:revision>2</cp:revision>
  <cp:lastPrinted>2017-07-03T07:50:00Z</cp:lastPrinted>
  <dcterms:created xsi:type="dcterms:W3CDTF">2021-09-01T07:47:00Z</dcterms:created>
  <dcterms:modified xsi:type="dcterms:W3CDTF">2021-09-01T07:47:00Z</dcterms:modified>
</cp:coreProperties>
</file>