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E" w:rsidRDefault="00801B3E" w:rsidP="00801B3E">
      <w:pPr>
        <w:jc w:val="center"/>
        <w:rPr>
          <w:rFonts w:ascii="Arial" w:hAnsi="Arial" w:cs="Arial"/>
          <w:b/>
        </w:rPr>
      </w:pPr>
    </w:p>
    <w:p w:rsidR="00801B3E" w:rsidRDefault="00801B3E" w:rsidP="00801B3E">
      <w:pPr>
        <w:jc w:val="center"/>
        <w:rPr>
          <w:rFonts w:ascii="Arial" w:hAnsi="Arial" w:cs="Arial"/>
          <w:b/>
        </w:rPr>
      </w:pPr>
    </w:p>
    <w:p w:rsidR="00801B3E" w:rsidRDefault="00801B3E" w:rsidP="00801B3E">
      <w:pPr>
        <w:jc w:val="center"/>
        <w:rPr>
          <w:rFonts w:ascii="Arial" w:hAnsi="Arial" w:cs="Arial"/>
          <w:b/>
        </w:rPr>
      </w:pPr>
      <w:r>
        <w:rPr>
          <w:rFonts w:ascii="Arial" w:hAnsi="Arial" w:cs="Arial"/>
          <w:b/>
        </w:rPr>
        <w:t xml:space="preserve">Predloga za poročilo o izvedeni razpravi v kolektivu na temo organizacijsko izvedbenih okvirov ugotavljanja kompleksnih dosežkov v </w:t>
      </w:r>
      <w:proofErr w:type="spellStart"/>
      <w:r>
        <w:rPr>
          <w:rFonts w:ascii="Arial" w:hAnsi="Arial" w:cs="Arial"/>
          <w:b/>
        </w:rPr>
        <w:t>KP</w:t>
      </w:r>
      <w:proofErr w:type="spellEnd"/>
      <w:r>
        <w:rPr>
          <w:rFonts w:ascii="Arial" w:hAnsi="Arial" w:cs="Arial"/>
          <w:b/>
        </w:rPr>
        <w:t xml:space="preserve"> in pri </w:t>
      </w:r>
      <w:proofErr w:type="spellStart"/>
      <w:r>
        <w:rPr>
          <w:rFonts w:ascii="Arial" w:hAnsi="Arial" w:cs="Arial"/>
          <w:b/>
        </w:rPr>
        <w:t>TP</w:t>
      </w:r>
      <w:proofErr w:type="spellEnd"/>
    </w:p>
    <w:p w:rsidR="00801B3E" w:rsidRDefault="00801B3E" w:rsidP="00801B3E">
      <w:pPr>
        <w:jc w:val="center"/>
        <w:rPr>
          <w:sz w:val="22"/>
          <w:szCs w:val="22"/>
        </w:rPr>
      </w:pPr>
    </w:p>
    <w:p w:rsidR="00801B3E" w:rsidRDefault="00801B3E" w:rsidP="00801B3E">
      <w:pPr>
        <w:rPr>
          <w:sz w:val="22"/>
          <w:szCs w:val="22"/>
        </w:rPr>
      </w:pPr>
    </w:p>
    <w:p w:rsidR="00801B3E" w:rsidRDefault="00801B3E" w:rsidP="00801B3E">
      <w:pPr>
        <w:numPr>
          <w:ilvl w:val="0"/>
          <w:numId w:val="1"/>
        </w:numPr>
        <w:rPr>
          <w:sz w:val="22"/>
          <w:szCs w:val="22"/>
        </w:rPr>
      </w:pPr>
      <w:r>
        <w:rPr>
          <w:sz w:val="22"/>
          <w:szCs w:val="22"/>
        </w:rPr>
        <w:t>Kakšen del kolektiva ste zajeli v razpravo? Ali ste razpravo izvedli v celotnem kolektivu naenkrat ali po aktivih ali pa kako drugače? Navedite število udeležencev.</w:t>
      </w:r>
    </w:p>
    <w:p w:rsidR="00801B3E" w:rsidRDefault="00801B3E" w:rsidP="00801B3E">
      <w:pPr>
        <w:rPr>
          <w:sz w:val="22"/>
          <w:szCs w:val="22"/>
        </w:rPr>
      </w:pPr>
    </w:p>
    <w:p w:rsidR="00801B3E" w:rsidRDefault="00801B3E" w:rsidP="00801B3E">
      <w:pPr>
        <w:rPr>
          <w:sz w:val="22"/>
          <w:szCs w:val="22"/>
        </w:rPr>
      </w:pPr>
      <w:r>
        <w:rPr>
          <w:sz w:val="22"/>
          <w:szCs w:val="22"/>
        </w:rPr>
        <w:t xml:space="preserve">V razpravi so sodelovali člani projektnega tima za timsko poučevanje ter nekateri učitelji, ki so kot svojo razvojno prioriteto navedli timske povezave. Vsak izmed članov projektnega tima je zastopal svoj strokovni aktiv oziroma predmet. Razprave se je udeležilo približno 15 učiteljev. Istočasno so se s problematiko ukvarjali tudi člani za </w:t>
      </w:r>
      <w:proofErr w:type="spellStart"/>
      <w:r>
        <w:rPr>
          <w:sz w:val="22"/>
          <w:szCs w:val="22"/>
        </w:rPr>
        <w:t>medpredmetno</w:t>
      </w:r>
      <w:proofErr w:type="spellEnd"/>
      <w:r>
        <w:rPr>
          <w:sz w:val="22"/>
          <w:szCs w:val="22"/>
        </w:rPr>
        <w:t xml:space="preserve"> povezovanje, tako da so razmisleki dosegli več kot polovica celotnega kolektiva. </w:t>
      </w:r>
    </w:p>
    <w:p w:rsidR="00801B3E" w:rsidRDefault="00801B3E" w:rsidP="00801B3E">
      <w:pPr>
        <w:ind w:left="720"/>
        <w:rPr>
          <w:sz w:val="22"/>
          <w:szCs w:val="22"/>
        </w:rPr>
      </w:pPr>
    </w:p>
    <w:p w:rsidR="00801B3E" w:rsidRDefault="00801B3E" w:rsidP="00801B3E">
      <w:pPr>
        <w:ind w:left="720"/>
        <w:rPr>
          <w:sz w:val="22"/>
          <w:szCs w:val="22"/>
        </w:rPr>
      </w:pPr>
    </w:p>
    <w:p w:rsidR="00801B3E" w:rsidRDefault="00801B3E" w:rsidP="00801B3E">
      <w:pPr>
        <w:numPr>
          <w:ilvl w:val="0"/>
          <w:numId w:val="1"/>
        </w:numPr>
        <w:rPr>
          <w:sz w:val="22"/>
          <w:szCs w:val="22"/>
        </w:rPr>
      </w:pPr>
      <w:r>
        <w:rPr>
          <w:sz w:val="22"/>
          <w:szCs w:val="22"/>
        </w:rPr>
        <w:t xml:space="preserve">Kakšno obliko dela ste uporabili? Ali ste uporabili priporočeni delovni list? </w:t>
      </w:r>
    </w:p>
    <w:p w:rsidR="00801B3E" w:rsidRDefault="00801B3E" w:rsidP="00801B3E">
      <w:pPr>
        <w:ind w:left="720"/>
        <w:rPr>
          <w:sz w:val="22"/>
          <w:szCs w:val="22"/>
        </w:rPr>
      </w:pPr>
    </w:p>
    <w:p w:rsidR="00801B3E" w:rsidRDefault="00801B3E" w:rsidP="00801B3E">
      <w:pPr>
        <w:ind w:left="720"/>
        <w:rPr>
          <w:sz w:val="22"/>
          <w:szCs w:val="22"/>
        </w:rPr>
      </w:pPr>
      <w:r>
        <w:rPr>
          <w:sz w:val="22"/>
          <w:szCs w:val="22"/>
        </w:rPr>
        <w:t xml:space="preserve">Pri razpravi smo uporabili priporočeni delovni list. Učitelje sem najprej razdelila v skupine in jim razdelila nekaj vprašanj z delovnega lista, nato so v skupini razmišljali in pripravili odgovore za ostale skupine. Sledila je še skupinska diskusija. </w:t>
      </w:r>
    </w:p>
    <w:p w:rsidR="00801B3E" w:rsidRDefault="00801B3E" w:rsidP="00801B3E">
      <w:pPr>
        <w:ind w:left="720"/>
        <w:rPr>
          <w:sz w:val="22"/>
          <w:szCs w:val="22"/>
        </w:rPr>
      </w:pPr>
    </w:p>
    <w:p w:rsidR="00801B3E" w:rsidRDefault="00801B3E" w:rsidP="00801B3E">
      <w:pPr>
        <w:ind w:left="720"/>
        <w:rPr>
          <w:sz w:val="22"/>
          <w:szCs w:val="22"/>
        </w:rPr>
      </w:pPr>
    </w:p>
    <w:p w:rsidR="00801B3E" w:rsidRDefault="00801B3E" w:rsidP="00801B3E">
      <w:pPr>
        <w:numPr>
          <w:ilvl w:val="0"/>
          <w:numId w:val="1"/>
        </w:numPr>
        <w:rPr>
          <w:sz w:val="22"/>
          <w:szCs w:val="22"/>
        </w:rPr>
      </w:pPr>
      <w:r>
        <w:rPr>
          <w:sz w:val="22"/>
          <w:szCs w:val="22"/>
        </w:rPr>
        <w:t xml:space="preserve">Kako so se sodelavci odzvali na razpravo? </w:t>
      </w:r>
    </w:p>
    <w:p w:rsidR="00801B3E" w:rsidRDefault="00801B3E" w:rsidP="00801B3E">
      <w:pPr>
        <w:ind w:left="720"/>
        <w:rPr>
          <w:sz w:val="22"/>
          <w:szCs w:val="22"/>
        </w:rPr>
      </w:pPr>
    </w:p>
    <w:p w:rsidR="00801B3E" w:rsidRDefault="00801B3E" w:rsidP="00801B3E">
      <w:pPr>
        <w:ind w:left="720"/>
        <w:rPr>
          <w:sz w:val="22"/>
          <w:szCs w:val="22"/>
        </w:rPr>
      </w:pPr>
      <w:r>
        <w:rPr>
          <w:sz w:val="22"/>
          <w:szCs w:val="22"/>
        </w:rPr>
        <w:t>Sodelavci so se odprto sodelovali v diskusiji, predstavili so svoja mnenja, ki so si včasih nekoliko nasprotovala, vendar smo vodili diskusijo tako, da smo odpirali številna področja in omogočali pluralizacijo mnenj.</w:t>
      </w:r>
    </w:p>
    <w:p w:rsidR="00801B3E" w:rsidRDefault="00801B3E" w:rsidP="00801B3E">
      <w:pPr>
        <w:ind w:left="720"/>
        <w:rPr>
          <w:sz w:val="22"/>
          <w:szCs w:val="22"/>
        </w:rPr>
      </w:pPr>
      <w:r>
        <w:rPr>
          <w:sz w:val="22"/>
          <w:szCs w:val="22"/>
        </w:rPr>
        <w:t xml:space="preserve"> </w:t>
      </w:r>
    </w:p>
    <w:p w:rsidR="00801B3E" w:rsidRDefault="00801B3E" w:rsidP="00801B3E">
      <w:pPr>
        <w:numPr>
          <w:ilvl w:val="0"/>
          <w:numId w:val="1"/>
        </w:numPr>
        <w:rPr>
          <w:sz w:val="22"/>
          <w:szCs w:val="22"/>
        </w:rPr>
      </w:pPr>
      <w:r>
        <w:rPr>
          <w:sz w:val="22"/>
          <w:szCs w:val="22"/>
        </w:rPr>
        <w:t xml:space="preserve">Kakšne probleme so udeleženci razprave identificirali ali predvideli v zvezi z ugotavljanjem kompleksnih dosežkov v </w:t>
      </w:r>
      <w:proofErr w:type="spellStart"/>
      <w:r>
        <w:rPr>
          <w:sz w:val="22"/>
          <w:szCs w:val="22"/>
        </w:rPr>
        <w:t>KP</w:t>
      </w:r>
      <w:proofErr w:type="spellEnd"/>
      <w:r>
        <w:rPr>
          <w:sz w:val="22"/>
          <w:szCs w:val="22"/>
        </w:rPr>
        <w:t xml:space="preserve"> in pri </w:t>
      </w:r>
      <w:proofErr w:type="spellStart"/>
      <w:r>
        <w:rPr>
          <w:sz w:val="22"/>
          <w:szCs w:val="22"/>
        </w:rPr>
        <w:t>TP</w:t>
      </w:r>
      <w:proofErr w:type="spellEnd"/>
      <w:r>
        <w:rPr>
          <w:sz w:val="22"/>
          <w:szCs w:val="22"/>
        </w:rPr>
        <w:t xml:space="preserve"> v praksi?</w:t>
      </w:r>
    </w:p>
    <w:p w:rsidR="00801B3E" w:rsidRDefault="00801B3E" w:rsidP="00801B3E">
      <w:pPr>
        <w:rPr>
          <w:sz w:val="22"/>
          <w:szCs w:val="22"/>
        </w:rPr>
      </w:pPr>
    </w:p>
    <w:p w:rsidR="00801B3E" w:rsidRDefault="00801B3E" w:rsidP="00801B3E">
      <w:pPr>
        <w:rPr>
          <w:sz w:val="22"/>
          <w:szCs w:val="22"/>
        </w:rPr>
      </w:pPr>
      <w:r>
        <w:rPr>
          <w:sz w:val="22"/>
          <w:szCs w:val="22"/>
        </w:rPr>
        <w:t xml:space="preserve">Problem se je pojavil pri vprašanju, kdaj ocenjevati v timskih in </w:t>
      </w:r>
      <w:proofErr w:type="spellStart"/>
      <w:r>
        <w:rPr>
          <w:sz w:val="22"/>
          <w:szCs w:val="22"/>
        </w:rPr>
        <w:t>kurikularnih</w:t>
      </w:r>
      <w:proofErr w:type="spellEnd"/>
      <w:r>
        <w:rPr>
          <w:sz w:val="22"/>
          <w:szCs w:val="22"/>
        </w:rPr>
        <w:t xml:space="preserve"> povezavah. Nekateri sodelavci so menili, da je vedno potrebno ocenjevati, drugi pa so bili mnenja, da ocenjujemo le, če je povezava del učnega načrta oziroma, če je to nujno potrebno. Tega mnenja so predvsem tisti, ki timsko poučevanje jemljejo kot popestritev.</w:t>
      </w:r>
    </w:p>
    <w:p w:rsidR="00801B3E" w:rsidRDefault="00801B3E" w:rsidP="00801B3E">
      <w:pPr>
        <w:rPr>
          <w:sz w:val="22"/>
          <w:szCs w:val="22"/>
        </w:rPr>
      </w:pPr>
    </w:p>
    <w:p w:rsidR="00801B3E" w:rsidRDefault="00801B3E" w:rsidP="00801B3E">
      <w:pPr>
        <w:rPr>
          <w:sz w:val="22"/>
          <w:szCs w:val="22"/>
        </w:rPr>
      </w:pPr>
      <w:r>
        <w:rPr>
          <w:sz w:val="22"/>
          <w:szCs w:val="22"/>
        </w:rPr>
        <w:t xml:space="preserve">Veliko časa smo posvetili debati o odnosnih znanjih in stališčih. Večina učitelji meni, da odnosa dijakov, izraženega v stališčih in ravnanjih, ne moremo ocenjevati, poudarili pa so, da je potrebno ukrepati, če učenci s svojimi stališči spodbujajo nestrpnost. Dijaka je potrebno poučiti, da svoje mnenje izrazi na primeren način. </w:t>
      </w:r>
    </w:p>
    <w:p w:rsidR="00801B3E" w:rsidRDefault="00801B3E" w:rsidP="00801B3E">
      <w:pPr>
        <w:rPr>
          <w:sz w:val="22"/>
          <w:szCs w:val="22"/>
        </w:rPr>
      </w:pPr>
    </w:p>
    <w:p w:rsidR="00801B3E" w:rsidRDefault="00801B3E" w:rsidP="00801B3E">
      <w:pPr>
        <w:rPr>
          <w:sz w:val="22"/>
          <w:szCs w:val="22"/>
        </w:rPr>
      </w:pPr>
      <w:r>
        <w:rPr>
          <w:sz w:val="22"/>
          <w:szCs w:val="22"/>
        </w:rPr>
        <w:t xml:space="preserve">Učitelji prav tako menijo, da težko ocenjujemo kvaliteto medsebojnega sodelovanja dijakov, saj ni za to nobenega merilnega inštrumenta in prav tako sodelovanja ne moreš ukazati. </w:t>
      </w:r>
    </w:p>
    <w:p w:rsidR="00801B3E" w:rsidRDefault="00801B3E" w:rsidP="00801B3E">
      <w:pPr>
        <w:rPr>
          <w:sz w:val="22"/>
          <w:szCs w:val="22"/>
        </w:rPr>
      </w:pPr>
    </w:p>
    <w:p w:rsidR="00801B3E" w:rsidRDefault="00801B3E" w:rsidP="00801B3E">
      <w:pPr>
        <w:numPr>
          <w:ilvl w:val="0"/>
          <w:numId w:val="1"/>
        </w:numPr>
        <w:rPr>
          <w:sz w:val="22"/>
          <w:szCs w:val="22"/>
        </w:rPr>
      </w:pPr>
      <w:r>
        <w:rPr>
          <w:sz w:val="22"/>
          <w:szCs w:val="22"/>
        </w:rPr>
        <w:t>Ali ste s sodelavci v razpravi izpostavili kakšne ugotovitve, ki jih naši zaključki (glej priponko 2) ne predvidevajo?</w:t>
      </w:r>
    </w:p>
    <w:p w:rsidR="00801B3E" w:rsidRDefault="00801B3E" w:rsidP="00801B3E">
      <w:pPr>
        <w:rPr>
          <w:sz w:val="22"/>
          <w:szCs w:val="22"/>
        </w:rPr>
      </w:pPr>
      <w:r>
        <w:rPr>
          <w:sz w:val="22"/>
          <w:szCs w:val="22"/>
        </w:rPr>
        <w:t>Naši zaključki so bili skoraj identični z zaključki srečanja.</w:t>
      </w:r>
    </w:p>
    <w:p w:rsidR="00801B3E" w:rsidRDefault="00801B3E" w:rsidP="00801B3E">
      <w:pPr>
        <w:rPr>
          <w:sz w:val="22"/>
          <w:szCs w:val="22"/>
        </w:rPr>
      </w:pPr>
    </w:p>
    <w:p w:rsidR="00801B3E" w:rsidRDefault="00801B3E" w:rsidP="00801B3E">
      <w:pPr>
        <w:numPr>
          <w:ilvl w:val="0"/>
          <w:numId w:val="1"/>
        </w:numPr>
        <w:rPr>
          <w:sz w:val="22"/>
          <w:szCs w:val="22"/>
        </w:rPr>
      </w:pPr>
      <w:r>
        <w:rPr>
          <w:sz w:val="22"/>
          <w:szCs w:val="22"/>
        </w:rPr>
        <w:t>Kaj se vam je pri izvedbi razprave dobro obneslo?</w:t>
      </w:r>
    </w:p>
    <w:p w:rsidR="00801B3E" w:rsidRDefault="00801B3E" w:rsidP="00801B3E">
      <w:pPr>
        <w:rPr>
          <w:sz w:val="22"/>
          <w:szCs w:val="22"/>
        </w:rPr>
      </w:pPr>
      <w:r>
        <w:rPr>
          <w:sz w:val="22"/>
          <w:szCs w:val="22"/>
        </w:rPr>
        <w:t xml:space="preserve"> </w:t>
      </w:r>
    </w:p>
    <w:p w:rsidR="00801B3E" w:rsidRDefault="00801B3E" w:rsidP="00801B3E">
      <w:pPr>
        <w:rPr>
          <w:sz w:val="22"/>
          <w:szCs w:val="22"/>
        </w:rPr>
      </w:pPr>
      <w:r>
        <w:rPr>
          <w:sz w:val="22"/>
          <w:szCs w:val="22"/>
        </w:rPr>
        <w:lastRenderedPageBreak/>
        <w:t>Zadovoljna sem z delitvijo udeležencev v naključne skupine in omejitev časa za skupinsko razmišljanje, saj nismo imeli veliko časa, da bi debata skrenila s poti.</w:t>
      </w:r>
    </w:p>
    <w:p w:rsidR="00801B3E" w:rsidRDefault="00801B3E" w:rsidP="00801B3E">
      <w:pPr>
        <w:rPr>
          <w:sz w:val="22"/>
          <w:szCs w:val="22"/>
        </w:rPr>
      </w:pPr>
      <w:r>
        <w:rPr>
          <w:sz w:val="22"/>
          <w:szCs w:val="22"/>
        </w:rPr>
        <w:t xml:space="preserve"> </w:t>
      </w:r>
    </w:p>
    <w:p w:rsidR="00801B3E" w:rsidRDefault="00801B3E" w:rsidP="00801B3E">
      <w:pPr>
        <w:numPr>
          <w:ilvl w:val="0"/>
          <w:numId w:val="1"/>
        </w:numPr>
        <w:rPr>
          <w:sz w:val="22"/>
          <w:szCs w:val="22"/>
        </w:rPr>
      </w:pPr>
      <w:r>
        <w:rPr>
          <w:sz w:val="22"/>
          <w:szCs w:val="22"/>
        </w:rPr>
        <w:t>Kaj bi prihodnjič naredili drugače?</w:t>
      </w:r>
    </w:p>
    <w:p w:rsidR="00801B3E" w:rsidRDefault="00801B3E" w:rsidP="00801B3E">
      <w:pPr>
        <w:rPr>
          <w:sz w:val="22"/>
          <w:szCs w:val="22"/>
        </w:rPr>
      </w:pPr>
    </w:p>
    <w:p w:rsidR="00801B3E" w:rsidRDefault="00801B3E" w:rsidP="00801B3E">
      <w:pPr>
        <w:rPr>
          <w:sz w:val="22"/>
          <w:szCs w:val="22"/>
        </w:rPr>
      </w:pPr>
      <w:r>
        <w:rPr>
          <w:sz w:val="22"/>
          <w:szCs w:val="22"/>
        </w:rPr>
        <w:t xml:space="preserve">V prihodnje bi razpravo izvedla skupaj s člani za </w:t>
      </w:r>
      <w:proofErr w:type="spellStart"/>
      <w:r>
        <w:rPr>
          <w:sz w:val="22"/>
          <w:szCs w:val="22"/>
        </w:rPr>
        <w:t>medpredmetno</w:t>
      </w:r>
      <w:proofErr w:type="spellEnd"/>
      <w:r>
        <w:rPr>
          <w:sz w:val="22"/>
          <w:szCs w:val="22"/>
        </w:rPr>
        <w:t xml:space="preserve"> povezovanje.</w:t>
      </w:r>
    </w:p>
    <w:p w:rsidR="00801B3E" w:rsidRDefault="00801B3E" w:rsidP="00801B3E">
      <w:pPr>
        <w:rPr>
          <w:sz w:val="22"/>
          <w:szCs w:val="22"/>
        </w:rPr>
      </w:pPr>
    </w:p>
    <w:p w:rsidR="00801B3E" w:rsidRDefault="00801B3E" w:rsidP="00801B3E">
      <w:pPr>
        <w:rPr>
          <w:sz w:val="22"/>
          <w:szCs w:val="22"/>
        </w:rPr>
      </w:pPr>
    </w:p>
    <w:p w:rsidR="00801B3E" w:rsidRDefault="00801B3E" w:rsidP="00801B3E">
      <w:pPr>
        <w:numPr>
          <w:ilvl w:val="0"/>
          <w:numId w:val="1"/>
        </w:numPr>
        <w:rPr>
          <w:sz w:val="22"/>
          <w:szCs w:val="22"/>
        </w:rPr>
      </w:pPr>
      <w:r>
        <w:rPr>
          <w:sz w:val="22"/>
          <w:szCs w:val="22"/>
        </w:rPr>
        <w:t>Kaj bi za to potrebovali z naše strani?</w:t>
      </w:r>
    </w:p>
    <w:p w:rsidR="00801B3E" w:rsidRDefault="00801B3E" w:rsidP="00801B3E">
      <w:pPr>
        <w:rPr>
          <w:sz w:val="22"/>
          <w:szCs w:val="22"/>
        </w:rPr>
      </w:pPr>
    </w:p>
    <w:p w:rsidR="00801B3E" w:rsidRDefault="00801B3E" w:rsidP="00801B3E">
      <w:r>
        <w:rPr>
          <w:sz w:val="22"/>
          <w:szCs w:val="22"/>
        </w:rPr>
        <w:t xml:space="preserve">Delovni listi so bili odlično izhodišče za debato. Tudi zaključki so pomagali osvežiti spomin pred izvedbo v šoli. </w:t>
      </w:r>
    </w:p>
    <w:p w:rsidR="00015435" w:rsidRDefault="00015435"/>
    <w:p w:rsidR="00920C7D" w:rsidRDefault="00920C7D">
      <w:r>
        <w:t>Zapisali člani tima</w:t>
      </w:r>
    </w:p>
    <w:p w:rsidR="00920C7D" w:rsidRDefault="00920C7D">
      <w:r>
        <w:t>Gimnazija Novo mesto</w:t>
      </w:r>
      <w:bookmarkStart w:id="0" w:name="_GoBack"/>
      <w:bookmarkEnd w:id="0"/>
    </w:p>
    <w:sectPr w:rsidR="00920C7D">
      <w:headerReference w:type="default" r:id="rId6"/>
      <w:footerReference w:type="default" r:id="rId7"/>
      <w:headerReference w:type="first" r:id="rId8"/>
      <w:footerReference w:type="first" r:id="rId9"/>
      <w:pgSz w:w="11905" w:h="16837"/>
      <w:pgMar w:top="1134" w:right="1418" w:bottom="1418" w:left="1134" w:header="567" w:footer="96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ajan Pro">
    <w:altName w:val="Times New Roman"/>
    <w:charset w:val="00"/>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B3E">
    <w:pPr>
      <w:pStyle w:val="Noga"/>
      <w:jc w:val="center"/>
    </w:pPr>
    <w:r>
      <w:rPr>
        <w:noProof/>
        <w:lang w:eastAsia="sl-SI"/>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9850" cy="160020"/>
              <wp:effectExtent l="635" t="635" r="5715" b="1270"/>
              <wp:wrapSquare wrapText="largest"/>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20C7D">
                          <w:pPr>
                            <w:pStyle w:val="Noga"/>
                          </w:pPr>
                          <w:r>
                            <w:rPr>
                              <w:rStyle w:val="tevilkastrani"/>
                              <w:sz w:val="22"/>
                              <w:szCs w:val="22"/>
                            </w:rPr>
                            <w:fldChar w:fldCharType="begin"/>
                          </w:r>
                          <w:r>
                            <w:rPr>
                              <w:rStyle w:val="tevilkastrani"/>
                              <w:sz w:val="22"/>
                              <w:szCs w:val="22"/>
                            </w:rPr>
                            <w:instrText xml:space="preserve"> PAGE </w:instrText>
                          </w:r>
                          <w:r>
                            <w:rPr>
                              <w:rStyle w:val="tevilkastrani"/>
                              <w:sz w:val="22"/>
                              <w:szCs w:val="22"/>
                            </w:rPr>
                            <w:fldChar w:fldCharType="separate"/>
                          </w:r>
                          <w:r>
                            <w:rPr>
                              <w:rStyle w:val="tevilkastrani"/>
                              <w:noProof/>
                              <w:sz w:val="22"/>
                              <w:szCs w:val="22"/>
                            </w:rPr>
                            <w:t>2</w:t>
                          </w:r>
                          <w:r>
                            <w:rPr>
                              <w:rStyle w:val="tevilkastran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5" o:spid="_x0000_s1026" type="#_x0000_t202" style="position:absolute;left:0;text-align:left;margin-left:0;margin-top:.05pt;width:5.5pt;height:12.6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" stroked="f">
              <v:fill opacity="0"/>
              <v:textbox inset="0,0,0,0">
                <w:txbxContent>
                  <w:p w:rsidR="00000000" w:rsidRDefault="00920C7D">
                    <w:pPr>
                      <w:pStyle w:val="Noga"/>
                    </w:pPr>
                    <w:r>
                      <w:rPr>
                        <w:rStyle w:val="tevilkastrani"/>
                        <w:sz w:val="22"/>
                        <w:szCs w:val="22"/>
                      </w:rPr>
                      <w:fldChar w:fldCharType="begin"/>
                    </w:r>
                    <w:r>
                      <w:rPr>
                        <w:rStyle w:val="tevilkastrani"/>
                        <w:sz w:val="22"/>
                        <w:szCs w:val="22"/>
                      </w:rPr>
                      <w:instrText xml:space="preserve"> PAGE </w:instrText>
                    </w:r>
                    <w:r>
                      <w:rPr>
                        <w:rStyle w:val="tevilkastrani"/>
                        <w:sz w:val="22"/>
                        <w:szCs w:val="22"/>
                      </w:rPr>
                      <w:fldChar w:fldCharType="separate"/>
                    </w:r>
                    <w:r>
                      <w:rPr>
                        <w:rStyle w:val="tevilkastrani"/>
                        <w:noProof/>
                        <w:sz w:val="22"/>
                        <w:szCs w:val="22"/>
                      </w:rPr>
                      <w:t>2</w:t>
                    </w:r>
                    <w:r>
                      <w:rPr>
                        <w:rStyle w:val="tevilkastrani"/>
                        <w:sz w:val="22"/>
                        <w:szCs w:val="22"/>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0C7D">
    <w:pPr>
      <w:ind w:right="360"/>
      <w:jc w:val="both"/>
      <w:rPr>
        <w:sz w:val="16"/>
        <w:szCs w:val="16"/>
      </w:rPr>
    </w:pPr>
    <w:r>
      <w:rPr>
        <w:sz w:val="16"/>
        <w:szCs w:val="16"/>
      </w:rPr>
      <w:t>O</w:t>
    </w:r>
    <w:r>
      <w:rPr>
        <w:sz w:val="16"/>
        <w:szCs w:val="16"/>
      </w:rPr>
      <w:t>peracijo delno financira Evropska unija iz Evropskega socialnega sklada ter Ministrstvo za šolstvo in šport. Operacija se izvaja v okviru Operativnega programa razvoja človeških virov v obdobju 2007-2013, razvojne prioritete: Razvoj človeških virov in vsež</w:t>
    </w:r>
    <w:r>
      <w:rPr>
        <w:sz w:val="16"/>
        <w:szCs w:val="16"/>
      </w:rPr>
      <w:t>ivljenjsko učenje; prednostne usmeritve: Izboljšanje kakovosti in učinkovitosti sistemov izobraževanja in usposabljanja.</w:t>
    </w:r>
  </w:p>
  <w:p w:rsidR="00000000" w:rsidRDefault="00801B3E">
    <w:pPr>
      <w:pStyle w:val="Noga"/>
      <w:rPr>
        <w:lang w:val="sl-SI"/>
      </w:rPr>
    </w:pPr>
    <w:r>
      <w:rPr>
        <w:noProof/>
        <w:lang w:eastAsia="sl-SI"/>
      </w:rPr>
      <mc:AlternateContent>
        <mc:Choice Requires="wps">
          <w:drawing>
            <wp:anchor distT="0" distB="0" distL="114935" distR="114935" simplePos="0" relativeHeight="251662336" behindDoc="1" locked="0" layoutInCell="1" allowOverlap="1">
              <wp:simplePos x="0" y="0"/>
              <wp:positionH relativeFrom="column">
                <wp:posOffset>-838200</wp:posOffset>
              </wp:positionH>
              <wp:positionV relativeFrom="paragraph">
                <wp:posOffset>264795</wp:posOffset>
              </wp:positionV>
              <wp:extent cx="7162165" cy="579755"/>
              <wp:effectExtent l="0" t="0" r="635" b="3175"/>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165" cy="57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20C7D">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7" type="#_x0000_t202" style="position:absolute;margin-left:-66pt;margin-top:20.85pt;width:563.95pt;height:45.6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" stroked="f">
              <v:textbox inset="0,0,0,0">
                <w:txbxContent>
                  <w:p w:rsidR="00000000" w:rsidRDefault="00920C7D">
                    <w:pPr>
                      <w:rPr>
                        <w:szCs w:val="18"/>
                      </w:rPr>
                    </w:pPr>
                  </w:p>
                </w:txbxContent>
              </v:textbox>
            </v:shape>
          </w:pict>
        </mc:Fallback>
      </mc:AlternateContent>
    </w:r>
  </w:p>
  <w:p w:rsidR="00000000" w:rsidRDefault="00920C7D">
    <w:pPr>
      <w:ind w:right="360"/>
      <w:jc w:val="both"/>
      <w:rPr>
        <w:sz w:val="16"/>
        <w:szCs w:val="16"/>
      </w:rPr>
    </w:pPr>
  </w:p>
  <w:p w:rsidR="00000000" w:rsidRDefault="00920C7D">
    <w:pPr>
      <w:ind w:right="360"/>
      <w:jc w:val="both"/>
      <w:rPr>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0C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B3E">
    <w:pPr>
      <w:spacing w:before="40"/>
      <w:ind w:right="-3"/>
    </w:pPr>
    <w:r>
      <w:rPr>
        <w:noProof/>
        <w:lang w:eastAsia="sl-SI"/>
      </w:rPr>
      <w:drawing>
        <wp:anchor distT="0" distB="0" distL="114935" distR="114935" simplePos="0" relativeHeight="251660288" behindDoc="0" locked="0" layoutInCell="1" allowOverlap="1">
          <wp:simplePos x="0" y="0"/>
          <wp:positionH relativeFrom="column">
            <wp:posOffset>4077335</wp:posOffset>
          </wp:positionH>
          <wp:positionV relativeFrom="paragraph">
            <wp:posOffset>-106045</wp:posOffset>
          </wp:positionV>
          <wp:extent cx="2494280" cy="718820"/>
          <wp:effectExtent l="0" t="0" r="1270" b="508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280" cy="718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935" distR="114935" simplePos="0" relativeHeight="251661312" behindDoc="1" locked="0" layoutInCell="1" allowOverlap="1">
          <wp:simplePos x="0" y="0"/>
          <wp:positionH relativeFrom="column">
            <wp:posOffset>-354330</wp:posOffset>
          </wp:positionH>
          <wp:positionV relativeFrom="paragraph">
            <wp:posOffset>-172720</wp:posOffset>
          </wp:positionV>
          <wp:extent cx="570230" cy="762000"/>
          <wp:effectExtent l="0" t="0" r="127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230" cy="76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20C7D">
      <w:rPr>
        <w:sz w:val="22"/>
        <w:szCs w:val="22"/>
      </w:rPr>
      <w:t xml:space="preserve"> </w:t>
    </w:r>
    <w:r w:rsidR="00920C7D">
      <w:rPr>
        <w:sz w:val="22"/>
        <w:szCs w:val="22"/>
      </w:rPr>
      <w:t xml:space="preserve">                            </w:t>
    </w:r>
    <w:r>
      <w:rPr>
        <w:noProof/>
        <w:sz w:val="22"/>
        <w:szCs w:val="22"/>
        <w:lang w:eastAsia="sl-SI"/>
      </w:rPr>
      <w:drawing>
        <wp:inline distT="0" distB="0" distL="0" distR="0">
          <wp:extent cx="2819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19400" cy="5715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3E"/>
    <w:rsid w:val="00015435"/>
    <w:rsid w:val="00801B3E"/>
    <w:rsid w:val="00920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01B3E"/>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801B3E"/>
  </w:style>
  <w:style w:type="paragraph" w:styleId="Noga">
    <w:name w:val="footer"/>
    <w:basedOn w:val="Navaden"/>
    <w:link w:val="NogaZnak"/>
    <w:rsid w:val="00801B3E"/>
    <w:pPr>
      <w:tabs>
        <w:tab w:val="center" w:pos="4536"/>
        <w:tab w:val="right" w:pos="9072"/>
      </w:tabs>
    </w:pPr>
  </w:style>
  <w:style w:type="character" w:customStyle="1" w:styleId="NogaZnak">
    <w:name w:val="Noga Znak"/>
    <w:basedOn w:val="Privzetapisavaodstavka"/>
    <w:link w:val="Noga"/>
    <w:rsid w:val="00801B3E"/>
    <w:rPr>
      <w:rFonts w:ascii="Times New Roman" w:eastAsia="Times New Roman" w:hAnsi="Times New Roman" w:cs="Times New Roman"/>
      <w:sz w:val="24"/>
      <w:szCs w:val="24"/>
      <w:lang w:eastAsia="ar-SA"/>
    </w:rPr>
  </w:style>
  <w:style w:type="paragraph" w:styleId="Besedilooblaka">
    <w:name w:val="Balloon Text"/>
    <w:basedOn w:val="Navaden"/>
    <w:link w:val="BesedilooblakaZnak"/>
    <w:uiPriority w:val="99"/>
    <w:semiHidden/>
    <w:unhideWhenUsed/>
    <w:rsid w:val="00801B3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B3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01B3E"/>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801B3E"/>
  </w:style>
  <w:style w:type="paragraph" w:styleId="Noga">
    <w:name w:val="footer"/>
    <w:basedOn w:val="Navaden"/>
    <w:link w:val="NogaZnak"/>
    <w:rsid w:val="00801B3E"/>
    <w:pPr>
      <w:tabs>
        <w:tab w:val="center" w:pos="4536"/>
        <w:tab w:val="right" w:pos="9072"/>
      </w:tabs>
    </w:pPr>
  </w:style>
  <w:style w:type="character" w:customStyle="1" w:styleId="NogaZnak">
    <w:name w:val="Noga Znak"/>
    <w:basedOn w:val="Privzetapisavaodstavka"/>
    <w:link w:val="Noga"/>
    <w:rsid w:val="00801B3E"/>
    <w:rPr>
      <w:rFonts w:ascii="Times New Roman" w:eastAsia="Times New Roman" w:hAnsi="Times New Roman" w:cs="Times New Roman"/>
      <w:sz w:val="24"/>
      <w:szCs w:val="24"/>
      <w:lang w:eastAsia="ar-SA"/>
    </w:rPr>
  </w:style>
  <w:style w:type="paragraph" w:styleId="Besedilooblaka">
    <w:name w:val="Balloon Text"/>
    <w:basedOn w:val="Navaden"/>
    <w:link w:val="BesedilooblakaZnak"/>
    <w:uiPriority w:val="99"/>
    <w:semiHidden/>
    <w:unhideWhenUsed/>
    <w:rsid w:val="00801B3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B3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dc:creator>
  <cp:lastModifiedBy>gim</cp:lastModifiedBy>
  <cp:revision>2</cp:revision>
  <dcterms:created xsi:type="dcterms:W3CDTF">2011-01-17T19:25:00Z</dcterms:created>
  <dcterms:modified xsi:type="dcterms:W3CDTF">2011-01-17T19:26:00Z</dcterms:modified>
</cp:coreProperties>
</file>