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MediumShading1-Accent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/>
      </w:tblPr>
      <w:tblGrid>
        <w:gridCol w:w="4279"/>
        <w:gridCol w:w="9938"/>
      </w:tblGrid>
      <w:tr w:rsidR="007C32D9" w:rsidRPr="00EE18F6" w:rsidTr="000A421A">
        <w:trPr>
          <w:cnfStyle w:val="100000000000"/>
        </w:trPr>
        <w:tc>
          <w:tcPr>
            <w:cnfStyle w:val="00100000000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  <w:r w:rsidR="001576F2">
              <w:rPr>
                <w:b w:val="0"/>
                <w:color w:val="4F81BD" w:themeColor="accent1"/>
              </w:rPr>
              <w:t>16. 03. 2015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</w:p>
          <w:p w:rsidR="007C32D9" w:rsidRPr="00101178" w:rsidRDefault="007C32D9" w:rsidP="00AD4D6C">
            <w:pPr>
              <w:jc w:val="right"/>
              <w:cnfStyle w:val="10000000000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Heading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e-portfolijo</w:t>
      </w:r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560B4D" w:rsidRDefault="001576F2" w:rsidP="00560B4D">
            <w:pPr>
              <w:rPr>
                <w:b/>
              </w:rPr>
            </w:pPr>
            <w:r>
              <w:rPr>
                <w:b/>
              </w:rPr>
              <w:t>Srednja šola Veno Pilon Ajdovščina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560B4D" w:rsidRDefault="001576F2" w:rsidP="00560B4D">
            <w:pPr>
              <w:rPr>
                <w:b/>
              </w:rPr>
            </w:pPr>
            <w:r>
              <w:rPr>
                <w:b/>
              </w:rPr>
              <w:t>Andrej Rutar, v.d. ravnatelja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560B4D" w:rsidRDefault="001576F2" w:rsidP="00560B4D">
            <w:pPr>
              <w:rPr>
                <w:b/>
              </w:rPr>
            </w:pPr>
            <w:r>
              <w:rPr>
                <w:b/>
              </w:rPr>
              <w:t>Sonja Škvarč, francoščina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Koordinator(ji)TJ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560B4D" w:rsidRDefault="001576F2" w:rsidP="00560B4D">
            <w:pPr>
              <w:rPr>
                <w:b/>
              </w:rPr>
            </w:pPr>
            <w:r>
              <w:rPr>
                <w:b/>
              </w:rPr>
              <w:t>Sonja Šškvarč, francoščina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560B4D" w:rsidRDefault="001576F2" w:rsidP="00560B4D">
            <w:pPr>
              <w:rPr>
                <w:b/>
              </w:rPr>
            </w:pPr>
            <w:r>
              <w:rPr>
                <w:b/>
              </w:rPr>
              <w:t>Samuel Farsure, francoščina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</w:p>
        </w:tc>
        <w:tc>
          <w:tcPr>
            <w:tcW w:w="3516" w:type="pct"/>
            <w:vAlign w:val="center"/>
          </w:tcPr>
          <w:p w:rsidR="00C64369" w:rsidRPr="001576F2" w:rsidRDefault="001576F2" w:rsidP="00560B4D">
            <w:pPr>
              <w:rPr>
                <w:b/>
              </w:rPr>
            </w:pPr>
            <w:r w:rsidRPr="001576F2">
              <w:rPr>
                <w:b/>
                <w:bCs/>
              </w:rPr>
              <w:t>Sporazumevanje v tujih jezikih</w:t>
            </w:r>
            <w:r w:rsidRPr="001576F2">
              <w:t xml:space="preserve"> - Uvajanje inovativnih pristopov k poučevanju tujih jezikov z vključevanjem tujih učiteljev v izvedbeni kurikulum (</w:t>
            </w:r>
            <w:r w:rsidRPr="001576F2">
              <w:rPr>
                <w:b/>
                <w:bCs/>
              </w:rPr>
              <w:t>2008-2010</w:t>
            </w:r>
            <w:r w:rsidRPr="001576F2">
              <w:t xml:space="preserve">, okr. STJ-TU); </w:t>
            </w:r>
            <w:r w:rsidRPr="001576F2">
              <w:rPr>
                <w:b/>
                <w:bCs/>
              </w:rPr>
              <w:t xml:space="preserve">Obogateno učenje tujih jezikov </w:t>
            </w:r>
            <w:r w:rsidRPr="001576F2">
              <w:t>(</w:t>
            </w:r>
            <w:r w:rsidRPr="001576F2">
              <w:rPr>
                <w:b/>
                <w:bCs/>
              </w:rPr>
              <w:t>2010-2012</w:t>
            </w:r>
            <w:r w:rsidRPr="001576F2">
              <w:t xml:space="preserve">, okr. OUTJ); </w:t>
            </w:r>
            <w:r w:rsidRPr="001576F2">
              <w:rPr>
                <w:b/>
                <w:bCs/>
              </w:rPr>
              <w:t xml:space="preserve">Obogateno učenje tujih jezikov II </w:t>
            </w:r>
            <w:r w:rsidRPr="001576F2">
              <w:t>(</w:t>
            </w:r>
            <w:r w:rsidRPr="001576F2">
              <w:rPr>
                <w:b/>
                <w:bCs/>
              </w:rPr>
              <w:t>2012-2013</w:t>
            </w:r>
            <w:r w:rsidRPr="001576F2">
              <w:t xml:space="preserve">, okr. OUTJ-2); </w:t>
            </w:r>
            <w:r w:rsidRPr="001576F2">
              <w:rPr>
                <w:b/>
                <w:bCs/>
              </w:rPr>
              <w:t>Obogateno učenje tujih jezikov 2013-2015</w:t>
            </w:r>
            <w:r w:rsidRPr="001576F2">
              <w:t xml:space="preserve"> (okr. OUTJ-3)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e-portfolijo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leGrid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727596" w:rsidTr="00727596">
        <w:tc>
          <w:tcPr>
            <w:tcW w:w="160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Zap. št.</w:t>
            </w:r>
          </w:p>
        </w:tc>
        <w:tc>
          <w:tcPr>
            <w:tcW w:w="953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727596" w:rsidTr="00727596">
        <w:trPr>
          <w:trHeight w:val="218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727596" w:rsidRDefault="001576F2" w:rsidP="00F06478">
            <w:r>
              <w:t>Umestitev TU v ŠIK</w:t>
            </w:r>
          </w:p>
        </w:tc>
        <w:tc>
          <w:tcPr>
            <w:tcW w:w="954" w:type="pct"/>
          </w:tcPr>
          <w:p w:rsidR="00727596" w:rsidRDefault="005051CF" w:rsidP="00F06478">
            <w:r>
              <w:t>Sonja Škvarč in Samuel Farsure</w:t>
            </w:r>
          </w:p>
        </w:tc>
        <w:tc>
          <w:tcPr>
            <w:tcW w:w="954" w:type="pct"/>
          </w:tcPr>
          <w:p w:rsidR="00727596" w:rsidRDefault="005051CF" w:rsidP="00F06478">
            <w:r>
              <w:t>50% - 50%</w:t>
            </w:r>
          </w:p>
        </w:tc>
        <w:tc>
          <w:tcPr>
            <w:tcW w:w="954" w:type="pct"/>
          </w:tcPr>
          <w:p w:rsidR="00727596" w:rsidRDefault="002C4B40" w:rsidP="00F06478">
            <w:r>
              <w:t>November 2014</w:t>
            </w:r>
          </w:p>
        </w:tc>
      </w:tr>
      <w:tr w:rsidR="005051CF" w:rsidTr="00727596">
        <w:trPr>
          <w:trHeight w:val="217"/>
        </w:trPr>
        <w:tc>
          <w:tcPr>
            <w:tcW w:w="160" w:type="pct"/>
            <w:vMerge/>
            <w:vAlign w:val="center"/>
          </w:tcPr>
          <w:p w:rsidR="005051CF" w:rsidRDefault="005051CF" w:rsidP="00A45DEC"/>
        </w:tc>
        <w:tc>
          <w:tcPr>
            <w:tcW w:w="639" w:type="pct"/>
            <w:vMerge/>
            <w:vAlign w:val="center"/>
          </w:tcPr>
          <w:p w:rsidR="005051CF" w:rsidRPr="00F653A1" w:rsidRDefault="005051CF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051CF" w:rsidRDefault="005051CF" w:rsidP="0026746E">
            <w:pPr>
              <w:jc w:val="center"/>
            </w:pPr>
            <w:r>
              <w:t>1.2</w:t>
            </w:r>
          </w:p>
        </w:tc>
        <w:tc>
          <w:tcPr>
            <w:tcW w:w="953" w:type="pct"/>
          </w:tcPr>
          <w:p w:rsidR="005051CF" w:rsidRDefault="005051CF" w:rsidP="00F06478">
            <w:r>
              <w:t xml:space="preserve">Poročilo OUTJ 2013-14 za šolo in </w:t>
            </w:r>
          </w:p>
          <w:p w:rsidR="005051CF" w:rsidRDefault="005051CF" w:rsidP="00F06478">
            <w:r>
              <w:t xml:space="preserve">Prispevek za LDN 2014-15 šole </w:t>
            </w:r>
          </w:p>
        </w:tc>
        <w:tc>
          <w:tcPr>
            <w:tcW w:w="954" w:type="pct"/>
          </w:tcPr>
          <w:p w:rsidR="005051CF" w:rsidRDefault="005051CF" w:rsidP="003C7E5A">
            <w:r>
              <w:t>Sonja Škvarč in Samuel Farsure</w:t>
            </w:r>
          </w:p>
        </w:tc>
        <w:tc>
          <w:tcPr>
            <w:tcW w:w="954" w:type="pct"/>
          </w:tcPr>
          <w:p w:rsidR="005051CF" w:rsidRDefault="005051CF" w:rsidP="003C7E5A">
            <w:r>
              <w:t>50% - 50%</w:t>
            </w:r>
          </w:p>
        </w:tc>
        <w:tc>
          <w:tcPr>
            <w:tcW w:w="954" w:type="pct"/>
          </w:tcPr>
          <w:p w:rsidR="005051CF" w:rsidRDefault="002C4B40" w:rsidP="00F06478">
            <w:r>
              <w:t>Avgust 2014</w:t>
            </w:r>
          </w:p>
        </w:tc>
      </w:tr>
      <w:tr w:rsidR="004D141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4D1416" w:rsidRDefault="004D1416" w:rsidP="00A45DEC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4D1416" w:rsidRPr="00F653A1" w:rsidRDefault="004D1416" w:rsidP="0026746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4D1416" w:rsidRDefault="004D1416" w:rsidP="00B43D41">
            <w:r>
              <w:t>Letna priprava za pouk francoščine kot 3. tujega jezika za 2. Letnik gimnazije</w:t>
            </w:r>
          </w:p>
        </w:tc>
        <w:tc>
          <w:tcPr>
            <w:tcW w:w="954" w:type="pct"/>
          </w:tcPr>
          <w:p w:rsidR="004D1416" w:rsidRDefault="004D1416" w:rsidP="003C7E5A">
            <w:r>
              <w:t>Sonja Škvarč in Samuel Farsure</w:t>
            </w:r>
          </w:p>
        </w:tc>
        <w:tc>
          <w:tcPr>
            <w:tcW w:w="954" w:type="pct"/>
          </w:tcPr>
          <w:p w:rsidR="004D1416" w:rsidRDefault="004D1416" w:rsidP="003C7E5A">
            <w:r>
              <w:t>50% - 50%</w:t>
            </w:r>
          </w:p>
        </w:tc>
        <w:tc>
          <w:tcPr>
            <w:tcW w:w="954" w:type="pct"/>
          </w:tcPr>
          <w:p w:rsidR="004D1416" w:rsidRDefault="004D1416" w:rsidP="003C7E5A">
            <w:r>
              <w:t>Avgust 2014</w:t>
            </w:r>
          </w:p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Pr="00F653A1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4D1416" w:rsidRDefault="004D1416" w:rsidP="00B43D41">
            <w:r>
              <w:t>/</w:t>
            </w:r>
          </w:p>
        </w:tc>
        <w:tc>
          <w:tcPr>
            <w:tcW w:w="954" w:type="pct"/>
          </w:tcPr>
          <w:p w:rsidR="004D1416" w:rsidRDefault="004D1416" w:rsidP="00B43D41"/>
        </w:tc>
        <w:tc>
          <w:tcPr>
            <w:tcW w:w="954" w:type="pct"/>
          </w:tcPr>
          <w:p w:rsidR="004D1416" w:rsidRDefault="004D1416" w:rsidP="00B43D41"/>
        </w:tc>
        <w:tc>
          <w:tcPr>
            <w:tcW w:w="954" w:type="pct"/>
          </w:tcPr>
          <w:p w:rsidR="004D1416" w:rsidRDefault="004D1416" w:rsidP="00B43D41"/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Pr="00F653A1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2.3</w:t>
            </w:r>
          </w:p>
        </w:tc>
        <w:tc>
          <w:tcPr>
            <w:tcW w:w="953" w:type="pct"/>
          </w:tcPr>
          <w:p w:rsidR="004D1416" w:rsidRDefault="004D1416" w:rsidP="00B43D41">
            <w:r>
              <w:t>/</w:t>
            </w:r>
          </w:p>
        </w:tc>
        <w:tc>
          <w:tcPr>
            <w:tcW w:w="954" w:type="pct"/>
          </w:tcPr>
          <w:p w:rsidR="004D1416" w:rsidRDefault="004D1416" w:rsidP="00B43D41"/>
        </w:tc>
        <w:tc>
          <w:tcPr>
            <w:tcW w:w="954" w:type="pct"/>
          </w:tcPr>
          <w:p w:rsidR="004D1416" w:rsidRDefault="004D1416" w:rsidP="00B43D41"/>
        </w:tc>
        <w:tc>
          <w:tcPr>
            <w:tcW w:w="954" w:type="pct"/>
          </w:tcPr>
          <w:p w:rsidR="004D1416" w:rsidRDefault="004D1416" w:rsidP="00B43D41"/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Pr="00F653A1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2.4</w:t>
            </w:r>
          </w:p>
        </w:tc>
        <w:tc>
          <w:tcPr>
            <w:tcW w:w="953" w:type="pct"/>
          </w:tcPr>
          <w:p w:rsidR="004D1416" w:rsidRDefault="004D1416" w:rsidP="00B43D41"/>
        </w:tc>
        <w:tc>
          <w:tcPr>
            <w:tcW w:w="954" w:type="pct"/>
          </w:tcPr>
          <w:p w:rsidR="004D1416" w:rsidRDefault="004D1416" w:rsidP="00B43D41"/>
        </w:tc>
        <w:tc>
          <w:tcPr>
            <w:tcW w:w="954" w:type="pct"/>
          </w:tcPr>
          <w:p w:rsidR="004D1416" w:rsidRDefault="004D1416" w:rsidP="00B43D41"/>
        </w:tc>
        <w:tc>
          <w:tcPr>
            <w:tcW w:w="954" w:type="pct"/>
          </w:tcPr>
          <w:p w:rsidR="004D1416" w:rsidRDefault="004D1416" w:rsidP="00B43D41"/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Pr="00F653A1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2.5</w:t>
            </w:r>
          </w:p>
        </w:tc>
        <w:tc>
          <w:tcPr>
            <w:tcW w:w="953" w:type="pct"/>
          </w:tcPr>
          <w:p w:rsidR="004D1416" w:rsidRDefault="004D1416" w:rsidP="00B43D41"/>
        </w:tc>
        <w:tc>
          <w:tcPr>
            <w:tcW w:w="954" w:type="pct"/>
          </w:tcPr>
          <w:p w:rsidR="004D1416" w:rsidRDefault="004D1416" w:rsidP="00B43D41"/>
        </w:tc>
        <w:tc>
          <w:tcPr>
            <w:tcW w:w="954" w:type="pct"/>
          </w:tcPr>
          <w:p w:rsidR="004D1416" w:rsidRDefault="004D1416" w:rsidP="00B43D41"/>
        </w:tc>
        <w:tc>
          <w:tcPr>
            <w:tcW w:w="954" w:type="pct"/>
          </w:tcPr>
          <w:p w:rsidR="004D1416" w:rsidRDefault="004D1416" w:rsidP="00B43D41"/>
        </w:tc>
      </w:tr>
      <w:tr w:rsidR="004D141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4D1416" w:rsidRDefault="004D1416" w:rsidP="00A45DEC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4D1416" w:rsidRPr="00F653A1" w:rsidRDefault="004D1416" w:rsidP="00A45DEC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4D1416" w:rsidRPr="00F653A1" w:rsidRDefault="004D1416" w:rsidP="00A45DEC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3.1</w:t>
            </w:r>
          </w:p>
        </w:tc>
        <w:tc>
          <w:tcPr>
            <w:tcW w:w="953" w:type="pct"/>
          </w:tcPr>
          <w:p w:rsidR="004D1416" w:rsidRDefault="004D1416" w:rsidP="00F06478">
            <w:r>
              <w:t>Sprotne timske priprave TU in SU na pouk za sklop »hrana«, obravnavanem v 2. Letniku gimnazije</w:t>
            </w:r>
          </w:p>
        </w:tc>
        <w:tc>
          <w:tcPr>
            <w:tcW w:w="954" w:type="pct"/>
          </w:tcPr>
          <w:p w:rsidR="004D1416" w:rsidRDefault="004D1416" w:rsidP="00F06478">
            <w:r>
              <w:t>Sonja Škvarč in Samuel Farsure</w:t>
            </w:r>
          </w:p>
        </w:tc>
        <w:tc>
          <w:tcPr>
            <w:tcW w:w="954" w:type="pct"/>
          </w:tcPr>
          <w:p w:rsidR="004D1416" w:rsidRDefault="004D1416" w:rsidP="003C7E5A">
            <w:r>
              <w:t>50% - 50%</w:t>
            </w:r>
          </w:p>
        </w:tc>
        <w:tc>
          <w:tcPr>
            <w:tcW w:w="954" w:type="pct"/>
          </w:tcPr>
          <w:p w:rsidR="004D1416" w:rsidRDefault="004D1416" w:rsidP="003C7E5A">
            <w:r>
              <w:t>Februar, marec 2015</w:t>
            </w:r>
          </w:p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Pr="00F653A1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3.2</w:t>
            </w:r>
          </w:p>
        </w:tc>
        <w:tc>
          <w:tcPr>
            <w:tcW w:w="953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Pr="00F653A1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3.3</w:t>
            </w:r>
          </w:p>
        </w:tc>
        <w:tc>
          <w:tcPr>
            <w:tcW w:w="953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Pr="00F653A1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3.4</w:t>
            </w:r>
          </w:p>
        </w:tc>
        <w:tc>
          <w:tcPr>
            <w:tcW w:w="953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Pr="00F653A1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3.5</w:t>
            </w:r>
          </w:p>
        </w:tc>
        <w:tc>
          <w:tcPr>
            <w:tcW w:w="953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</w:tr>
      <w:tr w:rsidR="004D141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4D1416" w:rsidRDefault="004D1416" w:rsidP="00A45DEC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4D1416" w:rsidRPr="00F653A1" w:rsidRDefault="004D1416" w:rsidP="00A45DEC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4.1</w:t>
            </w:r>
          </w:p>
        </w:tc>
        <w:tc>
          <w:tcPr>
            <w:tcW w:w="953" w:type="pct"/>
          </w:tcPr>
          <w:p w:rsidR="004D1416" w:rsidRDefault="004D1416" w:rsidP="00F06478">
            <w:r>
              <w:t>OIV Cultural Crossroads – priprava učiteljev na izpeljavo OIV na temo medkulturnosti</w:t>
            </w:r>
          </w:p>
        </w:tc>
        <w:tc>
          <w:tcPr>
            <w:tcW w:w="954" w:type="pct"/>
          </w:tcPr>
          <w:p w:rsidR="004D1416" w:rsidRDefault="004D1416" w:rsidP="00F06478">
            <w:r>
              <w:t>Samuel Farsure in Laura L. Jensen</w:t>
            </w:r>
          </w:p>
        </w:tc>
        <w:tc>
          <w:tcPr>
            <w:tcW w:w="954" w:type="pct"/>
          </w:tcPr>
          <w:p w:rsidR="004D1416" w:rsidRDefault="004D1416" w:rsidP="003C7E5A">
            <w:r>
              <w:t>50% - 50%</w:t>
            </w:r>
          </w:p>
        </w:tc>
        <w:tc>
          <w:tcPr>
            <w:tcW w:w="954" w:type="pct"/>
          </w:tcPr>
          <w:p w:rsidR="004D1416" w:rsidRDefault="004D1416" w:rsidP="003C7E5A">
            <w:r>
              <w:t>21. – 24 januar 2015</w:t>
            </w:r>
          </w:p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4.2</w:t>
            </w:r>
          </w:p>
        </w:tc>
        <w:tc>
          <w:tcPr>
            <w:tcW w:w="953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4.3</w:t>
            </w:r>
          </w:p>
        </w:tc>
        <w:tc>
          <w:tcPr>
            <w:tcW w:w="953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4.4</w:t>
            </w:r>
          </w:p>
        </w:tc>
        <w:tc>
          <w:tcPr>
            <w:tcW w:w="953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</w:tr>
      <w:tr w:rsidR="004D141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D1416" w:rsidRDefault="004D1416" w:rsidP="00A45DEC"/>
        </w:tc>
        <w:tc>
          <w:tcPr>
            <w:tcW w:w="639" w:type="pct"/>
            <w:vMerge/>
            <w:vAlign w:val="center"/>
          </w:tcPr>
          <w:p w:rsidR="004D1416" w:rsidRDefault="004D141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D1416" w:rsidRDefault="004D1416" w:rsidP="0026746E">
            <w:pPr>
              <w:jc w:val="center"/>
            </w:pPr>
            <w:r>
              <w:t>4.5</w:t>
            </w:r>
          </w:p>
        </w:tc>
        <w:tc>
          <w:tcPr>
            <w:tcW w:w="953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  <w:tc>
          <w:tcPr>
            <w:tcW w:w="954" w:type="pct"/>
          </w:tcPr>
          <w:p w:rsidR="004D1416" w:rsidRDefault="004D1416" w:rsidP="00F06478"/>
        </w:tc>
      </w:tr>
      <w:tr w:rsidR="00B04CAF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B04CAF" w:rsidRDefault="00B04CAF" w:rsidP="00A45DEC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B04CAF" w:rsidRPr="00F653A1" w:rsidRDefault="00B04CAF" w:rsidP="00A45DEC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B04CAF" w:rsidRDefault="00B04CAF" w:rsidP="0026746E">
            <w:pPr>
              <w:jc w:val="center"/>
            </w:pPr>
            <w:r>
              <w:t>5.1</w:t>
            </w:r>
          </w:p>
        </w:tc>
        <w:tc>
          <w:tcPr>
            <w:tcW w:w="953" w:type="pct"/>
          </w:tcPr>
          <w:p w:rsidR="00B04CAF" w:rsidRDefault="00D86F3E" w:rsidP="00F06478">
            <w:r>
              <w:t>Učni list za dijake na osnovi avtentičnega besedila v slovenščini (Prešernove nagrade)</w:t>
            </w:r>
          </w:p>
        </w:tc>
        <w:tc>
          <w:tcPr>
            <w:tcW w:w="954" w:type="pct"/>
          </w:tcPr>
          <w:p w:rsidR="00B04CAF" w:rsidRDefault="00B04CAF" w:rsidP="003C7E5A">
            <w:r>
              <w:t>Samuel Farsure in</w:t>
            </w:r>
            <w:r w:rsidR="003C7E5A">
              <w:t xml:space="preserve"> Sonja Škvarč</w:t>
            </w:r>
          </w:p>
        </w:tc>
        <w:tc>
          <w:tcPr>
            <w:tcW w:w="954" w:type="pct"/>
          </w:tcPr>
          <w:p w:rsidR="00B04CAF" w:rsidRDefault="00B04CAF" w:rsidP="003C7E5A">
            <w:r>
              <w:t>50% - 50%</w:t>
            </w:r>
          </w:p>
        </w:tc>
        <w:tc>
          <w:tcPr>
            <w:tcW w:w="954" w:type="pct"/>
          </w:tcPr>
          <w:p w:rsidR="00B04CAF" w:rsidRDefault="00995421" w:rsidP="003C7E5A">
            <w:r>
              <w:t>12. februar</w:t>
            </w:r>
            <w:r w:rsidR="00B04CAF">
              <w:t xml:space="preserve"> 2015</w:t>
            </w:r>
          </w:p>
        </w:tc>
      </w:tr>
      <w:tr w:rsidR="003C7E5A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3C7E5A" w:rsidRDefault="003C7E5A" w:rsidP="00A45DEC"/>
        </w:tc>
        <w:tc>
          <w:tcPr>
            <w:tcW w:w="639" w:type="pct"/>
            <w:vMerge/>
            <w:vAlign w:val="center"/>
          </w:tcPr>
          <w:p w:rsidR="003C7E5A" w:rsidRDefault="003C7E5A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C7E5A" w:rsidRDefault="003C7E5A" w:rsidP="0026746E">
            <w:pPr>
              <w:jc w:val="center"/>
            </w:pPr>
            <w:r>
              <w:t>5.2</w:t>
            </w:r>
          </w:p>
        </w:tc>
        <w:tc>
          <w:tcPr>
            <w:tcW w:w="953" w:type="pct"/>
          </w:tcPr>
          <w:p w:rsidR="003C7E5A" w:rsidRDefault="003C7E5A" w:rsidP="00F06478">
            <w:r>
              <w:t>Učni list (3.letnik gim.) – intervju z režiserjem filma Razredni sovražnik</w:t>
            </w:r>
          </w:p>
        </w:tc>
        <w:tc>
          <w:tcPr>
            <w:tcW w:w="954" w:type="pct"/>
          </w:tcPr>
          <w:p w:rsidR="003C7E5A" w:rsidRDefault="003C7E5A" w:rsidP="003C7E5A">
            <w:r>
              <w:t>Samuel Farsure in Sonja Škvarč</w:t>
            </w:r>
          </w:p>
        </w:tc>
        <w:tc>
          <w:tcPr>
            <w:tcW w:w="954" w:type="pct"/>
          </w:tcPr>
          <w:p w:rsidR="003C7E5A" w:rsidRDefault="003C7E5A" w:rsidP="003C7E5A">
            <w:r>
              <w:t>50% - 50%</w:t>
            </w:r>
          </w:p>
        </w:tc>
        <w:tc>
          <w:tcPr>
            <w:tcW w:w="954" w:type="pct"/>
          </w:tcPr>
          <w:p w:rsidR="003C7E5A" w:rsidRDefault="003C7E5A" w:rsidP="00F06478">
            <w:r>
              <w:t>23. januar 2015</w:t>
            </w:r>
          </w:p>
        </w:tc>
      </w:tr>
      <w:tr w:rsidR="003C7E5A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3C7E5A" w:rsidRDefault="003C7E5A" w:rsidP="00A45DEC"/>
        </w:tc>
        <w:tc>
          <w:tcPr>
            <w:tcW w:w="639" w:type="pct"/>
            <w:vMerge/>
            <w:vAlign w:val="center"/>
          </w:tcPr>
          <w:p w:rsidR="003C7E5A" w:rsidRDefault="003C7E5A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C7E5A" w:rsidRDefault="003C7E5A" w:rsidP="0026746E">
            <w:pPr>
              <w:jc w:val="center"/>
            </w:pPr>
            <w:r>
              <w:t>5.3</w:t>
            </w:r>
          </w:p>
        </w:tc>
        <w:tc>
          <w:tcPr>
            <w:tcW w:w="953" w:type="pct"/>
          </w:tcPr>
          <w:p w:rsidR="003C7E5A" w:rsidRDefault="003C7E5A" w:rsidP="00F06478">
            <w:r>
              <w:t>Učni list (4.letnik gim.) – članek iz revije o socialnih problemih: Paris Match a changé ma vie</w:t>
            </w:r>
          </w:p>
        </w:tc>
        <w:tc>
          <w:tcPr>
            <w:tcW w:w="954" w:type="pct"/>
          </w:tcPr>
          <w:p w:rsidR="003C7E5A" w:rsidRDefault="003C7E5A" w:rsidP="003C7E5A">
            <w:r>
              <w:t>Samuel Farsure in Sonja Škvarč</w:t>
            </w:r>
          </w:p>
        </w:tc>
        <w:tc>
          <w:tcPr>
            <w:tcW w:w="954" w:type="pct"/>
          </w:tcPr>
          <w:p w:rsidR="003C7E5A" w:rsidRDefault="003C7E5A" w:rsidP="003C7E5A">
            <w:r>
              <w:t>50% - 50%</w:t>
            </w:r>
          </w:p>
        </w:tc>
        <w:tc>
          <w:tcPr>
            <w:tcW w:w="954" w:type="pct"/>
          </w:tcPr>
          <w:p w:rsidR="003C7E5A" w:rsidRDefault="003C7E5A" w:rsidP="00D86F3E">
            <w:r>
              <w:t>16. december 2014</w:t>
            </w:r>
          </w:p>
        </w:tc>
      </w:tr>
      <w:tr w:rsidR="003C7E5A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3C7E5A" w:rsidRDefault="003C7E5A" w:rsidP="00A45DEC"/>
        </w:tc>
        <w:tc>
          <w:tcPr>
            <w:tcW w:w="639" w:type="pct"/>
            <w:vMerge/>
            <w:vAlign w:val="center"/>
          </w:tcPr>
          <w:p w:rsidR="003C7E5A" w:rsidRDefault="003C7E5A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C7E5A" w:rsidRDefault="003C7E5A" w:rsidP="0026746E">
            <w:pPr>
              <w:jc w:val="center"/>
            </w:pPr>
            <w:r>
              <w:t>5.4</w:t>
            </w:r>
          </w:p>
        </w:tc>
        <w:tc>
          <w:tcPr>
            <w:tcW w:w="953" w:type="pct"/>
          </w:tcPr>
          <w:p w:rsidR="003C7E5A" w:rsidRDefault="003C7E5A" w:rsidP="003C7E5A">
            <w:r>
              <w:t>Učni list (4.letnik gim.) – članek iz revije o socialnih problemih: Restos du coeur</w:t>
            </w:r>
          </w:p>
        </w:tc>
        <w:tc>
          <w:tcPr>
            <w:tcW w:w="954" w:type="pct"/>
          </w:tcPr>
          <w:p w:rsidR="003C7E5A" w:rsidRDefault="003C7E5A" w:rsidP="003C7E5A">
            <w:r>
              <w:t>Samuel Farsure in Sonja Škvarč</w:t>
            </w:r>
          </w:p>
        </w:tc>
        <w:tc>
          <w:tcPr>
            <w:tcW w:w="954" w:type="pct"/>
          </w:tcPr>
          <w:p w:rsidR="003C7E5A" w:rsidRDefault="003C7E5A" w:rsidP="003C7E5A">
            <w:r>
              <w:t>50% - 50%</w:t>
            </w:r>
          </w:p>
        </w:tc>
        <w:tc>
          <w:tcPr>
            <w:tcW w:w="954" w:type="pct"/>
          </w:tcPr>
          <w:p w:rsidR="003C7E5A" w:rsidRDefault="003C7E5A" w:rsidP="00F06478">
            <w:r>
              <w:t>10. januar 2015</w:t>
            </w:r>
          </w:p>
        </w:tc>
      </w:tr>
      <w:tr w:rsidR="003C7E5A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3C7E5A" w:rsidRDefault="003C7E5A" w:rsidP="00A45DEC"/>
        </w:tc>
        <w:tc>
          <w:tcPr>
            <w:tcW w:w="639" w:type="pct"/>
            <w:vMerge/>
            <w:vAlign w:val="center"/>
          </w:tcPr>
          <w:p w:rsidR="003C7E5A" w:rsidRDefault="003C7E5A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C7E5A" w:rsidRDefault="003C7E5A" w:rsidP="0026746E">
            <w:pPr>
              <w:jc w:val="center"/>
            </w:pPr>
            <w:r>
              <w:t>5.5</w:t>
            </w:r>
          </w:p>
        </w:tc>
        <w:tc>
          <w:tcPr>
            <w:tcW w:w="953" w:type="pct"/>
          </w:tcPr>
          <w:p w:rsidR="003C7E5A" w:rsidRDefault="003C7E5A" w:rsidP="00F06478">
            <w:r>
              <w:t>Učni list (4.letnik gim.) – članek iz časopisa na temo »zdravje«: Ebola</w:t>
            </w:r>
          </w:p>
        </w:tc>
        <w:tc>
          <w:tcPr>
            <w:tcW w:w="954" w:type="pct"/>
          </w:tcPr>
          <w:p w:rsidR="003C7E5A" w:rsidRDefault="003C7E5A" w:rsidP="003C7E5A">
            <w:r>
              <w:t>Samuel Farsure in Sonja Škvarč</w:t>
            </w:r>
          </w:p>
        </w:tc>
        <w:tc>
          <w:tcPr>
            <w:tcW w:w="954" w:type="pct"/>
          </w:tcPr>
          <w:p w:rsidR="003C7E5A" w:rsidRDefault="003C7E5A" w:rsidP="003C7E5A">
            <w:r>
              <w:t>50% - 50%</w:t>
            </w:r>
          </w:p>
        </w:tc>
        <w:tc>
          <w:tcPr>
            <w:tcW w:w="954" w:type="pct"/>
          </w:tcPr>
          <w:p w:rsidR="003C7E5A" w:rsidRDefault="003C7E5A" w:rsidP="00F06478">
            <w:r>
              <w:t>15. november 2014</w:t>
            </w:r>
          </w:p>
        </w:tc>
      </w:tr>
      <w:tr w:rsidR="004E490C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4E490C" w:rsidRDefault="004E490C" w:rsidP="00A45DEC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4E490C" w:rsidRPr="00F653A1" w:rsidRDefault="004E490C" w:rsidP="00A45DEC">
            <w:pPr>
              <w:rPr>
                <w:b/>
              </w:rPr>
            </w:pPr>
            <w:r>
              <w:rPr>
                <w:b/>
              </w:rPr>
              <w:t xml:space="preserve">Izdelava </w:t>
            </w:r>
            <w:r>
              <w:rPr>
                <w:b/>
              </w:rPr>
              <w:lastRenderedPageBreak/>
              <w:t>didaktičnih navodil in priporočil</w:t>
            </w:r>
          </w:p>
        </w:tc>
        <w:tc>
          <w:tcPr>
            <w:tcW w:w="386" w:type="pct"/>
            <w:vAlign w:val="center"/>
          </w:tcPr>
          <w:p w:rsidR="004E490C" w:rsidRDefault="004E490C" w:rsidP="0026746E">
            <w:pPr>
              <w:jc w:val="center"/>
            </w:pPr>
            <w:r>
              <w:lastRenderedPageBreak/>
              <w:t>6.1</w:t>
            </w:r>
          </w:p>
        </w:tc>
        <w:tc>
          <w:tcPr>
            <w:tcW w:w="953" w:type="pct"/>
          </w:tcPr>
          <w:p w:rsidR="004E490C" w:rsidRDefault="004E490C" w:rsidP="00F06478">
            <w:r>
              <w:t xml:space="preserve">Priprava na modeliranje </w:t>
            </w:r>
            <w:r>
              <w:lastRenderedPageBreak/>
              <w:t>pouka – 1. učna ura</w:t>
            </w:r>
          </w:p>
        </w:tc>
        <w:tc>
          <w:tcPr>
            <w:tcW w:w="954" w:type="pct"/>
          </w:tcPr>
          <w:p w:rsidR="004E490C" w:rsidRDefault="004E490C" w:rsidP="005F6344">
            <w:r>
              <w:lastRenderedPageBreak/>
              <w:t xml:space="preserve">Samuel Farsure in Sonja </w:t>
            </w:r>
            <w:r>
              <w:lastRenderedPageBreak/>
              <w:t>Škvarč</w:t>
            </w:r>
          </w:p>
        </w:tc>
        <w:tc>
          <w:tcPr>
            <w:tcW w:w="954" w:type="pct"/>
          </w:tcPr>
          <w:p w:rsidR="004E490C" w:rsidRDefault="004E490C" w:rsidP="005F6344">
            <w:r>
              <w:lastRenderedPageBreak/>
              <w:t>50% - 50%</w:t>
            </w:r>
          </w:p>
        </w:tc>
        <w:tc>
          <w:tcPr>
            <w:tcW w:w="954" w:type="pct"/>
          </w:tcPr>
          <w:p w:rsidR="004E490C" w:rsidRDefault="004E490C" w:rsidP="003C7E5A">
            <w:r>
              <w:t xml:space="preserve">Pripravljeno februarja 2015, </w:t>
            </w:r>
            <w:r>
              <w:lastRenderedPageBreak/>
              <w:t>izvedba odložena</w:t>
            </w:r>
          </w:p>
        </w:tc>
      </w:tr>
      <w:tr w:rsidR="004E490C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E490C" w:rsidRDefault="004E490C" w:rsidP="00A45DEC"/>
        </w:tc>
        <w:tc>
          <w:tcPr>
            <w:tcW w:w="639" w:type="pct"/>
            <w:vMerge/>
            <w:vAlign w:val="center"/>
          </w:tcPr>
          <w:p w:rsidR="004E490C" w:rsidRDefault="004E490C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490C" w:rsidRDefault="004E490C" w:rsidP="0026746E">
            <w:pPr>
              <w:jc w:val="center"/>
            </w:pPr>
            <w:r>
              <w:t>6.2</w:t>
            </w:r>
          </w:p>
        </w:tc>
        <w:tc>
          <w:tcPr>
            <w:tcW w:w="953" w:type="pct"/>
          </w:tcPr>
          <w:p w:rsidR="004E490C" w:rsidRDefault="004E490C" w:rsidP="00F06478">
            <w:r>
              <w:t>Priprava na modeliranje pouka – 2. učna ura</w:t>
            </w:r>
          </w:p>
        </w:tc>
        <w:tc>
          <w:tcPr>
            <w:tcW w:w="954" w:type="pct"/>
          </w:tcPr>
          <w:p w:rsidR="004E490C" w:rsidRDefault="004E490C" w:rsidP="005F6344">
            <w:r>
              <w:t>Samuel Farsure in Sonja Škvarč</w:t>
            </w:r>
          </w:p>
        </w:tc>
        <w:tc>
          <w:tcPr>
            <w:tcW w:w="954" w:type="pct"/>
          </w:tcPr>
          <w:p w:rsidR="004E490C" w:rsidRDefault="004E490C" w:rsidP="005F6344">
            <w:r>
              <w:t>50% - 50%</w:t>
            </w:r>
          </w:p>
        </w:tc>
        <w:tc>
          <w:tcPr>
            <w:tcW w:w="954" w:type="pct"/>
          </w:tcPr>
          <w:p w:rsidR="004E490C" w:rsidRDefault="004E490C" w:rsidP="00F06478">
            <w:r>
              <w:t>Pripravljeno februarja 2015, izvedba odložena</w:t>
            </w:r>
          </w:p>
        </w:tc>
      </w:tr>
      <w:tr w:rsidR="004E490C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E490C" w:rsidRDefault="004E490C" w:rsidP="00A45DEC"/>
        </w:tc>
        <w:tc>
          <w:tcPr>
            <w:tcW w:w="639" w:type="pct"/>
            <w:vMerge/>
            <w:vAlign w:val="center"/>
          </w:tcPr>
          <w:p w:rsidR="004E490C" w:rsidRDefault="004E490C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490C" w:rsidRDefault="004E490C" w:rsidP="0026746E">
            <w:pPr>
              <w:jc w:val="center"/>
            </w:pPr>
            <w:r>
              <w:t>6.3</w:t>
            </w:r>
          </w:p>
        </w:tc>
        <w:tc>
          <w:tcPr>
            <w:tcW w:w="953" w:type="pct"/>
          </w:tcPr>
          <w:p w:rsidR="004E490C" w:rsidRDefault="004E490C" w:rsidP="00F06478"/>
        </w:tc>
        <w:tc>
          <w:tcPr>
            <w:tcW w:w="954" w:type="pct"/>
          </w:tcPr>
          <w:p w:rsidR="004E490C" w:rsidRDefault="004E490C" w:rsidP="00F06478"/>
        </w:tc>
        <w:tc>
          <w:tcPr>
            <w:tcW w:w="954" w:type="pct"/>
          </w:tcPr>
          <w:p w:rsidR="004E490C" w:rsidRDefault="004E490C" w:rsidP="00F06478"/>
        </w:tc>
        <w:tc>
          <w:tcPr>
            <w:tcW w:w="954" w:type="pct"/>
          </w:tcPr>
          <w:p w:rsidR="004E490C" w:rsidRDefault="004E490C" w:rsidP="00F06478"/>
        </w:tc>
      </w:tr>
      <w:tr w:rsidR="004E490C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E490C" w:rsidRDefault="004E490C" w:rsidP="00A45DEC"/>
        </w:tc>
        <w:tc>
          <w:tcPr>
            <w:tcW w:w="639" w:type="pct"/>
            <w:vMerge/>
            <w:vAlign w:val="center"/>
          </w:tcPr>
          <w:p w:rsidR="004E490C" w:rsidRDefault="004E490C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490C" w:rsidRDefault="004E490C" w:rsidP="0026746E">
            <w:pPr>
              <w:jc w:val="center"/>
            </w:pPr>
            <w:r>
              <w:t>6.4</w:t>
            </w:r>
          </w:p>
        </w:tc>
        <w:tc>
          <w:tcPr>
            <w:tcW w:w="953" w:type="pct"/>
          </w:tcPr>
          <w:p w:rsidR="004E490C" w:rsidRDefault="004E490C" w:rsidP="00F06478"/>
        </w:tc>
        <w:tc>
          <w:tcPr>
            <w:tcW w:w="954" w:type="pct"/>
          </w:tcPr>
          <w:p w:rsidR="004E490C" w:rsidRDefault="004E490C" w:rsidP="00F06478"/>
        </w:tc>
        <w:tc>
          <w:tcPr>
            <w:tcW w:w="954" w:type="pct"/>
          </w:tcPr>
          <w:p w:rsidR="004E490C" w:rsidRDefault="004E490C" w:rsidP="00F06478"/>
        </w:tc>
        <w:tc>
          <w:tcPr>
            <w:tcW w:w="954" w:type="pct"/>
          </w:tcPr>
          <w:p w:rsidR="004E490C" w:rsidRDefault="004E490C" w:rsidP="00F06478"/>
        </w:tc>
      </w:tr>
      <w:tr w:rsidR="004E490C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4E490C" w:rsidRDefault="004E490C" w:rsidP="00A45DEC"/>
        </w:tc>
        <w:tc>
          <w:tcPr>
            <w:tcW w:w="639" w:type="pct"/>
            <w:vMerge/>
            <w:vAlign w:val="center"/>
          </w:tcPr>
          <w:p w:rsidR="004E490C" w:rsidRDefault="004E490C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4E490C" w:rsidRDefault="004E490C" w:rsidP="0026746E">
            <w:pPr>
              <w:jc w:val="center"/>
            </w:pPr>
            <w:r>
              <w:t>6.5</w:t>
            </w:r>
          </w:p>
        </w:tc>
        <w:tc>
          <w:tcPr>
            <w:tcW w:w="953" w:type="pct"/>
          </w:tcPr>
          <w:p w:rsidR="004E490C" w:rsidRDefault="004E490C" w:rsidP="00F06478"/>
        </w:tc>
        <w:tc>
          <w:tcPr>
            <w:tcW w:w="954" w:type="pct"/>
          </w:tcPr>
          <w:p w:rsidR="004E490C" w:rsidRDefault="004E490C" w:rsidP="00F06478"/>
        </w:tc>
        <w:tc>
          <w:tcPr>
            <w:tcW w:w="954" w:type="pct"/>
          </w:tcPr>
          <w:p w:rsidR="004E490C" w:rsidRDefault="004E490C" w:rsidP="00F06478"/>
        </w:tc>
        <w:tc>
          <w:tcPr>
            <w:tcW w:w="954" w:type="pct"/>
          </w:tcPr>
          <w:p w:rsidR="004E490C" w:rsidRDefault="004E490C" w:rsidP="00F06478"/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26746E" w:rsidRDefault="0026746E" w:rsidP="00A511CE"/>
    <w:p w:rsidR="00387FEF" w:rsidRDefault="00387FEF" w:rsidP="00A511CE"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C64369" w:rsidP="00A511CE"/>
        </w:tc>
        <w:tc>
          <w:tcPr>
            <w:tcW w:w="2500" w:type="pct"/>
          </w:tcPr>
          <w:p w:rsidR="00C64369" w:rsidRDefault="00C64369" w:rsidP="00A511CE"/>
        </w:tc>
      </w:tr>
      <w:tr w:rsidR="00C64369" w:rsidTr="0026746E">
        <w:tc>
          <w:tcPr>
            <w:tcW w:w="2500" w:type="pct"/>
          </w:tcPr>
          <w:p w:rsidR="00C64369" w:rsidRDefault="00C64369" w:rsidP="00A511CE">
            <w:r>
              <w:t>Vodja projektnega tima</w:t>
            </w:r>
          </w:p>
          <w:p w:rsidR="004E490C" w:rsidRDefault="004E490C" w:rsidP="00A511CE"/>
          <w:p w:rsidR="004E490C" w:rsidRDefault="004E490C" w:rsidP="00A511CE">
            <w:r>
              <w:t>Sonja Škvarč</w:t>
            </w:r>
          </w:p>
        </w:tc>
        <w:tc>
          <w:tcPr>
            <w:tcW w:w="2500" w:type="pct"/>
          </w:tcPr>
          <w:p w:rsidR="00C64369" w:rsidRDefault="004E490C" w:rsidP="004E490C">
            <w:pPr>
              <w:jc w:val="right"/>
            </w:pPr>
            <w:r>
              <w:t>V.d. r</w:t>
            </w:r>
            <w:r w:rsidR="00C64369">
              <w:t>avnatelj</w:t>
            </w:r>
            <w:r>
              <w:t>a</w:t>
            </w:r>
          </w:p>
          <w:p w:rsidR="004E490C" w:rsidRDefault="004E490C" w:rsidP="004E490C">
            <w:pPr>
              <w:jc w:val="right"/>
            </w:pPr>
          </w:p>
          <w:p w:rsidR="004E490C" w:rsidRDefault="004E490C" w:rsidP="004E490C">
            <w:pPr>
              <w:jc w:val="right"/>
            </w:pPr>
            <w:r>
              <w:t>Andrej Rutar</w:t>
            </w:r>
          </w:p>
        </w:tc>
      </w:tr>
      <w:tr w:rsidR="004E490C" w:rsidTr="0026746E">
        <w:tc>
          <w:tcPr>
            <w:tcW w:w="2500" w:type="pct"/>
          </w:tcPr>
          <w:p w:rsidR="004E490C" w:rsidRDefault="004E490C" w:rsidP="00A511CE"/>
        </w:tc>
        <w:tc>
          <w:tcPr>
            <w:tcW w:w="2500" w:type="pct"/>
          </w:tcPr>
          <w:p w:rsidR="004E490C" w:rsidRDefault="004E490C" w:rsidP="004E490C">
            <w:pPr>
              <w:jc w:val="right"/>
            </w:pPr>
          </w:p>
        </w:tc>
      </w:tr>
    </w:tbl>
    <w:p w:rsidR="00C64369" w:rsidRDefault="00C64369" w:rsidP="00A511CE"/>
    <w:p w:rsidR="00CF7F40" w:rsidRDefault="00CF7F40" w:rsidP="00D9271C">
      <w:pPr>
        <w:pStyle w:val="ListParagraph"/>
        <w:jc w:val="right"/>
      </w:pPr>
    </w:p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Pr="008D53BF" w:rsidRDefault="00AF5963" w:rsidP="00FF34A3"/>
    <w:sectPr w:rsidR="00AF5963" w:rsidRPr="008D53BF" w:rsidSect="00C643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87F" w:rsidRDefault="0097487F">
      <w:r>
        <w:separator/>
      </w:r>
    </w:p>
  </w:endnote>
  <w:endnote w:type="continuationSeparator" w:id="1">
    <w:p w:rsidR="0097487F" w:rsidRDefault="0097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5A" w:rsidRDefault="003C7E5A" w:rsidP="008311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E5A" w:rsidRDefault="003C7E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E5A" w:rsidRDefault="003C7E5A">
        <w:pPr>
          <w:pStyle w:val="Footer"/>
          <w:jc w:val="center"/>
        </w:pPr>
        <w:fldSimple w:instr=" PAGE   \* MERGEFORMAT ">
          <w:r w:rsidR="004E490C">
            <w:rPr>
              <w:noProof/>
            </w:rPr>
            <w:t>2</w:t>
          </w:r>
        </w:fldSimple>
      </w:p>
    </w:sdtContent>
  </w:sdt>
  <w:p w:rsidR="003C7E5A" w:rsidRDefault="003C7E5A" w:rsidP="008311DB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5A" w:rsidRPr="009A3A5B" w:rsidRDefault="003C7E5A" w:rsidP="00990AB6">
    <w:pPr>
      <w:pStyle w:val="Footer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66pt;margin-top:20.85pt;width:564pt;height:45.7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3C7E5A" w:rsidRPr="0004735B" w:rsidRDefault="003C7E5A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87F" w:rsidRDefault="0097487F">
      <w:r>
        <w:separator/>
      </w:r>
    </w:p>
  </w:footnote>
  <w:footnote w:type="continuationSeparator" w:id="1">
    <w:p w:rsidR="0097487F" w:rsidRDefault="00974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5A" w:rsidRPr="001B1D79" w:rsidRDefault="003C7E5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5A" w:rsidRPr="0016491E" w:rsidRDefault="003C7E5A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6F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B40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C7E5A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5B29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31BD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416"/>
    <w:rsid w:val="004D154B"/>
    <w:rsid w:val="004D34EA"/>
    <w:rsid w:val="004D6187"/>
    <w:rsid w:val="004D7390"/>
    <w:rsid w:val="004E2B26"/>
    <w:rsid w:val="004E442A"/>
    <w:rsid w:val="004E490C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51CF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B96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87F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5421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6E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4CAF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05F4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330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86F3E"/>
    <w:rsid w:val="00D904BF"/>
    <w:rsid w:val="00D9085F"/>
    <w:rsid w:val="00D925BA"/>
    <w:rsid w:val="00D9271C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48B7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4BF"/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904BF"/>
  </w:style>
  <w:style w:type="paragraph" w:styleId="Header">
    <w:name w:val="header"/>
    <w:basedOn w:val="Normal"/>
    <w:link w:val="HeaderChar"/>
    <w:uiPriority w:val="99"/>
    <w:rsid w:val="00D904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TableNormal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D904BF"/>
    <w:rPr>
      <w:sz w:val="24"/>
      <w:szCs w:val="24"/>
      <w:lang w:val="sl-SI" w:eastAsia="sl-SI" w:bidi="ar-SA"/>
    </w:rPr>
  </w:style>
  <w:style w:type="character" w:styleId="Hyperlink">
    <w:name w:val="Hyperlink"/>
    <w:uiPriority w:val="99"/>
    <w:rsid w:val="00C376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97E0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odyTextChar">
    <w:name w:val="Body Text Char"/>
    <w:link w:val="BodyText"/>
    <w:uiPriority w:val="99"/>
    <w:rsid w:val="00697E0A"/>
    <w:rPr>
      <w:sz w:val="22"/>
    </w:rPr>
  </w:style>
  <w:style w:type="paragraph" w:styleId="NormalWeb">
    <w:name w:val="Normal (Web)"/>
    <w:basedOn w:val="Normal"/>
    <w:uiPriority w:val="99"/>
    <w:unhideWhenUsed/>
    <w:rsid w:val="00697E0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A51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194B"/>
  </w:style>
  <w:style w:type="character" w:styleId="FootnoteReference">
    <w:name w:val="footnote reference"/>
    <w:uiPriority w:val="99"/>
    <w:rsid w:val="00A519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45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7F7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7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472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7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MediumShading1-Accent1">
    <w:name w:val="Medium Shading 1 Accent 1"/>
    <w:basedOn w:val="TableNormal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4">
    <w:name w:val="Table Columns 4"/>
    <w:basedOn w:val="TableNormal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Emphasis">
    <w:name w:val="Emphasis"/>
    <w:basedOn w:val="DefaultParagraphFont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DefaultParagraphFont"/>
    <w:rsid w:val="00C91199"/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ormal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Cite">
    <w:name w:val="HTML Cite"/>
    <w:basedOn w:val="DefaultParagraphFont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NoSpacing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0B4D"/>
  </w:style>
  <w:style w:type="character" w:styleId="FollowedHyperlink">
    <w:name w:val="FollowedHyperlink"/>
    <w:basedOn w:val="DefaultParagraphFont"/>
    <w:uiPriority w:val="99"/>
    <w:rsid w:val="00560B4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ormal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C7FF-37FF-4831-98FB-BF215CEB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KPavlic</dc:creator>
  <cp:lastModifiedBy>Sonja</cp:lastModifiedBy>
  <cp:revision>5</cp:revision>
  <cp:lastPrinted>2015-02-17T13:20:00Z</cp:lastPrinted>
  <dcterms:created xsi:type="dcterms:W3CDTF">2015-03-12T17:21:00Z</dcterms:created>
  <dcterms:modified xsi:type="dcterms:W3CDTF">2015-03-12T23:02:00Z</dcterms:modified>
</cp:coreProperties>
</file>