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bookmarkStart w:id="0" w:name="_GoBack"/>
      <w:bookmarkEnd w:id="0"/>
      <w:r w:rsidRPr="000C7FF5">
        <w:rPr>
          <w:rFonts w:ascii="Cambria" w:hAnsi="Cambria" w:cs="Cambria"/>
          <w:b/>
          <w:bCs/>
          <w:color w:val="000000"/>
          <w:sz w:val="36"/>
          <w:szCs w:val="36"/>
        </w:rPr>
        <w:t>GIMNAZIJA NOVA GORICA</w:t>
      </w:r>
    </w:p>
    <w:p w:rsidR="006F2BC8" w:rsidRPr="000C7FF5" w:rsidRDefault="006F2BC8" w:rsidP="004814E9">
      <w:pPr>
        <w:autoSpaceDE w:val="0"/>
        <w:autoSpaceDN w:val="0"/>
        <w:adjustRightInd w:val="0"/>
        <w:spacing w:after="0" w:line="240" w:lineRule="auto"/>
        <w:jc w:val="center"/>
        <w:rPr>
          <w:rFonts w:ascii="Cambria" w:hAnsi="Cambria" w:cs="Cambria"/>
          <w:color w:val="0000FF"/>
          <w:sz w:val="16"/>
          <w:szCs w:val="16"/>
        </w:rPr>
      </w:pPr>
    </w:p>
    <w:p w:rsidR="006F2BC8" w:rsidRPr="000C7FF5" w:rsidRDefault="00AF1AEC" w:rsidP="004814E9">
      <w:pPr>
        <w:autoSpaceDE w:val="0"/>
        <w:autoSpaceDN w:val="0"/>
        <w:adjustRightInd w:val="0"/>
        <w:spacing w:after="0" w:line="240" w:lineRule="auto"/>
        <w:jc w:val="center"/>
        <w:rPr>
          <w:rFonts w:ascii="Cambria" w:hAnsi="Cambria" w:cs="Cambria"/>
          <w:color w:val="0000FF"/>
          <w:sz w:val="56"/>
          <w:szCs w:val="56"/>
        </w:rPr>
      </w:pPr>
      <w:r>
        <w:rPr>
          <w:rFonts w:ascii="Cambria" w:hAnsi="Cambria" w:cs="Cambria"/>
          <w:noProof/>
          <w:color w:val="0000FF"/>
          <w:sz w:val="56"/>
          <w:szCs w:val="56"/>
          <w:lang w:eastAsia="sl-SI"/>
        </w:rPr>
        <w:drawing>
          <wp:inline distT="0" distB="0" distL="0" distR="0">
            <wp:extent cx="1113155" cy="111315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srcRect/>
                    <a:stretch>
                      <a:fillRect/>
                    </a:stretch>
                  </pic:blipFill>
                  <pic:spPr bwMode="auto">
                    <a:xfrm>
                      <a:off x="0" y="0"/>
                      <a:ext cx="1113155" cy="1113155"/>
                    </a:xfrm>
                    <a:prstGeom prst="rect">
                      <a:avLst/>
                    </a:prstGeom>
                    <a:noFill/>
                    <a:ln w="9525">
                      <a:noFill/>
                      <a:miter lim="800000"/>
                      <a:headEnd/>
                      <a:tailEnd/>
                    </a:ln>
                  </pic:spPr>
                </pic:pic>
              </a:graphicData>
            </a:graphic>
          </wp:inline>
        </w:drawing>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r w:rsidRPr="000C7FF5">
        <w:rPr>
          <w:rFonts w:ascii="Cambria" w:hAnsi="Cambria" w:cs="Cambria"/>
          <w:b/>
          <w:bCs/>
          <w:color w:val="000000"/>
          <w:sz w:val="36"/>
          <w:szCs w:val="36"/>
        </w:rPr>
        <w:t>šolsko leto 201</w:t>
      </w:r>
      <w:r>
        <w:rPr>
          <w:rFonts w:ascii="Cambria" w:hAnsi="Cambria" w:cs="Cambria"/>
          <w:b/>
          <w:bCs/>
          <w:color w:val="000000"/>
          <w:sz w:val="36"/>
          <w:szCs w:val="36"/>
        </w:rPr>
        <w:t>4</w:t>
      </w:r>
      <w:r w:rsidRPr="000C7FF5">
        <w:rPr>
          <w:rFonts w:ascii="Cambria" w:hAnsi="Cambria" w:cs="Cambria"/>
          <w:b/>
          <w:bCs/>
          <w:color w:val="000000"/>
          <w:sz w:val="36"/>
          <w:szCs w:val="36"/>
        </w:rPr>
        <w:t>/1</w:t>
      </w:r>
      <w:r>
        <w:rPr>
          <w:rFonts w:ascii="Cambria" w:hAnsi="Cambria" w:cs="Cambria"/>
          <w:b/>
          <w:bCs/>
          <w:color w:val="000000"/>
          <w:sz w:val="36"/>
          <w:szCs w:val="36"/>
        </w:rPr>
        <w:t>5</w:t>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r w:rsidRPr="000C7FF5">
        <w:rPr>
          <w:rFonts w:ascii="Cambria" w:hAnsi="Cambria" w:cs="Cambria"/>
          <w:b/>
          <w:bCs/>
          <w:color w:val="0000FF"/>
          <w:sz w:val="72"/>
          <w:szCs w:val="72"/>
        </w:rPr>
        <w:t>LETNI DELOVNI NAČRT</w:t>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3F6213">
      <w:pPr>
        <w:autoSpaceDE w:val="0"/>
        <w:autoSpaceDN w:val="0"/>
        <w:adjustRightInd w:val="0"/>
        <w:spacing w:after="0" w:line="360" w:lineRule="auto"/>
        <w:rPr>
          <w:rFonts w:ascii="Cambria" w:hAnsi="Cambria" w:cs="Cambria"/>
          <w:b/>
          <w:bCs/>
          <w:color w:val="000000"/>
          <w:sz w:val="36"/>
          <w:szCs w:val="36"/>
        </w:rPr>
      </w:pPr>
      <w:r w:rsidRPr="000C7FF5">
        <w:rPr>
          <w:rFonts w:ascii="Cambria" w:hAnsi="Cambria" w:cs="Cambria"/>
          <w:b/>
          <w:bCs/>
          <w:color w:val="000000"/>
          <w:sz w:val="32"/>
          <w:szCs w:val="32"/>
        </w:rPr>
        <w:t>Predmet:</w:t>
      </w:r>
      <w:r w:rsidRPr="000C7FF5">
        <w:rPr>
          <w:rFonts w:ascii="Cambria" w:hAnsi="Cambria" w:cs="Cambria"/>
          <w:b/>
          <w:bCs/>
          <w:color w:val="000000"/>
          <w:sz w:val="36"/>
          <w:szCs w:val="36"/>
        </w:rPr>
        <w:t xml:space="preserve"> </w:t>
      </w:r>
      <w:r w:rsidRPr="000C7FF5">
        <w:rPr>
          <w:rFonts w:ascii="Cambria" w:hAnsi="Cambria" w:cs="Cambria"/>
          <w:b/>
          <w:bCs/>
          <w:color w:val="000000"/>
          <w:sz w:val="40"/>
          <w:szCs w:val="40"/>
        </w:rPr>
        <w:t>ANGLEŠČINA</w:t>
      </w:r>
    </w:p>
    <w:p w:rsidR="006F2BC8" w:rsidRPr="000C7FF5" w:rsidRDefault="006F2BC8" w:rsidP="003F6213">
      <w:pPr>
        <w:autoSpaceDE w:val="0"/>
        <w:autoSpaceDN w:val="0"/>
        <w:adjustRightInd w:val="0"/>
        <w:spacing w:after="0" w:line="360" w:lineRule="auto"/>
        <w:rPr>
          <w:rFonts w:ascii="Cambria" w:hAnsi="Cambria" w:cs="Cambria"/>
          <w:b/>
          <w:bCs/>
          <w:color w:val="000000"/>
          <w:sz w:val="32"/>
          <w:szCs w:val="32"/>
        </w:rPr>
      </w:pPr>
      <w:r w:rsidRPr="000C7FF5">
        <w:rPr>
          <w:rFonts w:ascii="Cambria" w:hAnsi="Cambria" w:cs="Cambria"/>
          <w:b/>
          <w:bCs/>
          <w:color w:val="000000"/>
          <w:sz w:val="32"/>
          <w:szCs w:val="32"/>
        </w:rPr>
        <w:t xml:space="preserve">Program: </w:t>
      </w:r>
      <w:r w:rsidRPr="000C7FF5">
        <w:rPr>
          <w:rFonts w:ascii="Cambria" w:hAnsi="Cambria" w:cs="Cambria"/>
          <w:b/>
          <w:bCs/>
          <w:color w:val="000000"/>
          <w:sz w:val="36"/>
          <w:szCs w:val="36"/>
        </w:rPr>
        <w:t>SPLOŠNA IN STROKOVNA GIMNAZIJA</w:t>
      </w:r>
    </w:p>
    <w:p w:rsidR="006F2BC8" w:rsidRPr="000C7FF5" w:rsidRDefault="006F2BC8" w:rsidP="003F6213">
      <w:pPr>
        <w:autoSpaceDE w:val="0"/>
        <w:autoSpaceDN w:val="0"/>
        <w:adjustRightInd w:val="0"/>
        <w:spacing w:after="0" w:line="360" w:lineRule="auto"/>
        <w:rPr>
          <w:rFonts w:ascii="Cambria" w:hAnsi="Cambria" w:cs="Cambria"/>
          <w:b/>
          <w:bCs/>
          <w:color w:val="000000"/>
          <w:sz w:val="36"/>
          <w:szCs w:val="36"/>
        </w:rPr>
      </w:pPr>
      <w:r w:rsidRPr="000C7FF5">
        <w:rPr>
          <w:rFonts w:ascii="Cambria" w:hAnsi="Cambria" w:cs="Cambria"/>
          <w:b/>
          <w:bCs/>
          <w:color w:val="000000"/>
          <w:sz w:val="32"/>
          <w:szCs w:val="32"/>
        </w:rPr>
        <w:t>Letnik:</w:t>
      </w:r>
      <w:r w:rsidRPr="000C7FF5">
        <w:rPr>
          <w:rFonts w:ascii="Cambria" w:hAnsi="Cambria" w:cs="Cambria"/>
          <w:b/>
          <w:bCs/>
          <w:color w:val="000000"/>
          <w:sz w:val="36"/>
          <w:szCs w:val="36"/>
        </w:rPr>
        <w:t xml:space="preserve"> PRVI</w:t>
      </w:r>
    </w:p>
    <w:p w:rsidR="006F2BC8" w:rsidRDefault="006F2BC8" w:rsidP="004814E9">
      <w:pPr>
        <w:autoSpaceDE w:val="0"/>
        <w:autoSpaceDN w:val="0"/>
        <w:adjustRightInd w:val="0"/>
        <w:spacing w:after="0" w:line="240" w:lineRule="auto"/>
        <w:rPr>
          <w:rFonts w:ascii="Cambria" w:hAnsi="Cambria" w:cs="Cambria"/>
          <w:color w:val="0000FF"/>
          <w:sz w:val="56"/>
          <w:szCs w:val="56"/>
        </w:rPr>
      </w:pPr>
    </w:p>
    <w:p w:rsidR="006F2BC8" w:rsidRDefault="006F2BC8" w:rsidP="004814E9">
      <w:pPr>
        <w:autoSpaceDE w:val="0"/>
        <w:autoSpaceDN w:val="0"/>
        <w:adjustRightInd w:val="0"/>
        <w:spacing w:after="0" w:line="240" w:lineRule="auto"/>
        <w:rPr>
          <w:rFonts w:ascii="Cambria" w:hAnsi="Cambria" w:cs="Cambria"/>
          <w:color w:val="0000FF"/>
          <w:sz w:val="56"/>
          <w:szCs w:val="56"/>
        </w:rPr>
      </w:pPr>
    </w:p>
    <w:p w:rsidR="006F2BC8" w:rsidRPr="000C7FF5" w:rsidRDefault="006F2BC8" w:rsidP="000C7FF5">
      <w:pPr>
        <w:autoSpaceDE w:val="0"/>
        <w:autoSpaceDN w:val="0"/>
        <w:adjustRightInd w:val="0"/>
        <w:spacing w:after="0" w:line="240" w:lineRule="auto"/>
        <w:jc w:val="center"/>
        <w:rPr>
          <w:rFonts w:ascii="Cambria" w:hAnsi="Cambria" w:cs="Cambria"/>
          <w:b/>
          <w:bCs/>
          <w:i/>
          <w:iCs/>
          <w:color w:val="000000"/>
          <w:sz w:val="24"/>
          <w:szCs w:val="24"/>
        </w:rPr>
      </w:pPr>
      <w:r w:rsidRPr="000C7FF5">
        <w:rPr>
          <w:rFonts w:ascii="Cambria" w:hAnsi="Cambria" w:cs="Cambria"/>
          <w:color w:val="000000"/>
          <w:sz w:val="24"/>
          <w:szCs w:val="24"/>
        </w:rPr>
        <w:t xml:space="preserve">Letni delovni načrt izhaja iz temeljnega dokumenta </w:t>
      </w:r>
      <w:r w:rsidRPr="000C7FF5">
        <w:rPr>
          <w:rFonts w:ascii="Cambria" w:hAnsi="Cambria" w:cs="Cambria"/>
          <w:b/>
          <w:bCs/>
          <w:i/>
          <w:iCs/>
          <w:color w:val="000000"/>
          <w:sz w:val="24"/>
          <w:szCs w:val="24"/>
        </w:rPr>
        <w:t>Učni načrt ANGLEŠČINA,</w:t>
      </w:r>
    </w:p>
    <w:p w:rsidR="006F2BC8" w:rsidRPr="000C7FF5" w:rsidRDefault="006F2BC8" w:rsidP="000C7FF5">
      <w:pPr>
        <w:autoSpaceDE w:val="0"/>
        <w:autoSpaceDN w:val="0"/>
        <w:adjustRightInd w:val="0"/>
        <w:spacing w:after="0" w:line="240" w:lineRule="auto"/>
        <w:jc w:val="center"/>
        <w:rPr>
          <w:rFonts w:ascii="Cambria" w:hAnsi="Cambria" w:cs="Cambria"/>
          <w:color w:val="000000"/>
          <w:sz w:val="24"/>
          <w:szCs w:val="24"/>
        </w:rPr>
      </w:pPr>
      <w:r w:rsidRPr="000C7FF5">
        <w:rPr>
          <w:rFonts w:ascii="Cambria" w:hAnsi="Cambria" w:cs="Cambria"/>
          <w:b/>
          <w:bCs/>
          <w:i/>
          <w:iCs/>
          <w:color w:val="000000"/>
          <w:sz w:val="24"/>
          <w:szCs w:val="24"/>
        </w:rPr>
        <w:t>Gimnazija; splošna, klasična in strokovna gimnazija</w:t>
      </w:r>
      <w:r w:rsidRPr="000C7FF5">
        <w:rPr>
          <w:rFonts w:ascii="Cambria" w:hAnsi="Cambria" w:cs="Cambria"/>
          <w:color w:val="000000"/>
          <w:sz w:val="24"/>
          <w:szCs w:val="24"/>
        </w:rPr>
        <w:t>, sprejetega na 110. seji</w:t>
      </w:r>
    </w:p>
    <w:p w:rsidR="006F2BC8" w:rsidRPr="000C7FF5" w:rsidRDefault="006F2BC8" w:rsidP="000C7FF5">
      <w:pPr>
        <w:autoSpaceDE w:val="0"/>
        <w:autoSpaceDN w:val="0"/>
        <w:adjustRightInd w:val="0"/>
        <w:spacing w:after="0" w:line="240" w:lineRule="auto"/>
        <w:jc w:val="center"/>
        <w:rPr>
          <w:rFonts w:ascii="Cambria" w:hAnsi="Cambria" w:cs="Cambria"/>
          <w:color w:val="000000"/>
          <w:sz w:val="24"/>
          <w:szCs w:val="24"/>
        </w:rPr>
      </w:pPr>
      <w:r w:rsidRPr="000C7FF5">
        <w:rPr>
          <w:rFonts w:ascii="Cambria" w:hAnsi="Cambria" w:cs="Cambria"/>
          <w:color w:val="000000"/>
          <w:sz w:val="24"/>
          <w:szCs w:val="24"/>
        </w:rPr>
        <w:t>Strokovnega sveta RS za splošno izobraževanje, dne 14. 02. 2008.</w:t>
      </w: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Pr="000C7FF5" w:rsidRDefault="006F2BC8" w:rsidP="000C7FF5">
      <w:pPr>
        <w:autoSpaceDE w:val="0"/>
        <w:autoSpaceDN w:val="0"/>
        <w:adjustRightInd w:val="0"/>
        <w:spacing w:after="0" w:line="360" w:lineRule="auto"/>
        <w:rPr>
          <w:rFonts w:ascii="Cambria" w:hAnsi="Cambria" w:cs="Cambria"/>
          <w:b/>
          <w:bCs/>
          <w:color w:val="000000"/>
        </w:rPr>
      </w:pPr>
      <w:r w:rsidRPr="000C7FF5">
        <w:rPr>
          <w:rFonts w:ascii="Cambria" w:hAnsi="Cambria" w:cs="Cambria"/>
          <w:b/>
          <w:bCs/>
          <w:color w:val="000000"/>
        </w:rPr>
        <w:t xml:space="preserve">Aktiv učiteljev angleščine: </w:t>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sidRPr="000C7FF5">
        <w:rPr>
          <w:rFonts w:ascii="Cambria" w:hAnsi="Cambria" w:cs="Cambria"/>
          <w:b/>
          <w:bCs/>
          <w:color w:val="000000"/>
        </w:rPr>
        <w:t>Ravnatelj:</w:t>
      </w:r>
    </w:p>
    <w:p w:rsidR="006F2BC8" w:rsidRPr="000C7FF5" w:rsidRDefault="006F2BC8" w:rsidP="000C7FF5">
      <w:pPr>
        <w:autoSpaceDE w:val="0"/>
        <w:autoSpaceDN w:val="0"/>
        <w:adjustRightInd w:val="0"/>
        <w:spacing w:after="0" w:line="360" w:lineRule="auto"/>
        <w:rPr>
          <w:rFonts w:ascii="Cambria" w:hAnsi="Cambria" w:cs="Cambria"/>
          <w:color w:val="000000"/>
        </w:rPr>
      </w:pPr>
      <w:r>
        <w:rPr>
          <w:rFonts w:ascii="Cambria" w:hAnsi="Cambria" w:cs="Cambria"/>
          <w:color w:val="000000"/>
        </w:rPr>
        <w:t>Jana Fajt</w:t>
      </w:r>
      <w:r w:rsidRPr="000C7FF5">
        <w:rPr>
          <w:rFonts w:ascii="Cambria" w:hAnsi="Cambria" w:cs="Cambria"/>
          <w:color w:val="000000"/>
        </w:rPr>
        <w:t xml:space="preserve">, prof.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0C7FF5">
        <w:rPr>
          <w:rFonts w:ascii="Cambria" w:hAnsi="Cambria" w:cs="Cambria"/>
          <w:color w:val="000000"/>
        </w:rPr>
        <w:t>Bojan Bratina, prof.</w:t>
      </w:r>
    </w:p>
    <w:p w:rsidR="006F2BC8" w:rsidRPr="000C7FF5"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mag. Martina Kobal, prof.</w:t>
      </w:r>
    </w:p>
    <w:p w:rsidR="006F2BC8" w:rsidRPr="000C7FF5"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Svetlana Kutin Funda, prof.</w:t>
      </w:r>
    </w:p>
    <w:p w:rsidR="006F2BC8"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Maks Pavlica, prof.</w:t>
      </w:r>
    </w:p>
    <w:p w:rsidR="00577BD8" w:rsidRPr="000C7FF5" w:rsidRDefault="00577BD8" w:rsidP="00577BD8">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Nataša Munih, prof.</w:t>
      </w:r>
    </w:p>
    <w:p w:rsidR="006F2BC8" w:rsidRDefault="006F2BC8" w:rsidP="000C7FF5">
      <w:pPr>
        <w:autoSpaceDE w:val="0"/>
        <w:autoSpaceDN w:val="0"/>
        <w:adjustRightInd w:val="0"/>
        <w:spacing w:after="0" w:line="360" w:lineRule="auto"/>
        <w:rPr>
          <w:rFonts w:ascii="Cambria" w:hAnsi="Cambria" w:cs="Cambria"/>
          <w:color w:val="000000"/>
        </w:rPr>
      </w:pPr>
      <w:r>
        <w:rPr>
          <w:rFonts w:ascii="Cambria" w:hAnsi="Cambria" w:cs="Cambria"/>
          <w:color w:val="000000"/>
        </w:rPr>
        <w:t xml:space="preserve">Laura Lee Jensen, </w:t>
      </w:r>
      <w:r w:rsidR="003A5ABD">
        <w:rPr>
          <w:rFonts w:ascii="Cambria" w:hAnsi="Cambria" w:cs="Cambria"/>
          <w:color w:val="000000"/>
        </w:rPr>
        <w:t>MA</w:t>
      </w:r>
      <w:r>
        <w:rPr>
          <w:rFonts w:ascii="Cambria" w:hAnsi="Cambria" w:cs="Cambria"/>
          <w:color w:val="000000"/>
        </w:rPr>
        <w:t>, tuja učiteljica</w:t>
      </w:r>
    </w:p>
    <w:p w:rsidR="006F2BC8" w:rsidRDefault="006F2BC8">
      <w:pPr>
        <w:rPr>
          <w:rFonts w:ascii="Cambria" w:hAnsi="Cambria" w:cs="Cambria"/>
          <w:color w:val="000000"/>
        </w:rPr>
      </w:pPr>
    </w:p>
    <w:p w:rsidR="006F2BC8" w:rsidRPr="001350DB" w:rsidRDefault="006F2BC8" w:rsidP="00584724">
      <w:pPr>
        <w:autoSpaceDE w:val="0"/>
        <w:autoSpaceDN w:val="0"/>
        <w:adjustRightInd w:val="0"/>
        <w:spacing w:after="0" w:line="360" w:lineRule="auto"/>
        <w:rPr>
          <w:rFonts w:ascii="Times New Roman" w:hAnsi="Times New Roman" w:cs="Times New Roman"/>
          <w:b/>
          <w:bCs/>
          <w:sz w:val="28"/>
          <w:szCs w:val="28"/>
        </w:rPr>
      </w:pPr>
      <w:r w:rsidRPr="001350DB">
        <w:rPr>
          <w:rFonts w:ascii="Times New Roman" w:hAnsi="Times New Roman" w:cs="Times New Roman"/>
          <w:b/>
          <w:bCs/>
          <w:sz w:val="28"/>
          <w:szCs w:val="28"/>
        </w:rPr>
        <w:t>1. Splošni cilji/kompetence:</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Z učenjem angleščine dijaki razvijajo celostno zmožnost za medkulturno in medjezikovno sporazumevanje, kar jim bo omogočilo uspešno vključevanje v slovensko, evropsko in svetovno skupnost narodov in narodnosti;</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pouku angleščine pridobivajo in nadgrajujejo svoja splošna znanja,razvijajo splošne medkulturne veščine, vrednote, motivacijo in svoje osebnostne lastnosti;</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razvijajo ključne kompetence za vseživljenjsko učenje;</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Dijaki razvijajo </w:t>
      </w:r>
      <w:r w:rsidRPr="008B26EA">
        <w:rPr>
          <w:rFonts w:ascii="Times New Roman" w:hAnsi="Times New Roman" w:cs="Times New Roman"/>
        </w:rPr>
        <w:t>sporazumevalno zmožnost</w:t>
      </w:r>
      <w:r w:rsidRPr="001350DB">
        <w:rPr>
          <w:rFonts w:ascii="Times New Roman" w:hAnsi="Times New Roman" w:cs="Times New Roman"/>
          <w:b/>
          <w:bCs/>
        </w:rPr>
        <w:t xml:space="preserve"> </w:t>
      </w:r>
      <w:r w:rsidRPr="001350DB">
        <w:rPr>
          <w:rFonts w:ascii="Times New Roman" w:hAnsi="Times New Roman" w:cs="Times New Roman"/>
        </w:rPr>
        <w:t>sestavljeno iz:</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jezikovnih znanj in zmožnosti (dijaki spoznavajo jezikovni sistem angleščine in razvijajo zmožnost uporabe jezikovnih znanj za razumevanje pomena sporočil oziroma besedil in za tvorjenje novih sporočil oziroma besedil);</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sociolingvističnih in družbenokulturnih znanj</w:t>
      </w:r>
      <w:r w:rsidR="00592306">
        <w:rPr>
          <w:rFonts w:ascii="Times New Roman" w:hAnsi="Times New Roman" w:cs="Times New Roman"/>
        </w:rPr>
        <w:t xml:space="preserve"> in zmožnosti (dijaki spoznavajo </w:t>
      </w:r>
      <w:r w:rsidRPr="001350DB">
        <w:rPr>
          <w:rFonts w:ascii="Times New Roman" w:hAnsi="Times New Roman" w:cs="Times New Roman"/>
        </w:rPr>
        <w:t>družbenojezikovna in družbenokulturna pravila, norme in navade in se ozaveščajo o pomenu teh znanj ter razvijajo strategije za ustrezno interpretacijo in rabo sporočil glede na ta pravila);</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pragmatične zmožnosti in funkcionalne rabe jezika (dijaki spoznavajo osnovne lastnosti besedil in razumejo zakonitosti ustrezne tvorbe pisnih in govornih besedil ter sporazumevanja. Na podlagi teh znanj besedila pri sprejemanju ustrezno interpretirajo, pri tvorjenju pa pravila upoštevajo);</w:t>
      </w:r>
    </w:p>
    <w:p w:rsidR="006F2BC8" w:rsidRPr="001350DB" w:rsidRDefault="006F2BC8" w:rsidP="003F6E0D">
      <w:pPr>
        <w:pStyle w:val="Odstavekseznama"/>
        <w:numPr>
          <w:ilvl w:val="0"/>
          <w:numId w:val="6"/>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sprejemanju sporočil in tvorjenju besedil v angleščini razvijajo sledeča jezikovna znanja in zmožnosti:</w:t>
      </w:r>
    </w:p>
    <w:p w:rsidR="006F2BC8" w:rsidRDefault="006F2BC8" w:rsidP="0020250D">
      <w:pPr>
        <w:autoSpaceDE w:val="0"/>
        <w:autoSpaceDN w:val="0"/>
        <w:adjustRightInd w:val="0"/>
        <w:spacing w:after="0" w:line="360" w:lineRule="auto"/>
        <w:rPr>
          <w:rFonts w:ascii="Bookman Old Style" w:hAnsi="Bookman Old Style" w:cs="Bookman Old Style"/>
        </w:rPr>
      </w:pPr>
    </w:p>
    <w:p w:rsidR="006F2BC8" w:rsidRPr="008B26EA" w:rsidRDefault="006F2BC8" w:rsidP="003F6E0D">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POSLUŠANJE in SLUŠNO RAZUMEVANJE</w:t>
      </w:r>
    </w:p>
    <w:p w:rsidR="006F2BC8" w:rsidRDefault="006F2BC8" w:rsidP="003F6E0D">
      <w:pPr>
        <w:autoSpaceDE w:val="0"/>
        <w:autoSpaceDN w:val="0"/>
        <w:adjustRightInd w:val="0"/>
        <w:spacing w:after="0" w:line="240" w:lineRule="auto"/>
        <w:rPr>
          <w:rFonts w:ascii="Times New Roman" w:hAnsi="Times New Roman" w:cs="Times New Roman"/>
        </w:rPr>
      </w:pPr>
      <w:r w:rsidRPr="003F6E0D">
        <w:rPr>
          <w:rFonts w:ascii="Times New Roman" w:hAnsi="Times New Roman" w:cs="Times New Roman"/>
        </w:rPr>
        <w:t>Dijaki poslušajo govorna besedila in/ali spremljajo avd</w:t>
      </w:r>
      <w:r>
        <w:rPr>
          <w:rFonts w:ascii="Times New Roman" w:hAnsi="Times New Roman" w:cs="Times New Roman"/>
        </w:rPr>
        <w:t xml:space="preserve">iovizualna sporočila in pri tem </w:t>
      </w:r>
      <w:r w:rsidRPr="003F6E0D">
        <w:rPr>
          <w:rFonts w:ascii="Times New Roman" w:hAnsi="Times New Roman" w:cs="Times New Roman"/>
        </w:rPr>
        <w:t>na različne načine, skozi bolj ali manj kompleksne komu</w:t>
      </w:r>
      <w:r>
        <w:rPr>
          <w:rFonts w:ascii="Times New Roman" w:hAnsi="Times New Roman" w:cs="Times New Roman"/>
        </w:rPr>
        <w:t xml:space="preserve">nikacijske dejavnosti, v skladu </w:t>
      </w:r>
      <w:r w:rsidRPr="003F6E0D">
        <w:rPr>
          <w:rFonts w:ascii="Times New Roman" w:hAnsi="Times New Roman" w:cs="Times New Roman"/>
        </w:rPr>
        <w:t>z različnimi nameni</w:t>
      </w:r>
    </w:p>
    <w:p w:rsidR="006F2BC8" w:rsidRPr="00B63121" w:rsidRDefault="006F2BC8" w:rsidP="003F6E0D">
      <w:pPr>
        <w:autoSpaceDE w:val="0"/>
        <w:autoSpaceDN w:val="0"/>
        <w:adjustRightInd w:val="0"/>
        <w:spacing w:after="0" w:line="240" w:lineRule="auto"/>
        <w:rPr>
          <w:rFonts w:ascii="Times New Roman" w:hAnsi="Times New Roman" w:cs="Times New Roman"/>
          <w:sz w:val="16"/>
          <w:szCs w:val="16"/>
        </w:rPr>
      </w:pP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razumevanje standardno sprejete izgovarjave in spoznavajo različna</w:t>
      </w:r>
      <w:r>
        <w:rPr>
          <w:rFonts w:ascii="Times New Roman" w:hAnsi="Times New Roman" w:cs="Times New Roman"/>
        </w:rPr>
        <w:t xml:space="preserve"> </w:t>
      </w:r>
      <w:r w:rsidRPr="003F6E0D">
        <w:rPr>
          <w:rFonts w:ascii="Times New Roman" w:hAnsi="Times New Roman" w:cs="Times New Roman"/>
        </w:rPr>
        <w:t>narečja;</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podatkov in podrobnosti in razlikovanja med</w:t>
      </w:r>
      <w:r>
        <w:rPr>
          <w:rFonts w:ascii="Times New Roman" w:hAnsi="Times New Roman" w:cs="Times New Roman"/>
        </w:rPr>
        <w:t xml:space="preserve"> </w:t>
      </w:r>
      <w:r w:rsidRPr="003F6E0D">
        <w:rPr>
          <w:rFonts w:ascii="Times New Roman" w:hAnsi="Times New Roman" w:cs="Times New Roman"/>
        </w:rPr>
        <w:t>bistvenimi in nebistvenimi informacijami;</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bistva govorjenega besedila/avdiovizualnih</w:t>
      </w:r>
      <w:r>
        <w:rPr>
          <w:rFonts w:ascii="Times New Roman" w:hAnsi="Times New Roman" w:cs="Times New Roman"/>
        </w:rPr>
        <w:t xml:space="preserve"> </w:t>
      </w:r>
      <w:r w:rsidRPr="003F6E0D">
        <w:rPr>
          <w:rFonts w:ascii="Times New Roman" w:hAnsi="Times New Roman" w:cs="Times New Roman"/>
        </w:rPr>
        <w:t>sporočil itd.;</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sklepanja o povezavah</w:t>
      </w:r>
      <w:r>
        <w:rPr>
          <w:rFonts w:ascii="Times New Roman" w:hAnsi="Times New Roman" w:cs="Times New Roman"/>
        </w:rPr>
        <w:t xml:space="preserve">, razvoju pripovedi in dokazov </w:t>
      </w:r>
      <w:r w:rsidRPr="003F6E0D">
        <w:rPr>
          <w:rFonts w:ascii="Times New Roman" w:hAnsi="Times New Roman" w:cs="Times New Roman"/>
        </w:rPr>
        <w:t xml:space="preserve">krajšem in daljšem govornem besedilu </w:t>
      </w:r>
      <w:r>
        <w:rPr>
          <w:rFonts w:ascii="Times New Roman" w:hAnsi="Times New Roman" w:cs="Times New Roman"/>
        </w:rPr>
        <w:t xml:space="preserve">oziroma v filmu, v multimedijski </w:t>
      </w:r>
      <w:r w:rsidRPr="003F6E0D">
        <w:rPr>
          <w:rFonts w:ascii="Times New Roman" w:hAnsi="Times New Roman" w:cs="Times New Roman"/>
        </w:rPr>
        <w:t>predstavi, itd.;</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poglabljajo razumevanje načinov, s katerimi so kulturne</w:t>
      </w:r>
      <w:r>
        <w:rPr>
          <w:rFonts w:ascii="Times New Roman" w:hAnsi="Times New Roman" w:cs="Times New Roman"/>
        </w:rPr>
        <w:t xml:space="preserve"> </w:t>
      </w:r>
      <w:r w:rsidRPr="003F6E0D">
        <w:rPr>
          <w:rFonts w:ascii="Times New Roman" w:hAnsi="Times New Roman" w:cs="Times New Roman"/>
        </w:rPr>
        <w:t>perspektive vpisane v avdiovizualna besedila v angleščini;</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prepoznavajo okoliščine sporazumevanja in razpoloženje</w:t>
      </w:r>
      <w:r>
        <w:rPr>
          <w:rFonts w:ascii="Times New Roman" w:hAnsi="Times New Roman" w:cs="Times New Roman"/>
        </w:rPr>
        <w:t xml:space="preserve"> </w:t>
      </w:r>
      <w:r w:rsidRPr="003F6E0D">
        <w:rPr>
          <w:rFonts w:ascii="Times New Roman" w:hAnsi="Times New Roman" w:cs="Times New Roman"/>
        </w:rPr>
        <w:t>govorcev/udeležencev;</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uporabljajo nadomestne strategije, da bi presegli vrzeli v</w:t>
      </w:r>
      <w:r>
        <w:rPr>
          <w:rFonts w:ascii="Times New Roman" w:hAnsi="Times New Roman" w:cs="Times New Roman"/>
        </w:rPr>
        <w:t xml:space="preserve"> </w:t>
      </w:r>
      <w:r w:rsidRPr="003F6E0D">
        <w:rPr>
          <w:rFonts w:ascii="Times New Roman" w:hAnsi="Times New Roman" w:cs="Times New Roman"/>
        </w:rPr>
        <w:t>razumevanju;</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na svetovnem spletu poslušajo in izbirajo med avdiovizualnimi besedili in jih</w:t>
      </w:r>
      <w:r>
        <w:rPr>
          <w:rFonts w:ascii="Times New Roman" w:hAnsi="Times New Roman" w:cs="Times New Roman"/>
        </w:rPr>
        <w:t xml:space="preserve"> </w:t>
      </w:r>
      <w:r w:rsidRPr="003F6E0D">
        <w:rPr>
          <w:rFonts w:ascii="Times New Roman" w:hAnsi="Times New Roman" w:cs="Times New Roman"/>
        </w:rPr>
        <w:t>ustrezno uporabljajo za izpolnjevanje nalog/projektov;</w:t>
      </w:r>
    </w:p>
    <w:p w:rsidR="006F2BC8"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razumevanje govorjenega/avdiovizualnega besedila izražajo z ustreznim</w:t>
      </w:r>
      <w:r>
        <w:rPr>
          <w:rFonts w:ascii="Times New Roman" w:hAnsi="Times New Roman" w:cs="Times New Roman"/>
        </w:rPr>
        <w:t xml:space="preserve"> </w:t>
      </w:r>
      <w:r w:rsidRPr="003F6E0D">
        <w:rPr>
          <w:rFonts w:ascii="Times New Roman" w:hAnsi="Times New Roman" w:cs="Times New Roman"/>
        </w:rPr>
        <w:t>besednim oziroma nebesednim odzivom.</w:t>
      </w:r>
    </w:p>
    <w:p w:rsidR="006F2BC8" w:rsidRPr="008B26EA" w:rsidRDefault="006F2BC8" w:rsidP="00C8164A">
      <w:pPr>
        <w:autoSpaceDE w:val="0"/>
        <w:autoSpaceDN w:val="0"/>
        <w:adjustRightInd w:val="0"/>
        <w:spacing w:after="0" w:line="240" w:lineRule="auto"/>
        <w:ind w:left="142"/>
        <w:rPr>
          <w:rFonts w:ascii="Times New Roman" w:hAnsi="Times New Roman" w:cs="Times New Roman"/>
        </w:rPr>
      </w:pPr>
    </w:p>
    <w:p w:rsidR="006F2BC8" w:rsidRPr="008B26EA" w:rsidRDefault="006F2BC8" w:rsidP="00C8164A">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GOVORNO SPOROČANJE in SPORAZUMEVANJE</w:t>
      </w:r>
    </w:p>
    <w:p w:rsidR="006F2BC8" w:rsidRDefault="006F2BC8" w:rsidP="00C8164A">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Dijaki govorijo/pripovedujejo o različnih temah in pri tem:</w:t>
      </w:r>
    </w:p>
    <w:p w:rsidR="006F2BC8" w:rsidRPr="00B63121"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Pr="005D135C" w:rsidRDefault="006F2BC8" w:rsidP="005D135C">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izgovarjavo in intonacijo v eni izmed standardnih izgovarjav;</w:t>
      </w:r>
    </w:p>
    <w:p w:rsidR="006F2BC8" w:rsidRPr="005D135C" w:rsidRDefault="006F2BC8" w:rsidP="005D135C">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komunikacijske strategije za usklajevanje (spo)razumevanja;</w:t>
      </w:r>
    </w:p>
    <w:p w:rsidR="006F2BC8" w:rsidRPr="005D135C" w:rsidRDefault="006F2BC8" w:rsidP="005D13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govorno sporočajo o različnih temah in pri tem poglabljajo razumevanje</w:t>
      </w:r>
      <w:r>
        <w:rPr>
          <w:rFonts w:ascii="Times New Roman" w:hAnsi="Times New Roman" w:cs="Times New Roman"/>
        </w:rPr>
        <w:t xml:space="preserve"> </w:t>
      </w:r>
      <w:r w:rsidRPr="005D135C">
        <w:rPr>
          <w:rFonts w:ascii="Times New Roman" w:hAnsi="Times New Roman" w:cs="Times New Roman"/>
        </w:rPr>
        <w:t>medkulturnih značilnosti ter utemeljujejo svoja mnenja in poglede;</w:t>
      </w:r>
    </w:p>
    <w:p w:rsidR="006F2BC8" w:rsidRPr="005D135C" w:rsidRDefault="006F2BC8" w:rsidP="005D13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funkcionalne jezikovne rabe oziroma zmožnost uporabe</w:t>
      </w:r>
      <w:r>
        <w:rPr>
          <w:rFonts w:ascii="Times New Roman" w:hAnsi="Times New Roman" w:cs="Times New Roman"/>
        </w:rPr>
        <w:t xml:space="preserve"> </w:t>
      </w:r>
      <w:r w:rsidRPr="005D135C">
        <w:rPr>
          <w:rFonts w:ascii="Times New Roman" w:hAnsi="Times New Roman" w:cs="Times New Roman"/>
        </w:rPr>
        <w:t>ustreznih jezikovnih sredstev na ravni govornega besedila;</w:t>
      </w:r>
    </w:p>
    <w:p w:rsidR="006F2BC8" w:rsidRPr="005D135C" w:rsidRDefault="006F2BC8" w:rsidP="00C8164A">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lastRenderedPageBreak/>
        <w:t>spoznavajo medkulturne dogovore, ki vplivajo na sporazumevanje med</w:t>
      </w:r>
      <w:r>
        <w:rPr>
          <w:rFonts w:ascii="Times New Roman" w:hAnsi="Times New Roman" w:cs="Times New Roman"/>
        </w:rPr>
        <w:t xml:space="preserve"> </w:t>
      </w:r>
      <w:r w:rsidRPr="005D135C">
        <w:rPr>
          <w:rFonts w:ascii="Times New Roman" w:hAnsi="Times New Roman" w:cs="Times New Roman"/>
        </w:rPr>
        <w:t>govorcem in njegovim občinstvom, in si prizadevajo te dogovore čim bolj</w:t>
      </w:r>
      <w:r>
        <w:rPr>
          <w:rFonts w:ascii="Times New Roman" w:hAnsi="Times New Roman" w:cs="Times New Roman"/>
        </w:rPr>
        <w:t xml:space="preserve"> </w:t>
      </w:r>
      <w:r w:rsidRPr="005D135C">
        <w:rPr>
          <w:rFonts w:ascii="Times New Roman" w:hAnsi="Times New Roman" w:cs="Times New Roman"/>
        </w:rPr>
        <w:t>razumeti/upoštevati;</w:t>
      </w:r>
    </w:p>
    <w:p w:rsidR="006F2BC8" w:rsidRPr="005D135C" w:rsidRDefault="006F2BC8" w:rsidP="00C8164A">
      <w:pPr>
        <w:pStyle w:val="Odstavekseznama"/>
        <w:numPr>
          <w:ilvl w:val="0"/>
          <w:numId w:val="14"/>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načine izražanja idej, čustev, stališč in mnenj, mnenj,</w:t>
      </w:r>
      <w:r>
        <w:rPr>
          <w:rFonts w:ascii="Times New Roman" w:hAnsi="Times New Roman" w:cs="Times New Roman"/>
        </w:rPr>
        <w:t xml:space="preserve"> </w:t>
      </w:r>
      <w:r w:rsidRPr="005D135C">
        <w:rPr>
          <w:rFonts w:ascii="Times New Roman" w:hAnsi="Times New Roman" w:cs="Times New Roman"/>
        </w:rPr>
        <w:t>(ne)strinjanj in ravnanje v skladu s ciljnim občinstvom in okoliščinami</w:t>
      </w:r>
      <w:r>
        <w:rPr>
          <w:rFonts w:ascii="Times New Roman" w:hAnsi="Times New Roman" w:cs="Times New Roman"/>
        </w:rPr>
        <w:t xml:space="preserve"> </w:t>
      </w:r>
      <w:r w:rsidRPr="005D135C">
        <w:rPr>
          <w:rFonts w:ascii="Times New Roman" w:hAnsi="Times New Roman" w:cs="Times New Roman"/>
        </w:rPr>
        <w:t>sporazumevanja;</w:t>
      </w:r>
    </w:p>
    <w:p w:rsidR="006F2BC8" w:rsidRPr="005D135C" w:rsidRDefault="006F2BC8" w:rsidP="00C8164A">
      <w:pPr>
        <w:pStyle w:val="Odstavekseznama"/>
        <w:numPr>
          <w:ilvl w:val="0"/>
          <w:numId w:val="16"/>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sporočanja s pomočjo vizualne (multimedijske</w:t>
      </w:r>
      <w:r>
        <w:rPr>
          <w:rFonts w:ascii="Times New Roman" w:hAnsi="Times New Roman" w:cs="Times New Roman"/>
        </w:rPr>
        <w:t xml:space="preserve"> </w:t>
      </w:r>
      <w:r w:rsidRPr="005D135C">
        <w:rPr>
          <w:rFonts w:ascii="Times New Roman" w:hAnsi="Times New Roman" w:cs="Times New Roman"/>
        </w:rPr>
        <w:t>tehnologije) in druge podpore;</w:t>
      </w:r>
    </w:p>
    <w:p w:rsidR="006F2BC8" w:rsidRPr="009D58A9" w:rsidRDefault="006F2BC8" w:rsidP="00C8164A">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uporabe strategij za tvorjenje govornih besedil,</w:t>
      </w:r>
      <w:r>
        <w:rPr>
          <w:rFonts w:ascii="Times New Roman" w:hAnsi="Times New Roman" w:cs="Times New Roman"/>
        </w:rPr>
        <w:t xml:space="preserve"> </w:t>
      </w:r>
      <w:r w:rsidRPr="009D58A9">
        <w:rPr>
          <w:rFonts w:ascii="Times New Roman" w:hAnsi="Times New Roman" w:cs="Times New Roman"/>
        </w:rPr>
        <w:t>poglabljajo sporazumevalne strategije in strategije samostojnega učenja.</w:t>
      </w:r>
    </w:p>
    <w:p w:rsidR="006F2BC8" w:rsidRPr="00B63121"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Default="006F2BC8" w:rsidP="00C8164A">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Za neposredno medosebno sporazumevanje in spora</w:t>
      </w:r>
      <w:r>
        <w:rPr>
          <w:rFonts w:ascii="Times New Roman" w:hAnsi="Times New Roman" w:cs="Times New Roman"/>
        </w:rPr>
        <w:t xml:space="preserve">zumevanje preko medijev </w:t>
      </w:r>
      <w:r w:rsidRPr="00C8164A">
        <w:rPr>
          <w:rFonts w:ascii="Times New Roman" w:hAnsi="Times New Roman" w:cs="Times New Roman"/>
        </w:rPr>
        <w:t>(telefon, medmrežje, konference na daljavo …), vklj</w:t>
      </w:r>
      <w:r>
        <w:rPr>
          <w:rFonts w:ascii="Times New Roman" w:hAnsi="Times New Roman" w:cs="Times New Roman"/>
        </w:rPr>
        <w:t xml:space="preserve">učno z ustreznimi znanji, ki so </w:t>
      </w:r>
      <w:r w:rsidRPr="00C8164A">
        <w:rPr>
          <w:rFonts w:ascii="Times New Roman" w:hAnsi="Times New Roman" w:cs="Times New Roman"/>
        </w:rPr>
        <w:t>potrebna tako za sporočanje kot za sporazumevanje, dijaki:</w:t>
      </w:r>
    </w:p>
    <w:p w:rsidR="006F2BC8" w:rsidRPr="009D58A9"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Pr="009D58A9" w:rsidRDefault="006F2BC8" w:rsidP="00C8164A">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in širijo komunikacijske strategije za uspešno sporazumevanje</w:t>
      </w:r>
      <w:r>
        <w:rPr>
          <w:rFonts w:ascii="Times New Roman" w:hAnsi="Times New Roman" w:cs="Times New Roman"/>
        </w:rPr>
        <w:t xml:space="preserve"> </w:t>
      </w:r>
      <w:r w:rsidRPr="009D58A9">
        <w:rPr>
          <w:rFonts w:ascii="Times New Roman" w:hAnsi="Times New Roman" w:cs="Times New Roman"/>
        </w:rPr>
        <w:t>(na primer načine, kako začeti, nadaljevati in končati pogovor);</w:t>
      </w:r>
    </w:p>
    <w:p w:rsidR="006F2BC8" w:rsidRPr="009D58A9" w:rsidRDefault="006F2BC8" w:rsidP="00C8164A">
      <w:pPr>
        <w:pStyle w:val="Odstavekseznama"/>
        <w:numPr>
          <w:ilvl w:val="1"/>
          <w:numId w:val="20"/>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razvijajo ozaveščenost o medkulturnih dogovorih, ki vplivajo na</w:t>
      </w:r>
      <w:r>
        <w:rPr>
          <w:rFonts w:ascii="Times New Roman" w:hAnsi="Times New Roman" w:cs="Times New Roman"/>
        </w:rPr>
        <w:t xml:space="preserve"> </w:t>
      </w:r>
      <w:r w:rsidRPr="009D58A9">
        <w:rPr>
          <w:rFonts w:ascii="Times New Roman" w:hAnsi="Times New Roman" w:cs="Times New Roman"/>
        </w:rPr>
        <w:t>sporazumevanje med posamezniki;</w:t>
      </w:r>
    </w:p>
    <w:p w:rsidR="006F2BC8" w:rsidRPr="009D58A9" w:rsidRDefault="006F2BC8" w:rsidP="00C8164A">
      <w:pPr>
        <w:pStyle w:val="Odstavekseznama"/>
        <w:numPr>
          <w:ilvl w:val="1"/>
          <w:numId w:val="21"/>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različne vzorce sporazumevanja pri srečevanju z uporabniki</w:t>
      </w:r>
      <w:r>
        <w:rPr>
          <w:rFonts w:ascii="Times New Roman" w:hAnsi="Times New Roman" w:cs="Times New Roman"/>
        </w:rPr>
        <w:t xml:space="preserve"> </w:t>
      </w:r>
      <w:r w:rsidRPr="009D58A9">
        <w:rPr>
          <w:rFonts w:ascii="Times New Roman" w:hAnsi="Times New Roman" w:cs="Times New Roman"/>
        </w:rPr>
        <w:t>angleščine kot jezika mednarodne komunikacije in razvijajo zmožnost</w:t>
      </w:r>
      <w:r>
        <w:rPr>
          <w:rFonts w:ascii="Times New Roman" w:hAnsi="Times New Roman" w:cs="Times New Roman"/>
        </w:rPr>
        <w:t xml:space="preserve"> </w:t>
      </w:r>
      <w:r w:rsidRPr="009D58A9">
        <w:rPr>
          <w:rFonts w:ascii="Times New Roman" w:hAnsi="Times New Roman" w:cs="Times New Roman"/>
        </w:rPr>
        <w:t>ustreznega odzivanja; izražanje stališč in mnenj, na primer preferenc,</w:t>
      </w:r>
      <w:r>
        <w:rPr>
          <w:rFonts w:ascii="Times New Roman" w:hAnsi="Times New Roman" w:cs="Times New Roman"/>
        </w:rPr>
        <w:t xml:space="preserve"> </w:t>
      </w:r>
      <w:r w:rsidRPr="009D58A9">
        <w:rPr>
          <w:rFonts w:ascii="Times New Roman" w:hAnsi="Times New Roman" w:cs="Times New Roman"/>
        </w:rPr>
        <w:t>mnenj, (ne)strinjanj navezovanje in vzdrževanje stikov;</w:t>
      </w:r>
    </w:p>
    <w:p w:rsidR="006F2BC8" w:rsidRDefault="006F2BC8" w:rsidP="00C8164A">
      <w:pPr>
        <w:pStyle w:val="Odstavekseznama"/>
        <w:numPr>
          <w:ilvl w:val="1"/>
          <w:numId w:val="22"/>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si prizadevajo za razumevanje drugosti in drugačnosti in razvijajo</w:t>
      </w:r>
      <w:r>
        <w:rPr>
          <w:rFonts w:ascii="Times New Roman" w:hAnsi="Times New Roman" w:cs="Times New Roman"/>
        </w:rPr>
        <w:t xml:space="preserve"> </w:t>
      </w:r>
      <w:r w:rsidRPr="009D58A9">
        <w:rPr>
          <w:rFonts w:ascii="Times New Roman" w:hAnsi="Times New Roman" w:cs="Times New Roman"/>
        </w:rPr>
        <w:t>občutljivost/dovzetnost za pričakovanja prejemnikov sporočila.</w:t>
      </w:r>
    </w:p>
    <w:p w:rsidR="006F2BC8" w:rsidRDefault="006F2BC8" w:rsidP="0093037B">
      <w:pPr>
        <w:autoSpaceDE w:val="0"/>
        <w:autoSpaceDN w:val="0"/>
        <w:adjustRightInd w:val="0"/>
        <w:spacing w:after="0" w:line="240" w:lineRule="auto"/>
        <w:rPr>
          <w:rFonts w:ascii="Times New Roman" w:hAnsi="Times New Roman" w:cs="Times New Roman"/>
        </w:rPr>
      </w:pPr>
    </w:p>
    <w:p w:rsidR="006F2BC8" w:rsidRPr="008B26EA" w:rsidRDefault="006F2BC8" w:rsidP="00B63121">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BRANJE in BRALNO RAZUMEVANJE</w:t>
      </w:r>
    </w:p>
    <w:p w:rsidR="006F2BC8" w:rsidRDefault="006F2BC8" w:rsidP="0093037B">
      <w:pPr>
        <w:autoSpaceDE w:val="0"/>
        <w:autoSpaceDN w:val="0"/>
        <w:adjustRightInd w:val="0"/>
        <w:spacing w:after="0" w:line="240" w:lineRule="auto"/>
        <w:rPr>
          <w:rFonts w:ascii="Times New Roman" w:hAnsi="Times New Roman" w:cs="Times New Roman"/>
        </w:rPr>
      </w:pPr>
      <w:r w:rsidRPr="0093037B">
        <w:rPr>
          <w:rFonts w:ascii="Times New Roman" w:hAnsi="Times New Roman" w:cs="Times New Roman"/>
        </w:rPr>
        <w:t xml:space="preserve">Dijaki berejo različne vrste pisnih besedil in pri tem na </w:t>
      </w:r>
      <w:r>
        <w:rPr>
          <w:rFonts w:ascii="Times New Roman" w:hAnsi="Times New Roman" w:cs="Times New Roman"/>
        </w:rPr>
        <w:t xml:space="preserve">različne načine, skozi bolj ali </w:t>
      </w:r>
      <w:r w:rsidRPr="0093037B">
        <w:rPr>
          <w:rFonts w:ascii="Times New Roman" w:hAnsi="Times New Roman" w:cs="Times New Roman"/>
        </w:rPr>
        <w:t>manj kompleksne dejavnosti, v skladu z različnimi nameni:</w:t>
      </w:r>
    </w:p>
    <w:p w:rsidR="006F2BC8" w:rsidRPr="00B63121" w:rsidRDefault="006F2BC8" w:rsidP="0093037B">
      <w:pPr>
        <w:autoSpaceDE w:val="0"/>
        <w:autoSpaceDN w:val="0"/>
        <w:adjustRightInd w:val="0"/>
        <w:spacing w:after="0" w:line="240" w:lineRule="auto"/>
        <w:rPr>
          <w:rFonts w:ascii="Times New Roman" w:hAnsi="Times New Roman" w:cs="Times New Roman"/>
          <w:sz w:val="16"/>
          <w:szCs w:val="16"/>
        </w:rPr>
      </w:pPr>
    </w:p>
    <w:p w:rsidR="006F2BC8" w:rsidRPr="00B63121" w:rsidRDefault="006F2BC8" w:rsidP="0093037B">
      <w:pPr>
        <w:pStyle w:val="Odstavekseznama"/>
        <w:numPr>
          <w:ilvl w:val="1"/>
          <w:numId w:val="2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prepoznavajo različne vrste besedil in spoznavajo njihove značilnosti in</w:t>
      </w:r>
      <w:r>
        <w:rPr>
          <w:rFonts w:ascii="Times New Roman" w:hAnsi="Times New Roman" w:cs="Times New Roman"/>
        </w:rPr>
        <w:t xml:space="preserve"> </w:t>
      </w:r>
      <w:r w:rsidRPr="00B63121">
        <w:rPr>
          <w:rFonts w:ascii="Times New Roman" w:hAnsi="Times New Roman" w:cs="Times New Roman"/>
        </w:rPr>
        <w:t>zakonitosti;</w:t>
      </w:r>
    </w:p>
    <w:p w:rsidR="006F2BC8" w:rsidRPr="00B63121" w:rsidRDefault="006F2BC8" w:rsidP="0093037B">
      <w:pPr>
        <w:pStyle w:val="Odstavekseznama"/>
        <w:numPr>
          <w:ilvl w:val="1"/>
          <w:numId w:val="24"/>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spoznavajo in uporabljajo različne bralne strategije (sklepanje o vsebini</w:t>
      </w:r>
      <w:r>
        <w:rPr>
          <w:rFonts w:ascii="Times New Roman" w:hAnsi="Times New Roman" w:cs="Times New Roman"/>
        </w:rPr>
        <w:t xml:space="preserve"> </w:t>
      </w:r>
      <w:r w:rsidRPr="00B63121">
        <w:rPr>
          <w:rFonts w:ascii="Times New Roman" w:hAnsi="Times New Roman" w:cs="Times New Roman"/>
        </w:rPr>
        <w:t>besedil iz naslova, slik, napovedovanje dogodkov itd.);</w:t>
      </w:r>
    </w:p>
    <w:p w:rsidR="006F2BC8" w:rsidRPr="00B63121" w:rsidRDefault="006F2BC8" w:rsidP="0093037B">
      <w:pPr>
        <w:pStyle w:val="Odstavekseznama"/>
        <w:numPr>
          <w:ilvl w:val="1"/>
          <w:numId w:val="25"/>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podrobnosti v besedilu, prepoznavajo besedne zveze</w:t>
      </w:r>
      <w:r>
        <w:rPr>
          <w:rFonts w:ascii="Times New Roman" w:hAnsi="Times New Roman" w:cs="Times New Roman"/>
        </w:rPr>
        <w:t xml:space="preserve"> </w:t>
      </w:r>
      <w:r w:rsidRPr="00B63121">
        <w:rPr>
          <w:rFonts w:ascii="Times New Roman" w:hAnsi="Times New Roman" w:cs="Times New Roman"/>
        </w:rPr>
        <w:t>in jezikovne strukture; poglabljajo razumevanje zakonitosti jezikovne rabe;</w:t>
      </w:r>
    </w:p>
    <w:p w:rsidR="006F2BC8" w:rsidRPr="00B63121" w:rsidRDefault="006F2BC8" w:rsidP="0093037B">
      <w:pPr>
        <w:pStyle w:val="Odstavekseznama"/>
        <w:numPr>
          <w:ilvl w:val="1"/>
          <w:numId w:val="26"/>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ključne/-ih misli in pomembnih podatkov v</w:t>
      </w:r>
      <w:r>
        <w:rPr>
          <w:rFonts w:ascii="Times New Roman" w:hAnsi="Times New Roman" w:cs="Times New Roman"/>
        </w:rPr>
        <w:t xml:space="preserve"> </w:t>
      </w:r>
      <w:r w:rsidRPr="00B63121">
        <w:rPr>
          <w:rFonts w:ascii="Times New Roman" w:hAnsi="Times New Roman" w:cs="Times New Roman"/>
        </w:rPr>
        <w:t>prebranem besedilu;</w:t>
      </w:r>
    </w:p>
    <w:p w:rsidR="006F2BC8" w:rsidRPr="00B63121" w:rsidRDefault="006F2BC8" w:rsidP="0093037B">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sklepanja o vzročnih in drugih povezavah, razvoju</w:t>
      </w:r>
      <w:r>
        <w:rPr>
          <w:rFonts w:ascii="Times New Roman" w:hAnsi="Times New Roman" w:cs="Times New Roman"/>
        </w:rPr>
        <w:t xml:space="preserve"> </w:t>
      </w:r>
      <w:r w:rsidRPr="00B63121">
        <w:rPr>
          <w:rFonts w:ascii="Times New Roman" w:hAnsi="Times New Roman" w:cs="Times New Roman"/>
        </w:rPr>
        <w:t>pripovedi in argumentov v besedilu;</w:t>
      </w:r>
    </w:p>
    <w:p w:rsidR="006F2BC8" w:rsidRPr="00B63121" w:rsidRDefault="006F2BC8" w:rsidP="0093037B">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za bolj poglobljeno razumevanje razvijajo zmožnost učinkovite uporabe</w:t>
      </w:r>
      <w:r>
        <w:rPr>
          <w:rFonts w:ascii="Times New Roman" w:hAnsi="Times New Roman" w:cs="Times New Roman"/>
        </w:rPr>
        <w:t xml:space="preserve"> </w:t>
      </w:r>
      <w:r w:rsidRPr="00B63121">
        <w:rPr>
          <w:rFonts w:ascii="Times New Roman" w:hAnsi="Times New Roman" w:cs="Times New Roman"/>
        </w:rPr>
        <w:t>slovarjev in različnih elektronskih in drugih referenčnih gradiv;</w:t>
      </w:r>
    </w:p>
    <w:p w:rsidR="006F2BC8" w:rsidRPr="00B63121" w:rsidRDefault="006F2BC8" w:rsidP="0093037B">
      <w:pPr>
        <w:pStyle w:val="Odstavekseznama"/>
        <w:numPr>
          <w:ilvl w:val="1"/>
          <w:numId w:val="28"/>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kritično vrednotijo podatke, ki so dostopni (na svetovnem spletu), in jih</w:t>
      </w:r>
      <w:r>
        <w:rPr>
          <w:rFonts w:ascii="Times New Roman" w:hAnsi="Times New Roman" w:cs="Times New Roman"/>
        </w:rPr>
        <w:t xml:space="preserve"> </w:t>
      </w:r>
      <w:r w:rsidRPr="00B63121">
        <w:rPr>
          <w:rFonts w:ascii="Times New Roman" w:hAnsi="Times New Roman" w:cs="Times New Roman"/>
        </w:rPr>
        <w:t>ustrezno uporabljajo;</w:t>
      </w:r>
    </w:p>
    <w:p w:rsidR="006F2BC8" w:rsidRPr="00B63121" w:rsidRDefault="006F2BC8" w:rsidP="0093037B">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poglabljajo razumevanje literarnega in drugih vrst besedil in spoznavajo</w:t>
      </w:r>
      <w:r>
        <w:rPr>
          <w:rFonts w:ascii="Times New Roman" w:hAnsi="Times New Roman" w:cs="Times New Roman"/>
        </w:rPr>
        <w:t xml:space="preserve"> </w:t>
      </w:r>
      <w:r w:rsidRPr="00B63121">
        <w:rPr>
          <w:rFonts w:ascii="Times New Roman" w:hAnsi="Times New Roman" w:cs="Times New Roman"/>
        </w:rPr>
        <w:t>načine, s katerimi so kulturne značilnosti vpisane v literarna in neliterarna</w:t>
      </w:r>
      <w:r>
        <w:rPr>
          <w:rFonts w:ascii="Times New Roman" w:hAnsi="Times New Roman" w:cs="Times New Roman"/>
        </w:rPr>
        <w:t xml:space="preserve"> </w:t>
      </w:r>
      <w:r w:rsidRPr="00B63121">
        <w:rPr>
          <w:rFonts w:ascii="Times New Roman" w:hAnsi="Times New Roman" w:cs="Times New Roman"/>
        </w:rPr>
        <w:t>besedila;</w:t>
      </w:r>
    </w:p>
    <w:p w:rsidR="006F2BC8" w:rsidRPr="00B63121" w:rsidRDefault="006F2BC8" w:rsidP="0093037B">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analize in sinteze (podatkov iz besedila in ugotovitve</w:t>
      </w:r>
      <w:r>
        <w:rPr>
          <w:rFonts w:ascii="Times New Roman" w:hAnsi="Times New Roman" w:cs="Times New Roman"/>
        </w:rPr>
        <w:t xml:space="preserve"> </w:t>
      </w:r>
      <w:r w:rsidRPr="00B63121">
        <w:rPr>
          <w:rFonts w:ascii="Times New Roman" w:hAnsi="Times New Roman" w:cs="Times New Roman"/>
        </w:rPr>
        <w:t>primerjajo z informacijami, ki so jim dostopne v materinščini oziroma v</w:t>
      </w:r>
      <w:r>
        <w:rPr>
          <w:rFonts w:ascii="Times New Roman" w:hAnsi="Times New Roman" w:cs="Times New Roman"/>
        </w:rPr>
        <w:t xml:space="preserve"> </w:t>
      </w:r>
      <w:r w:rsidRPr="00B63121">
        <w:rPr>
          <w:rFonts w:ascii="Times New Roman" w:hAnsi="Times New Roman" w:cs="Times New Roman"/>
        </w:rPr>
        <w:t>jezikih, ki jih obvladajo ali se jih učijo;</w:t>
      </w:r>
    </w:p>
    <w:p w:rsidR="006F2BC8" w:rsidRDefault="006F2BC8" w:rsidP="0093037B">
      <w:pPr>
        <w:pStyle w:val="Odstavekseznama"/>
        <w:numPr>
          <w:ilvl w:val="1"/>
          <w:numId w:val="31"/>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širšo medkulturno in medjezikovno zmožnost, na primer z branjem</w:t>
      </w:r>
      <w:r>
        <w:rPr>
          <w:rFonts w:ascii="Times New Roman" w:hAnsi="Times New Roman" w:cs="Times New Roman"/>
        </w:rPr>
        <w:t xml:space="preserve"> </w:t>
      </w:r>
      <w:r w:rsidRPr="00B63121">
        <w:rPr>
          <w:rFonts w:ascii="Times New Roman" w:hAnsi="Times New Roman" w:cs="Times New Roman"/>
        </w:rPr>
        <w:t>izvirnih leposlovnih besedil v angleščini.</w:t>
      </w:r>
    </w:p>
    <w:p w:rsidR="006F2BC8" w:rsidRDefault="006F2BC8" w:rsidP="00B63121">
      <w:pPr>
        <w:autoSpaceDE w:val="0"/>
        <w:autoSpaceDN w:val="0"/>
        <w:adjustRightInd w:val="0"/>
        <w:spacing w:after="0" w:line="240" w:lineRule="auto"/>
        <w:rPr>
          <w:rFonts w:ascii="Times New Roman" w:hAnsi="Times New Roman" w:cs="Times New Roman"/>
        </w:rPr>
      </w:pPr>
    </w:p>
    <w:p w:rsidR="006F2BC8" w:rsidRPr="008B26EA" w:rsidRDefault="006F2BC8" w:rsidP="00B63121">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PISNO SPOROČANJE in SPORAZUMEVANJE</w:t>
      </w:r>
    </w:p>
    <w:p w:rsidR="006F2BC8" w:rsidRDefault="006F2BC8" w:rsidP="00B63121">
      <w:pPr>
        <w:autoSpaceDE w:val="0"/>
        <w:autoSpaceDN w:val="0"/>
        <w:adjustRightInd w:val="0"/>
        <w:spacing w:after="0" w:line="240" w:lineRule="auto"/>
        <w:rPr>
          <w:rFonts w:ascii="Times New Roman" w:hAnsi="Times New Roman" w:cs="Times New Roman"/>
        </w:rPr>
      </w:pPr>
      <w:r w:rsidRPr="00B63121">
        <w:rPr>
          <w:rFonts w:ascii="Times New Roman" w:hAnsi="Times New Roman" w:cs="Times New Roman"/>
        </w:rPr>
        <w:t>Dijaki tvorijo različna pisna besedila in pri tem:</w:t>
      </w:r>
    </w:p>
    <w:p w:rsidR="006F2BC8" w:rsidRPr="00B63121" w:rsidRDefault="006F2BC8" w:rsidP="00B63121">
      <w:pPr>
        <w:autoSpaceDE w:val="0"/>
        <w:autoSpaceDN w:val="0"/>
        <w:adjustRightInd w:val="0"/>
        <w:spacing w:after="0" w:line="240" w:lineRule="auto"/>
        <w:rPr>
          <w:rFonts w:ascii="Times New Roman" w:hAnsi="Times New Roman" w:cs="Times New Roman"/>
          <w:sz w:val="16"/>
          <w:szCs w:val="16"/>
        </w:rPr>
      </w:pP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pravopisno znanje in zmožnosti, pravilen zapis besed in besednih</w:t>
      </w:r>
      <w:r>
        <w:rPr>
          <w:rFonts w:ascii="Times New Roman" w:hAnsi="Times New Roman" w:cs="Times New Roman"/>
        </w:rPr>
        <w:t xml:space="preserve"> </w:t>
      </w:r>
      <w:r w:rsidRPr="006445A2">
        <w:rPr>
          <w:rFonts w:ascii="Times New Roman" w:hAnsi="Times New Roman" w:cs="Times New Roman"/>
        </w:rPr>
        <w:t>zvez ter uporabo ločil;</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ustreznih jezikovnih sredstev na ravni besedila;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pisanje različnih vrst besedil spoznavajo zakonitosti notranje zgradbe</w:t>
      </w:r>
      <w:r>
        <w:rPr>
          <w:rFonts w:ascii="Times New Roman" w:hAnsi="Times New Roman" w:cs="Times New Roman"/>
        </w:rPr>
        <w:t xml:space="preserve"> </w:t>
      </w:r>
      <w:r w:rsidRPr="006445A2">
        <w:rPr>
          <w:rFonts w:ascii="Times New Roman" w:hAnsi="Times New Roman" w:cs="Times New Roman"/>
        </w:rPr>
        <w:t>besedil, kohezivnost, koherenco itd., vezna sredstva;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značilnosti pisanja različnih vrst besedil, uradnih in neuradnih in</w:t>
      </w:r>
      <w:r>
        <w:rPr>
          <w:rFonts w:ascii="Times New Roman" w:hAnsi="Times New Roman" w:cs="Times New Roman"/>
        </w:rPr>
        <w:t xml:space="preserve"> </w:t>
      </w:r>
      <w:r w:rsidRPr="006445A2">
        <w:rPr>
          <w:rFonts w:ascii="Times New Roman" w:hAnsi="Times New Roman" w:cs="Times New Roman"/>
        </w:rPr>
        <w:t>jih pri pisanju ustrezno uporabljajo;</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lastRenderedPageBreak/>
        <w:t>razvijajo zmožnost uporabe strategij za tvorjenje pisnih besedil in strategije</w:t>
      </w:r>
      <w:r>
        <w:rPr>
          <w:rFonts w:ascii="Times New Roman" w:hAnsi="Times New Roman" w:cs="Times New Roman"/>
        </w:rPr>
        <w:t xml:space="preserve"> </w:t>
      </w:r>
      <w:r w:rsidRPr="006445A2">
        <w:rPr>
          <w:rFonts w:ascii="Times New Roman" w:hAnsi="Times New Roman" w:cs="Times New Roman"/>
        </w:rPr>
        <w:t>samostojnega učenja;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načine izražanja idej, čustev, s pomočjo multimedijske</w:t>
      </w:r>
      <w:r>
        <w:rPr>
          <w:rFonts w:ascii="Times New Roman" w:hAnsi="Times New Roman" w:cs="Times New Roman"/>
        </w:rPr>
        <w:t xml:space="preserve"> </w:t>
      </w:r>
      <w:r w:rsidRPr="006445A2">
        <w:rPr>
          <w:rFonts w:ascii="Times New Roman" w:hAnsi="Times New Roman" w:cs="Times New Roman"/>
        </w:rPr>
        <w:t>tehnologije in elektronske pošte;</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uspešno pisno izražanje razvijajo zmožnost uporabe sodobne tehnologije,</w:t>
      </w:r>
      <w:r>
        <w:rPr>
          <w:rFonts w:ascii="Times New Roman" w:hAnsi="Times New Roman" w:cs="Times New Roman"/>
        </w:rPr>
        <w:t xml:space="preserve"> </w:t>
      </w:r>
      <w:r w:rsidRPr="006445A2">
        <w:rPr>
          <w:rFonts w:ascii="Times New Roman" w:hAnsi="Times New Roman" w:cs="Times New Roman"/>
        </w:rPr>
        <w:t>spletnih virov in drugih virov, dostopnih preko različnih medijev, referenčnih</w:t>
      </w:r>
      <w:r>
        <w:rPr>
          <w:rFonts w:ascii="Times New Roman" w:hAnsi="Times New Roman" w:cs="Times New Roman"/>
        </w:rPr>
        <w:t xml:space="preserve"> </w:t>
      </w:r>
      <w:r w:rsidRPr="006445A2">
        <w:rPr>
          <w:rFonts w:ascii="Times New Roman" w:hAnsi="Times New Roman" w:cs="Times New Roman"/>
        </w:rPr>
        <w:t>gradiv (na primer slovarje);</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medkulturne dogovore, ki vplivajo na sodelovanje med piscem in</w:t>
      </w:r>
      <w:r>
        <w:rPr>
          <w:rFonts w:ascii="Times New Roman" w:hAnsi="Times New Roman" w:cs="Times New Roman"/>
        </w:rPr>
        <w:t xml:space="preserve"> </w:t>
      </w:r>
      <w:r w:rsidRPr="006445A2">
        <w:rPr>
          <w:rFonts w:ascii="Times New Roman" w:hAnsi="Times New Roman" w:cs="Times New Roman"/>
        </w:rPr>
        <w:t>bralci, in si jih prizadevajo pri pisanju čim bolj upoštevati;</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kritično mišljenje, zmožnost vrednotenja, sinteze in analize</w:t>
      </w:r>
      <w:r>
        <w:rPr>
          <w:rFonts w:ascii="Times New Roman" w:hAnsi="Times New Roman" w:cs="Times New Roman"/>
        </w:rPr>
        <w:t xml:space="preserve"> </w:t>
      </w:r>
      <w:r w:rsidRPr="006445A2">
        <w:rPr>
          <w:rFonts w:ascii="Times New Roman" w:hAnsi="Times New Roman" w:cs="Times New Roman"/>
        </w:rPr>
        <w:t>kulturnih in drugih pojavov in svoja razmišljanja pisno izražajo v krajših in</w:t>
      </w:r>
      <w:r>
        <w:rPr>
          <w:rFonts w:ascii="Times New Roman" w:hAnsi="Times New Roman" w:cs="Times New Roman"/>
        </w:rPr>
        <w:t xml:space="preserve"> </w:t>
      </w:r>
      <w:r w:rsidRPr="006445A2">
        <w:rPr>
          <w:rFonts w:ascii="Times New Roman" w:hAnsi="Times New Roman" w:cs="Times New Roman"/>
        </w:rPr>
        <w:t>daljših pisnih sestavkih;</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pisnega povzemanja in interpretiranja prebranih besedil</w:t>
      </w:r>
      <w:r>
        <w:rPr>
          <w:rFonts w:ascii="Times New Roman" w:hAnsi="Times New Roman" w:cs="Times New Roman"/>
        </w:rPr>
        <w:t xml:space="preserve"> </w:t>
      </w:r>
      <w:r w:rsidRPr="006445A2">
        <w:rPr>
          <w:rFonts w:ascii="Times New Roman" w:hAnsi="Times New Roman" w:cs="Times New Roman"/>
        </w:rPr>
        <w:t>in avdio-(vizualnih) gradiv ter dogodkov.</w:t>
      </w:r>
    </w:p>
    <w:p w:rsidR="006F2BC8" w:rsidRPr="006445A2" w:rsidRDefault="006F2BC8" w:rsidP="006445A2">
      <w:pPr>
        <w:autoSpaceDE w:val="0"/>
        <w:autoSpaceDN w:val="0"/>
        <w:adjustRightInd w:val="0"/>
        <w:spacing w:after="0" w:line="240" w:lineRule="auto"/>
        <w:ind w:left="142"/>
        <w:rPr>
          <w:rFonts w:ascii="Times New Roman" w:hAnsi="Times New Roman" w:cs="Times New Roman"/>
          <w:sz w:val="16"/>
          <w:szCs w:val="16"/>
        </w:rPr>
      </w:pPr>
    </w:p>
    <w:p w:rsidR="006F2BC8" w:rsidRDefault="006F2BC8" w:rsidP="006445A2">
      <w:pPr>
        <w:autoSpaceDE w:val="0"/>
        <w:autoSpaceDN w:val="0"/>
        <w:adjustRightInd w:val="0"/>
        <w:spacing w:after="0" w:line="240" w:lineRule="auto"/>
        <w:ind w:left="142"/>
        <w:rPr>
          <w:rFonts w:ascii="Times New Roman" w:hAnsi="Times New Roman" w:cs="Times New Roman"/>
        </w:rPr>
      </w:pPr>
      <w:r w:rsidRPr="006445A2">
        <w:rPr>
          <w:rFonts w:ascii="Times New Roman" w:hAnsi="Times New Roman" w:cs="Times New Roman"/>
        </w:rPr>
        <w:t>Za neposredno medosebno pisno sporazumevanje (preko medijev/medmrežja:</w:t>
      </w:r>
      <w:r>
        <w:rPr>
          <w:rFonts w:ascii="Times New Roman" w:hAnsi="Times New Roman" w:cs="Times New Roman"/>
        </w:rPr>
        <w:t xml:space="preserve"> </w:t>
      </w:r>
      <w:r w:rsidRPr="006445A2">
        <w:rPr>
          <w:rFonts w:ascii="Times New Roman" w:hAnsi="Times New Roman" w:cs="Times New Roman"/>
        </w:rPr>
        <w:t>elektronska pošta, forumi), dijaki, vključno z ustreznimi znanji, ki so potrebna tako</w:t>
      </w:r>
      <w:r>
        <w:rPr>
          <w:rFonts w:ascii="Times New Roman" w:hAnsi="Times New Roman" w:cs="Times New Roman"/>
        </w:rPr>
        <w:t xml:space="preserve"> </w:t>
      </w:r>
      <w:r w:rsidRPr="006445A2">
        <w:rPr>
          <w:rFonts w:ascii="Times New Roman" w:hAnsi="Times New Roman" w:cs="Times New Roman"/>
        </w:rPr>
        <w:t>za govorno sporočanje kot za sporazumevanje, še posebej intenzivno razvijajo:</w:t>
      </w:r>
    </w:p>
    <w:p w:rsidR="006F2BC8" w:rsidRPr="006445A2" w:rsidRDefault="006F2BC8" w:rsidP="006445A2">
      <w:pPr>
        <w:autoSpaceDE w:val="0"/>
        <w:autoSpaceDN w:val="0"/>
        <w:adjustRightInd w:val="0"/>
        <w:spacing w:after="0" w:line="240" w:lineRule="auto"/>
        <w:ind w:left="142"/>
        <w:rPr>
          <w:rFonts w:ascii="Times New Roman" w:hAnsi="Times New Roman" w:cs="Times New Roman"/>
          <w:sz w:val="16"/>
          <w:szCs w:val="16"/>
        </w:rPr>
      </w:pP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zmožnost učinkovitega in zgoščenega pisanja,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medijsko in kritično pismenost,</w:t>
      </w:r>
    </w:p>
    <w:p w:rsidR="006F2BC8" w:rsidRPr="007706FC"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b/>
          <w:bCs/>
          <w:i/>
          <w:iCs/>
        </w:rPr>
      </w:pPr>
      <w:r w:rsidRPr="006445A2">
        <w:rPr>
          <w:rFonts w:ascii="Times New Roman" w:hAnsi="Times New Roman" w:cs="Times New Roman"/>
        </w:rPr>
        <w:t>kritičen odnos do informacij na svetovnem spletu.</w:t>
      </w:r>
    </w:p>
    <w:p w:rsidR="006F2BC8" w:rsidRDefault="006F2BC8" w:rsidP="007706FC">
      <w:pPr>
        <w:autoSpaceDE w:val="0"/>
        <w:autoSpaceDN w:val="0"/>
        <w:adjustRightInd w:val="0"/>
        <w:spacing w:after="0" w:line="240" w:lineRule="auto"/>
        <w:ind w:left="142"/>
        <w:rPr>
          <w:rFonts w:ascii="Times New Roman" w:hAnsi="Times New Roman" w:cs="Times New Roman"/>
        </w:rPr>
      </w:pPr>
    </w:p>
    <w:p w:rsidR="006F2BC8" w:rsidRPr="008B26EA" w:rsidRDefault="006F2BC8" w:rsidP="00C118E0">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POSREDOVANJE</w:t>
      </w:r>
    </w:p>
    <w:p w:rsidR="006F2BC8" w:rsidRDefault="006F2BC8" w:rsidP="007706F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 xml:space="preserve">S posredovanjem v primerih medjezikovnih vrzeli </w:t>
      </w:r>
      <w:r>
        <w:rPr>
          <w:rFonts w:ascii="Times New Roman" w:hAnsi="Times New Roman" w:cs="Times New Roman"/>
        </w:rPr>
        <w:t xml:space="preserve">iz angleščine v slovenščino ali </w:t>
      </w:r>
      <w:r w:rsidRPr="007706FC">
        <w:rPr>
          <w:rFonts w:ascii="Times New Roman" w:hAnsi="Times New Roman" w:cs="Times New Roman"/>
        </w:rPr>
        <w:t>slovenščine v angleščino dijaki učinkovito in smiselno povezujejo znan</w:t>
      </w:r>
      <w:r>
        <w:rPr>
          <w:rFonts w:ascii="Times New Roman" w:hAnsi="Times New Roman" w:cs="Times New Roman"/>
        </w:rPr>
        <w:t xml:space="preserve">je angleščine s </w:t>
      </w:r>
      <w:r w:rsidRPr="007706FC">
        <w:rPr>
          <w:rFonts w:ascii="Times New Roman" w:hAnsi="Times New Roman" w:cs="Times New Roman"/>
        </w:rPr>
        <w:t>svojo materinščino, lahko pa tudi z drugimi jeziki, ki</w:t>
      </w:r>
      <w:r>
        <w:rPr>
          <w:rFonts w:ascii="Times New Roman" w:hAnsi="Times New Roman" w:cs="Times New Roman"/>
        </w:rPr>
        <w:t xml:space="preserve"> jih obvladajo ali pa se jih še </w:t>
      </w:r>
      <w:r w:rsidRPr="007706FC">
        <w:rPr>
          <w:rFonts w:ascii="Times New Roman" w:hAnsi="Times New Roman" w:cs="Times New Roman"/>
        </w:rPr>
        <w:t>učijo.</w:t>
      </w:r>
    </w:p>
    <w:p w:rsidR="006F2BC8" w:rsidRPr="007706FC" w:rsidRDefault="006F2BC8" w:rsidP="007706FC">
      <w:pPr>
        <w:autoSpaceDE w:val="0"/>
        <w:autoSpaceDN w:val="0"/>
        <w:adjustRightInd w:val="0"/>
        <w:spacing w:after="0" w:line="240" w:lineRule="auto"/>
        <w:rPr>
          <w:rFonts w:ascii="Times New Roman" w:hAnsi="Times New Roman" w:cs="Times New Roman"/>
          <w:sz w:val="16"/>
          <w:szCs w:val="16"/>
        </w:rPr>
      </w:pPr>
    </w:p>
    <w:p w:rsidR="006F2BC8" w:rsidRDefault="006F2BC8" w:rsidP="007706F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Dijaki pri pouku angleščine:</w:t>
      </w:r>
    </w:p>
    <w:p w:rsidR="006F2BC8" w:rsidRPr="007706FC" w:rsidRDefault="006F2BC8" w:rsidP="007706FC">
      <w:pPr>
        <w:autoSpaceDE w:val="0"/>
        <w:autoSpaceDN w:val="0"/>
        <w:adjustRightInd w:val="0"/>
        <w:spacing w:after="0" w:line="240" w:lineRule="auto"/>
        <w:rPr>
          <w:rFonts w:ascii="Times New Roman" w:hAnsi="Times New Roman" w:cs="Times New Roman"/>
          <w:sz w:val="16"/>
          <w:szCs w:val="16"/>
        </w:rPr>
      </w:pPr>
    </w:p>
    <w:p w:rsidR="006F2BC8" w:rsidRPr="007706FC" w:rsidRDefault="006F2BC8" w:rsidP="007706F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možnosti posredovanja pri sporazumevanju med ljudmi, ki</w:t>
      </w:r>
      <w:r>
        <w:rPr>
          <w:rFonts w:ascii="Times New Roman" w:hAnsi="Times New Roman" w:cs="Times New Roman"/>
        </w:rPr>
        <w:t xml:space="preserve"> </w:t>
      </w:r>
      <w:r w:rsidRPr="007706FC">
        <w:rPr>
          <w:rFonts w:ascii="Times New Roman" w:hAnsi="Times New Roman" w:cs="Times New Roman"/>
        </w:rPr>
        <w:t>nimajo skupnega jezika;</w:t>
      </w:r>
    </w:p>
    <w:p w:rsidR="006F2BC8" w:rsidRPr="007706FC" w:rsidRDefault="006F2BC8" w:rsidP="007706F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razvijajo zmožnost pisnega in govornega posredovanja bistva slušnega,</w:t>
      </w:r>
      <w:r>
        <w:rPr>
          <w:rFonts w:ascii="Times New Roman" w:hAnsi="Times New Roman" w:cs="Times New Roman"/>
        </w:rPr>
        <w:t xml:space="preserve"> </w:t>
      </w:r>
      <w:r w:rsidRPr="007706FC">
        <w:rPr>
          <w:rFonts w:ascii="Times New Roman" w:hAnsi="Times New Roman" w:cs="Times New Roman"/>
        </w:rPr>
        <w:t>vizualnega ali pisnega besedila v materinščini/angleščini ljudem, ki ne</w:t>
      </w:r>
      <w:r>
        <w:rPr>
          <w:rFonts w:ascii="Times New Roman" w:hAnsi="Times New Roman" w:cs="Times New Roman"/>
        </w:rPr>
        <w:t xml:space="preserve"> </w:t>
      </w:r>
      <w:r w:rsidRPr="007706FC">
        <w:rPr>
          <w:rFonts w:ascii="Times New Roman" w:hAnsi="Times New Roman" w:cs="Times New Roman"/>
        </w:rPr>
        <w:t>razumejo materinščine/angleščine;</w:t>
      </w:r>
    </w:p>
    <w:p w:rsidR="006F2BC8" w:rsidRDefault="006F2BC8" w:rsidP="00C118E0">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načine in značilnosti pisnega/govornega povzemanja ali</w:t>
      </w:r>
      <w:r>
        <w:rPr>
          <w:rFonts w:ascii="Times New Roman" w:hAnsi="Times New Roman" w:cs="Times New Roman"/>
        </w:rPr>
        <w:t xml:space="preserve"> </w:t>
      </w:r>
      <w:r w:rsidRPr="007706FC">
        <w:rPr>
          <w:rFonts w:ascii="Times New Roman" w:hAnsi="Times New Roman" w:cs="Times New Roman"/>
        </w:rPr>
        <w:t>prevajanja besedila iz angleščine v slovenščino (ali v katerega izmed</w:t>
      </w:r>
      <w:r>
        <w:rPr>
          <w:rFonts w:ascii="Times New Roman" w:hAnsi="Times New Roman" w:cs="Times New Roman"/>
        </w:rPr>
        <w:t xml:space="preserve"> </w:t>
      </w:r>
      <w:r w:rsidRPr="007706FC">
        <w:rPr>
          <w:rFonts w:ascii="Times New Roman" w:hAnsi="Times New Roman" w:cs="Times New Roman"/>
        </w:rPr>
        <w:t>jezikov, ki ga obvladajo)</w:t>
      </w:r>
      <w:r>
        <w:rPr>
          <w:rFonts w:ascii="Times New Roman" w:hAnsi="Times New Roman" w:cs="Times New Roman"/>
        </w:rPr>
        <w:t xml:space="preserve"> </w:t>
      </w:r>
      <w:r w:rsidRPr="00C118E0">
        <w:rPr>
          <w:rFonts w:ascii="Times New Roman" w:hAnsi="Times New Roman" w:cs="Times New Roman"/>
        </w:rPr>
        <w:t>in/ali nasprotno za učinkovito posredovanje v življenjskih okoliščinah.</w:t>
      </w:r>
    </w:p>
    <w:p w:rsidR="006F2BC8" w:rsidRDefault="006F2BC8" w:rsidP="001838F7">
      <w:pPr>
        <w:autoSpaceDE w:val="0"/>
        <w:autoSpaceDN w:val="0"/>
        <w:adjustRightInd w:val="0"/>
        <w:spacing w:after="0" w:line="240" w:lineRule="auto"/>
        <w:ind w:left="142"/>
        <w:rPr>
          <w:rFonts w:ascii="Times New Roman" w:hAnsi="Times New Roman" w:cs="Times New Roman"/>
        </w:rPr>
      </w:pPr>
    </w:p>
    <w:p w:rsidR="006F2BC8" w:rsidRPr="008B26EA" w:rsidRDefault="006F2BC8" w:rsidP="001838F7">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MEDKULTURNA ZMOŽNOST</w:t>
      </w:r>
    </w:p>
    <w:p w:rsidR="006F2BC8" w:rsidRDefault="006F2BC8" w:rsidP="001838F7">
      <w:pPr>
        <w:autoSpaceDE w:val="0"/>
        <w:autoSpaceDN w:val="0"/>
        <w:adjustRightInd w:val="0"/>
        <w:spacing w:after="0" w:line="240" w:lineRule="auto"/>
        <w:rPr>
          <w:rFonts w:ascii="Times New Roman" w:hAnsi="Times New Roman" w:cs="Times New Roman"/>
        </w:rPr>
      </w:pPr>
      <w:r w:rsidRPr="001838F7">
        <w:rPr>
          <w:rFonts w:ascii="Times New Roman" w:hAnsi="Times New Roman" w:cs="Times New Roman"/>
        </w:rPr>
        <w:t>Dijaki pri pouku angleščine spoznavajo književ</w:t>
      </w:r>
      <w:r>
        <w:rPr>
          <w:rFonts w:ascii="Times New Roman" w:hAnsi="Times New Roman" w:cs="Times New Roman"/>
        </w:rPr>
        <w:t xml:space="preserve">nosti in druge dosežke angleško </w:t>
      </w:r>
      <w:r w:rsidRPr="001838F7">
        <w:rPr>
          <w:rFonts w:ascii="Times New Roman" w:hAnsi="Times New Roman" w:cs="Times New Roman"/>
        </w:rPr>
        <w:t>govorečih kultur in se uvajajo v samostojno branje književnih besedil v anglešč</w:t>
      </w:r>
      <w:r>
        <w:rPr>
          <w:rFonts w:ascii="Times New Roman" w:hAnsi="Times New Roman" w:cs="Times New Roman"/>
        </w:rPr>
        <w:t xml:space="preserve">ini. </w:t>
      </w:r>
      <w:r w:rsidRPr="001838F7">
        <w:rPr>
          <w:rFonts w:ascii="Times New Roman" w:hAnsi="Times New Roman" w:cs="Times New Roman"/>
        </w:rPr>
        <w:t>Razvijajo medkulturno bralno zmožnost za ustva</w:t>
      </w:r>
      <w:r>
        <w:rPr>
          <w:rFonts w:ascii="Times New Roman" w:hAnsi="Times New Roman" w:cs="Times New Roman"/>
        </w:rPr>
        <w:t xml:space="preserve">rjalno branje in za razumevanje </w:t>
      </w:r>
      <w:r w:rsidRPr="001838F7">
        <w:rPr>
          <w:rFonts w:ascii="Times New Roman" w:hAnsi="Times New Roman" w:cs="Times New Roman"/>
        </w:rPr>
        <w:t xml:space="preserve">celostnih leposlovnih besedil v angleščini ter </w:t>
      </w:r>
      <w:r>
        <w:rPr>
          <w:rFonts w:ascii="Times New Roman" w:hAnsi="Times New Roman" w:cs="Times New Roman"/>
        </w:rPr>
        <w:t xml:space="preserve">za neposreden samostojen stik z </w:t>
      </w:r>
      <w:r w:rsidRPr="001838F7">
        <w:rPr>
          <w:rFonts w:ascii="Times New Roman" w:hAnsi="Times New Roman" w:cs="Times New Roman"/>
        </w:rPr>
        <w:t>leposlovjem oziroma za doživljanje umetnostnih besedil v angleščini</w:t>
      </w:r>
      <w:r>
        <w:rPr>
          <w:rFonts w:ascii="Times New Roman" w:hAnsi="Times New Roman" w:cs="Times New Roman"/>
        </w:rPr>
        <w:t>.</w:t>
      </w:r>
    </w:p>
    <w:p w:rsidR="006F2BC8" w:rsidRDefault="006F2BC8" w:rsidP="001838F7">
      <w:pPr>
        <w:autoSpaceDE w:val="0"/>
        <w:autoSpaceDN w:val="0"/>
        <w:adjustRightInd w:val="0"/>
        <w:spacing w:after="0" w:line="240" w:lineRule="auto"/>
        <w:rPr>
          <w:rFonts w:ascii="Times New Roman" w:hAnsi="Times New Roman" w:cs="Times New Roman"/>
        </w:rPr>
      </w:pPr>
    </w:p>
    <w:p w:rsidR="006F2BC8" w:rsidRPr="008B26EA" w:rsidRDefault="006F2BC8" w:rsidP="001838F7">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MEDPREDMETNO POVEZOVANJE</w:t>
      </w:r>
    </w:p>
    <w:p w:rsidR="006F2BC8" w:rsidRDefault="006F2BC8" w:rsidP="00B04B6C">
      <w:pPr>
        <w:autoSpaceDE w:val="0"/>
        <w:autoSpaceDN w:val="0"/>
        <w:adjustRightInd w:val="0"/>
        <w:spacing w:after="0" w:line="240" w:lineRule="auto"/>
        <w:rPr>
          <w:rFonts w:ascii="Times New Roman" w:hAnsi="Times New Roman" w:cs="Times New Roman"/>
        </w:rPr>
      </w:pPr>
      <w:r w:rsidRPr="00B04B6C">
        <w:rPr>
          <w:rFonts w:ascii="Times New Roman" w:hAnsi="Times New Roman" w:cs="Times New Roman"/>
        </w:rPr>
        <w:t xml:space="preserve">Pouk angleščine se povezuje s širšimi </w:t>
      </w:r>
      <w:r>
        <w:rPr>
          <w:rFonts w:ascii="Times New Roman" w:hAnsi="Times New Roman" w:cs="Times New Roman"/>
        </w:rPr>
        <w:t xml:space="preserve">nadpredmetnimi temami, in sicer </w:t>
      </w:r>
      <w:r w:rsidRPr="00B04B6C">
        <w:rPr>
          <w:rFonts w:ascii="Times New Roman" w:hAnsi="Times New Roman" w:cs="Times New Roman"/>
        </w:rPr>
        <w:t>knjižnična informacijska znanja, IKT, poklicna vzg</w:t>
      </w:r>
      <w:r>
        <w:rPr>
          <w:rFonts w:ascii="Times New Roman" w:hAnsi="Times New Roman" w:cs="Times New Roman"/>
        </w:rPr>
        <w:t xml:space="preserve">oja, okoljska vzgoja, vzgoja za </w:t>
      </w:r>
      <w:r w:rsidRPr="00B04B6C">
        <w:rPr>
          <w:rFonts w:ascii="Times New Roman" w:hAnsi="Times New Roman" w:cs="Times New Roman"/>
        </w:rPr>
        <w:t>medije, vzgoja potrošnika, vzgoja za zdravje, itn.</w:t>
      </w:r>
    </w:p>
    <w:p w:rsidR="006F2BC8" w:rsidRDefault="006F2BC8" w:rsidP="00B04B6C">
      <w:pPr>
        <w:autoSpaceDE w:val="0"/>
        <w:autoSpaceDN w:val="0"/>
        <w:adjustRightInd w:val="0"/>
        <w:spacing w:after="0" w:line="240" w:lineRule="auto"/>
        <w:rPr>
          <w:rFonts w:ascii="Times New Roman" w:hAnsi="Times New Roman" w:cs="Times New Roman"/>
        </w:rPr>
      </w:pPr>
    </w:p>
    <w:p w:rsidR="006F2BC8" w:rsidRDefault="006F2BC8" w:rsidP="00B04B6C">
      <w:pPr>
        <w:autoSpaceDE w:val="0"/>
        <w:autoSpaceDN w:val="0"/>
        <w:adjustRightInd w:val="0"/>
        <w:spacing w:after="0" w:line="240" w:lineRule="auto"/>
        <w:rPr>
          <w:rFonts w:ascii="Times New Roman" w:hAnsi="Times New Roman" w:cs="Times New Roman"/>
        </w:rPr>
      </w:pPr>
    </w:p>
    <w:p w:rsidR="006F2BC8" w:rsidRDefault="006F2BC8" w:rsidP="00B04B6C">
      <w:pPr>
        <w:autoSpaceDE w:val="0"/>
        <w:autoSpaceDN w:val="0"/>
        <w:adjustRightInd w:val="0"/>
        <w:spacing w:after="0" w:line="240" w:lineRule="auto"/>
        <w:rPr>
          <w:rFonts w:ascii="Times New Roman" w:hAnsi="Times New Roman" w:cs="Times New Roman"/>
        </w:rPr>
      </w:pPr>
    </w:p>
    <w:p w:rsidR="006F2BC8" w:rsidRPr="00584724" w:rsidRDefault="006F2BC8" w:rsidP="00584724">
      <w:pPr>
        <w:autoSpaceDE w:val="0"/>
        <w:autoSpaceDN w:val="0"/>
        <w:adjustRightInd w:val="0"/>
        <w:spacing w:after="0" w:line="360" w:lineRule="auto"/>
        <w:rPr>
          <w:rFonts w:ascii="Times New Roman" w:hAnsi="Times New Roman" w:cs="Times New Roman"/>
          <w:b/>
          <w:bCs/>
          <w:sz w:val="28"/>
          <w:szCs w:val="28"/>
        </w:rPr>
      </w:pPr>
      <w:r w:rsidRPr="00584724">
        <w:rPr>
          <w:rFonts w:ascii="Times New Roman" w:hAnsi="Times New Roman" w:cs="Times New Roman"/>
          <w:b/>
          <w:bCs/>
          <w:sz w:val="28"/>
          <w:szCs w:val="28"/>
        </w:rPr>
        <w:t>2. Pričakovani dosežki/rezultati:</w:t>
      </w:r>
    </w:p>
    <w:p w:rsidR="006F2BC8" w:rsidRDefault="006F2BC8" w:rsidP="00584724">
      <w:pPr>
        <w:autoSpaceDE w:val="0"/>
        <w:autoSpaceDN w:val="0"/>
        <w:adjustRightInd w:val="0"/>
        <w:spacing w:after="0" w:line="240" w:lineRule="auto"/>
        <w:rPr>
          <w:rFonts w:ascii="Times New Roman" w:hAnsi="Times New Roman" w:cs="Times New Roman"/>
        </w:rPr>
      </w:pPr>
      <w:r w:rsidRPr="00584724">
        <w:rPr>
          <w:rFonts w:ascii="Times New Roman" w:hAnsi="Times New Roman" w:cs="Times New Roman"/>
        </w:rPr>
        <w:t xml:space="preserve">Dijaki dosežejo znanje angleščine in jezikovnih </w:t>
      </w:r>
      <w:r>
        <w:rPr>
          <w:rFonts w:ascii="Times New Roman" w:hAnsi="Times New Roman" w:cs="Times New Roman"/>
        </w:rPr>
        <w:t xml:space="preserve">zmožnosti, kot so opredeljeni v </w:t>
      </w:r>
      <w:r w:rsidRPr="00584724">
        <w:rPr>
          <w:rFonts w:ascii="Times New Roman" w:hAnsi="Times New Roman" w:cs="Times New Roman"/>
          <w:i/>
          <w:iCs/>
        </w:rPr>
        <w:t xml:space="preserve">Učnem načrtu za gimnazije </w:t>
      </w:r>
      <w:r w:rsidRPr="00584724">
        <w:rPr>
          <w:rFonts w:ascii="Times New Roman" w:hAnsi="Times New Roman" w:cs="Times New Roman"/>
        </w:rPr>
        <w:t xml:space="preserve">(2008) v skladu s </w:t>
      </w:r>
      <w:r w:rsidRPr="00584724">
        <w:rPr>
          <w:rFonts w:ascii="Times New Roman" w:hAnsi="Times New Roman" w:cs="Times New Roman"/>
          <w:i/>
          <w:iCs/>
        </w:rPr>
        <w:t>Skupnim evropskim jezikovnim okvirom</w:t>
      </w:r>
      <w:r>
        <w:rPr>
          <w:rFonts w:ascii="Times New Roman" w:hAnsi="Times New Roman" w:cs="Times New Roman"/>
        </w:rPr>
        <w:t xml:space="preserve"> </w:t>
      </w:r>
      <w:r w:rsidRPr="00584724">
        <w:rPr>
          <w:rFonts w:ascii="Times New Roman" w:hAnsi="Times New Roman" w:cs="Times New Roman"/>
          <w:i/>
          <w:iCs/>
        </w:rPr>
        <w:t xml:space="preserve">za učenje, poučevanje in vrednotenje oziroma ocenjevanje jezikov </w:t>
      </w:r>
      <w:r>
        <w:rPr>
          <w:rFonts w:ascii="Times New Roman" w:hAnsi="Times New Roman" w:cs="Times New Roman"/>
        </w:rPr>
        <w:t xml:space="preserve">(2001), v obsegu, ki </w:t>
      </w:r>
      <w:r w:rsidRPr="00584724">
        <w:rPr>
          <w:rFonts w:ascii="Times New Roman" w:hAnsi="Times New Roman" w:cs="Times New Roman"/>
        </w:rPr>
        <w:t>je primeren njihovemu osebnostnemu in jezikovnemu razvoju. Dijaki ob zaključ</w:t>
      </w:r>
      <w:r>
        <w:rPr>
          <w:rFonts w:ascii="Times New Roman" w:hAnsi="Times New Roman" w:cs="Times New Roman"/>
        </w:rPr>
        <w:t xml:space="preserve">ku </w:t>
      </w:r>
      <w:r w:rsidRPr="00584724">
        <w:rPr>
          <w:rFonts w:ascii="Times New Roman" w:hAnsi="Times New Roman" w:cs="Times New Roman"/>
        </w:rPr>
        <w:t>drugega letnika dosežejo raven B1, konec četrtega letnika pa raven B2.</w:t>
      </w:r>
    </w:p>
    <w:p w:rsidR="00687C13" w:rsidRDefault="006F2BC8" w:rsidP="00584724">
      <w:pPr>
        <w:autoSpaceDE w:val="0"/>
        <w:autoSpaceDN w:val="0"/>
        <w:adjustRightInd w:val="0"/>
        <w:spacing w:after="0" w:line="240" w:lineRule="auto"/>
        <w:rPr>
          <w:rFonts w:ascii="Times New Roman" w:hAnsi="Times New Roman" w:cs="Times New Roman"/>
          <w:b/>
          <w:bCs/>
          <w:sz w:val="28"/>
          <w:szCs w:val="28"/>
        </w:rPr>
      </w:pPr>
      <w:r w:rsidRPr="004C5CF8">
        <w:rPr>
          <w:rFonts w:ascii="Times New Roman" w:hAnsi="Times New Roman" w:cs="Times New Roman"/>
          <w:b/>
          <w:bCs/>
          <w:sz w:val="28"/>
          <w:szCs w:val="28"/>
        </w:rPr>
        <w:t>3.</w:t>
      </w:r>
      <w:r w:rsidR="006B3D28">
        <w:rPr>
          <w:rFonts w:ascii="Times New Roman" w:hAnsi="Times New Roman" w:cs="Times New Roman"/>
          <w:b/>
          <w:bCs/>
          <w:sz w:val="28"/>
          <w:szCs w:val="28"/>
        </w:rPr>
        <w:t xml:space="preserve"> A</w:t>
      </w:r>
      <w:r w:rsidRPr="004C5CF8">
        <w:rPr>
          <w:rFonts w:ascii="Times New Roman" w:hAnsi="Times New Roman" w:cs="Times New Roman"/>
          <w:b/>
          <w:bCs/>
          <w:sz w:val="28"/>
          <w:szCs w:val="28"/>
        </w:rPr>
        <w:t xml:space="preserve"> </w:t>
      </w:r>
      <w:r w:rsidR="00687C13" w:rsidRPr="004C5CF8">
        <w:rPr>
          <w:rFonts w:ascii="Times New Roman" w:hAnsi="Times New Roman" w:cs="Times New Roman"/>
          <w:b/>
          <w:bCs/>
          <w:sz w:val="28"/>
          <w:szCs w:val="28"/>
        </w:rPr>
        <w:t>Učne vsebine</w:t>
      </w:r>
      <w:r w:rsidR="00687C13">
        <w:rPr>
          <w:rFonts w:ascii="Times New Roman" w:hAnsi="Times New Roman" w:cs="Times New Roman"/>
          <w:b/>
          <w:bCs/>
          <w:sz w:val="28"/>
          <w:szCs w:val="28"/>
        </w:rPr>
        <w:t xml:space="preserve"> za učbeniški komplet Enterprise:</w:t>
      </w:r>
    </w:p>
    <w:p w:rsidR="00687C13" w:rsidRDefault="00687C13" w:rsidP="00584724">
      <w:pPr>
        <w:autoSpaceDE w:val="0"/>
        <w:autoSpaceDN w:val="0"/>
        <w:adjustRightInd w:val="0"/>
        <w:spacing w:after="0" w:line="240" w:lineRule="auto"/>
        <w:rPr>
          <w:rFonts w:ascii="Times New Roman" w:hAnsi="Times New Roman" w:cs="Times New Roman"/>
          <w:b/>
          <w:bCs/>
          <w:sz w:val="28"/>
          <w:szCs w:val="28"/>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
        <w:gridCol w:w="3402"/>
        <w:gridCol w:w="5528"/>
      </w:tblGrid>
      <w:tr w:rsidR="00687C13" w:rsidRPr="004C5CF8" w:rsidTr="002D22A4">
        <w:trPr>
          <w:trHeight w:hRule="exact" w:val="567"/>
        </w:trPr>
        <w:tc>
          <w:tcPr>
            <w:tcW w:w="921"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jc w:val="center"/>
              <w:rPr>
                <w:rFonts w:ascii="Times New Roman" w:eastAsia="Times New Roman" w:hAnsi="Times New Roman" w:cs="Times New Roman"/>
                <w:b/>
                <w:lang w:eastAsia="sl-SI"/>
              </w:rPr>
            </w:pPr>
            <w:r w:rsidRPr="004C5CF8">
              <w:rPr>
                <w:rFonts w:ascii="Times New Roman" w:eastAsia="Times New Roman" w:hAnsi="Times New Roman" w:cs="Times New Roman"/>
                <w:b/>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spacing w:after="0" w:line="240" w:lineRule="auto"/>
              <w:jc w:val="center"/>
              <w:rPr>
                <w:rFonts w:ascii="Times New Roman" w:eastAsia="Times New Roman" w:hAnsi="Times New Roman" w:cs="Times New Roman"/>
                <w:b/>
                <w:bCs/>
                <w:kern w:val="32"/>
                <w:lang w:eastAsia="sl-SI"/>
              </w:rPr>
            </w:pPr>
            <w:r w:rsidRPr="004C5CF8">
              <w:rPr>
                <w:rFonts w:ascii="Times New Roman" w:eastAsia="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spacing w:after="0" w:line="240" w:lineRule="auto"/>
              <w:jc w:val="center"/>
              <w:rPr>
                <w:rFonts w:ascii="Times New Roman" w:eastAsia="Times New Roman" w:hAnsi="Times New Roman" w:cs="Times New Roman"/>
                <w:b/>
                <w:bCs/>
                <w:noProof/>
                <w:kern w:val="32"/>
                <w:lang w:eastAsia="sl-SI"/>
              </w:rPr>
            </w:pPr>
            <w:r w:rsidRPr="004C5CF8">
              <w:rPr>
                <w:rFonts w:ascii="Times New Roman" w:eastAsia="Times New Roman" w:hAnsi="Times New Roman" w:cs="Times New Roman"/>
                <w:b/>
                <w:bCs/>
                <w:noProof/>
                <w:kern w:val="32"/>
                <w:lang w:eastAsia="sl-SI"/>
              </w:rPr>
              <w:t>Cilji</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1</w:t>
            </w: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Jezikovne vsebine:</w:t>
            </w:r>
          </w:p>
          <w:p w:rsidR="00687C13" w:rsidRPr="004C5CF8" w:rsidRDefault="00687C13" w:rsidP="002D22A4">
            <w:pPr>
              <w:numPr>
                <w:ilvl w:val="0"/>
                <w:numId w:val="35"/>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glagolski časi v trdilni, nikalni in vprašalni obliki (dolge in kratke oblike)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pomožni glagoli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nepravilni glagoli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vprašanja z vprašalnicami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kratki odgovori</w:t>
            </w:r>
          </w:p>
          <w:p w:rsidR="00687C13" w:rsidRPr="004C5CF8" w:rsidRDefault="00687C13" w:rsidP="002D22A4">
            <w:pPr>
              <w:numPr>
                <w:ilvl w:val="0"/>
                <w:numId w:val="35"/>
              </w:numPr>
              <w:spacing w:after="0" w:line="240" w:lineRule="auto"/>
              <w:rPr>
                <w:rFonts w:ascii="Times New Roman" w:eastAsia="Times New Roman" w:hAnsi="Times New Roman" w:cs="Times New Roman"/>
                <w:bCs/>
                <w:i/>
                <w:noProof/>
                <w:kern w:val="32"/>
                <w:lang w:eastAsia="sl-SI"/>
              </w:rPr>
            </w:pPr>
            <w:r w:rsidRPr="004C5CF8">
              <w:rPr>
                <w:rFonts w:ascii="Times New Roman" w:eastAsia="Times New Roman" w:hAnsi="Times New Roman" w:cs="Times New Roman"/>
                <w:bCs/>
                <w:noProof/>
                <w:kern w:val="32"/>
                <w:lang w:eastAsia="sl-SI"/>
              </w:rPr>
              <w:t xml:space="preserve">struktura: </w:t>
            </w:r>
            <w:r w:rsidRPr="004C5CF8">
              <w:rPr>
                <w:rFonts w:ascii="Times New Roman" w:eastAsia="Times New Roman" w:hAnsi="Times New Roman" w:cs="Times New Roman"/>
                <w:bCs/>
                <w:i/>
                <w:noProof/>
                <w:kern w:val="32"/>
                <w:lang w:eastAsia="sl-SI"/>
              </w:rPr>
              <w:t>have got</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pogoste fraze pri pouku angleščine </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osebni podatki</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življenjska obdobja</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družina in sorodstveni odnosi</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B35604">
              <w:rPr>
                <w:rFonts w:ascii="Times New Roman" w:eastAsia="Times New Roman" w:hAnsi="Times New Roman" w:cs="Times New Roman"/>
                <w:bCs/>
                <w:noProof/>
                <w:kern w:val="32"/>
                <w:lang w:eastAsia="sl-SI"/>
              </w:rPr>
              <w:tab/>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Pisno sporočanje: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neuradno pismo in elektronsko sporočilo</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Učne strategije: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raba enojezičnih in dvojezičnih slovarjev slovarjev</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slovnična terminologija</w:t>
            </w:r>
          </w:p>
          <w:p w:rsidR="00687C13" w:rsidRPr="004C5CF8" w:rsidRDefault="00687C13" w:rsidP="002D22A4">
            <w:pPr>
              <w:numPr>
                <w:ilvl w:val="0"/>
                <w:numId w:val="35"/>
              </w:numPr>
              <w:rPr>
                <w:rFonts w:ascii="Times New Roman" w:eastAsia="Times New Roman" w:hAnsi="Times New Roman" w:cs="Times New Roman"/>
                <w:lang w:eastAsia="sl-SI"/>
              </w:rPr>
            </w:pPr>
            <w:r w:rsidRPr="004C5CF8">
              <w:rPr>
                <w:rFonts w:ascii="Times New Roman" w:eastAsia="Times New Roman" w:hAnsi="Times New Roman" w:cs="Times New Roman"/>
                <w:bCs/>
                <w:noProof/>
                <w:kern w:val="32"/>
                <w:lang w:eastAsia="sl-SI"/>
              </w:rPr>
              <w:t>učenje novega besedišča</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tvori glagolske čase, ki so jih obravnavali v osnovni šoli, v trdilni, nikalni in vprašalni obliki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pravilno uporablja pomožne glagole (kratke in dolge oblike)</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postavlja vprašanja in tvori kratke odgovore</w:t>
            </w:r>
            <w:r>
              <w:rPr>
                <w:rFonts w:ascii="Times New Roman" w:eastAsia="Times New Roman" w:hAnsi="Times New Roman" w:cs="Times New Roman"/>
                <w:bCs/>
                <w:noProof/>
                <w:kern w:val="32"/>
                <w:lang w:eastAsia="sl-SI"/>
              </w:rPr>
              <w:t>;</w:t>
            </w:r>
          </w:p>
          <w:p w:rsidR="00687C13" w:rsidRPr="00F33D4D"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pravilno tvori in uporablja strukturo </w:t>
            </w:r>
            <w:r w:rsidRPr="004C5CF8">
              <w:rPr>
                <w:rFonts w:ascii="Times New Roman" w:eastAsia="Times New Roman" w:hAnsi="Times New Roman" w:cs="Times New Roman"/>
                <w:bCs/>
                <w:i/>
                <w:noProof/>
                <w:kern w:val="32"/>
                <w:lang w:eastAsia="sl-SI"/>
              </w:rPr>
              <w:t>have got</w:t>
            </w:r>
            <w:r w:rsidRPr="00F33D4D">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spozna osnovne fraze šolskega besedišča in razumejo navodila za delo pri pouku angleščine</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sprašujejo po osebnih podatkih sošolcev in povedo osnovne podatke o sebi</w:t>
            </w:r>
            <w:r>
              <w:rPr>
                <w:rFonts w:ascii="Times New Roman" w:eastAsia="Times New Roman" w:hAnsi="Times New Roman" w:cs="Times New Roman"/>
                <w:bCs/>
                <w:noProof/>
                <w:kern w:val="32"/>
                <w:lang w:eastAsia="sl-SI"/>
              </w:rPr>
              <w:t>;</w:t>
            </w:r>
          </w:p>
          <w:p w:rsidR="00687C13" w:rsidRPr="001731A9"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poimenujejo življenjska obdobja in opišejo značilnosti posameznih obdobij</w:t>
            </w:r>
            <w:r>
              <w:rPr>
                <w:rFonts w:ascii="Times New Roman" w:eastAsia="Times New Roman" w:hAnsi="Times New Roman" w:cs="Times New Roman"/>
                <w:bCs/>
                <w:noProof/>
                <w:kern w:val="32"/>
                <w:lang w:eastAsia="sl-SI"/>
              </w:rPr>
              <w:t>;</w:t>
            </w:r>
          </w:p>
          <w:p w:rsidR="00687C13" w:rsidRPr="001731A9"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poimenuje sorodstvene odnose in se pogovarja o družinskem življenju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izpolnijo obrazce (npr. osebno izkaznico) v angleščini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napiše neuradno pismo in neuradno elektronsko sporočilo</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spozna uporabo angleško-angleških slovarjev</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seznani se s slovničnimi kategorijami (besedne vrste, črkovanje, fonetični simboli) ter osnovami besedotvorja, ki so neobhodni pri uporabi slovarja</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bCs/>
                <w:noProof/>
                <w:kern w:val="32"/>
                <w:lang w:eastAsia="sl-SI"/>
              </w:rPr>
              <w:t>seznani se z različnimi načini učenja besedišča v tujem jeziku</w:t>
            </w:r>
            <w:r>
              <w:rPr>
                <w:rFonts w:ascii="Times New Roman" w:eastAsia="Times New Roman" w:hAnsi="Times New Roman" w:cs="Times New Roman"/>
                <w:bCs/>
                <w:noProof/>
                <w:kern w:val="32"/>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2</w:t>
            </w: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ind w:left="110" w:hanging="110"/>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ind w:left="110" w:hanging="110"/>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Jezikovne vsebine: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i/>
                <w:noProof/>
                <w:kern w:val="32"/>
                <w:lang w:eastAsia="sl-SI"/>
              </w:rPr>
              <w:t>present simple</w:t>
            </w:r>
            <w:r w:rsidRPr="004C5CF8">
              <w:rPr>
                <w:rFonts w:ascii="Times New Roman" w:eastAsia="Times New Roman" w:hAnsi="Times New Roman" w:cs="Times New Roman"/>
                <w:bCs/>
                <w:noProof/>
                <w:kern w:val="32"/>
                <w:lang w:eastAsia="sl-SI"/>
              </w:rPr>
              <w:t xml:space="preserve"> in </w:t>
            </w:r>
            <w:r w:rsidRPr="004C5CF8">
              <w:rPr>
                <w:rFonts w:ascii="Times New Roman" w:eastAsia="Times New Roman" w:hAnsi="Times New Roman" w:cs="Times New Roman"/>
                <w:bCs/>
                <w:i/>
                <w:noProof/>
                <w:kern w:val="32"/>
                <w:lang w:eastAsia="sl-SI"/>
              </w:rPr>
              <w:t xml:space="preserve">present continuous </w:t>
            </w:r>
            <w:r w:rsidRPr="004C5CF8">
              <w:rPr>
                <w:rFonts w:ascii="Times New Roman" w:eastAsia="Times New Roman" w:hAnsi="Times New Roman" w:cs="Times New Roman"/>
                <w:bCs/>
                <w:noProof/>
                <w:kern w:val="32"/>
                <w:lang w:eastAsia="sl-SI"/>
              </w:rPr>
              <w:t>v tvorniku in trpniku</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glagoli stanj (</w:t>
            </w:r>
            <w:r w:rsidRPr="004C5CF8">
              <w:rPr>
                <w:rFonts w:ascii="Times New Roman" w:eastAsia="Times New Roman" w:hAnsi="Times New Roman" w:cs="Times New Roman"/>
                <w:bCs/>
                <w:i/>
                <w:noProof/>
                <w:kern w:val="32"/>
                <w:lang w:eastAsia="sl-SI"/>
              </w:rPr>
              <w:t>state verbs</w:t>
            </w:r>
            <w:r w:rsidRPr="004C5CF8">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frazni glagoli</w:t>
            </w:r>
          </w:p>
          <w:p w:rsidR="00687C13" w:rsidRPr="004C5CF8" w:rsidRDefault="00687C13" w:rsidP="002D22A4">
            <w:pPr>
              <w:pStyle w:val="Odstavekseznama"/>
              <w:numPr>
                <w:ilvl w:val="0"/>
                <w:numId w:val="35"/>
              </w:numPr>
              <w:spacing w:after="0" w:line="240" w:lineRule="auto"/>
              <w:contextualSpacing/>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 xml:space="preserve">glagolske strukture za izražanje prihodnosti: </w:t>
            </w:r>
            <w:r w:rsidRPr="004C5CF8">
              <w:rPr>
                <w:rFonts w:ascii="Times New Roman" w:eastAsia="Times New Roman" w:hAnsi="Times New Roman" w:cs="Times New Roman"/>
                <w:bCs/>
                <w:i/>
                <w:kern w:val="32"/>
                <w:lang w:eastAsia="sl-SI"/>
              </w:rPr>
              <w:t>will</w:t>
            </w:r>
            <w:r w:rsidRPr="004C5CF8">
              <w:rPr>
                <w:rFonts w:ascii="Times New Roman" w:eastAsia="Times New Roman" w:hAnsi="Times New Roman" w:cs="Times New Roman"/>
                <w:bCs/>
                <w:kern w:val="32"/>
                <w:lang w:eastAsia="sl-SI"/>
              </w:rPr>
              <w:t xml:space="preserve">, </w:t>
            </w:r>
            <w:r w:rsidRPr="004C5CF8">
              <w:rPr>
                <w:rFonts w:ascii="Times New Roman" w:eastAsia="Times New Roman" w:hAnsi="Times New Roman" w:cs="Times New Roman"/>
                <w:bCs/>
                <w:i/>
                <w:kern w:val="32"/>
                <w:lang w:eastAsia="sl-SI"/>
              </w:rPr>
              <w:t>going to</w:t>
            </w:r>
            <w:r w:rsidRPr="004C5CF8">
              <w:rPr>
                <w:rFonts w:ascii="Times New Roman" w:eastAsia="Times New Roman" w:hAnsi="Times New Roman" w:cs="Times New Roman"/>
                <w:bCs/>
                <w:kern w:val="32"/>
                <w:lang w:eastAsia="sl-SI"/>
              </w:rPr>
              <w:t xml:space="preserve">, </w:t>
            </w:r>
            <w:r w:rsidRPr="004C5CF8">
              <w:rPr>
                <w:rFonts w:ascii="Times New Roman" w:eastAsia="Times New Roman" w:hAnsi="Times New Roman" w:cs="Times New Roman"/>
                <w:bCs/>
                <w:i/>
                <w:kern w:val="32"/>
                <w:lang w:eastAsia="sl-SI"/>
              </w:rPr>
              <w:t>present continuous</w:t>
            </w:r>
            <w:r w:rsidRPr="004C5CF8">
              <w:rPr>
                <w:rFonts w:ascii="Times New Roman" w:eastAsia="Times New Roman" w:hAnsi="Times New Roman" w:cs="Times New Roman"/>
                <w:bCs/>
                <w:kern w:val="32"/>
                <w:lang w:eastAsia="sl-SI"/>
              </w:rPr>
              <w:t xml:space="preserve">, </w:t>
            </w:r>
            <w:r w:rsidRPr="004C5CF8">
              <w:rPr>
                <w:rFonts w:ascii="Times New Roman" w:eastAsia="Times New Roman" w:hAnsi="Times New Roman" w:cs="Times New Roman"/>
                <w:bCs/>
                <w:i/>
                <w:kern w:val="32"/>
                <w:lang w:eastAsia="sl-SI"/>
              </w:rPr>
              <w:t>present simple</w:t>
            </w:r>
            <w:r w:rsidRPr="004C5CF8">
              <w:rPr>
                <w:rFonts w:ascii="Times New Roman" w:eastAsia="Times New Roman" w:hAnsi="Times New Roman" w:cs="Times New Roman"/>
                <w:bCs/>
                <w:noProof/>
                <w:kern w:val="32"/>
                <w:lang w:eastAsia="sl-SI"/>
              </w:rPr>
              <w:t xml:space="preserve">  v tvorniku in trpniku</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delo in službe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opis poklicev  </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iskanje zaposlitve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brezposelnost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izgled in osebnostne lastnosti ljudi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moda in oblačila </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Pisno sporočanje:</w:t>
            </w:r>
          </w:p>
          <w:p w:rsidR="00687C13" w:rsidRPr="004C5CF8" w:rsidRDefault="00687C13" w:rsidP="002D22A4">
            <w:pPr>
              <w:pStyle w:val="Odstavekseznama"/>
              <w:numPr>
                <w:ilvl w:val="0"/>
                <w:numId w:val="38"/>
              </w:numPr>
              <w:spacing w:after="0" w:line="240" w:lineRule="auto"/>
              <w:contextualSpacing/>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življenjepis (CV)</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uradno pismo in elektronsko sporočilo</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razume razliko pri uporabi sedanjikov </w:t>
            </w:r>
            <w:r w:rsidRPr="004C5CF8">
              <w:rPr>
                <w:rFonts w:ascii="Times New Roman" w:eastAsia="Times New Roman" w:hAnsi="Times New Roman" w:cs="Times New Roman"/>
                <w:bCs/>
                <w:i/>
                <w:noProof/>
                <w:kern w:val="32"/>
                <w:lang w:eastAsia="sl-SI"/>
              </w:rPr>
              <w:t>present simple</w:t>
            </w:r>
            <w:r w:rsidRPr="004C5CF8">
              <w:rPr>
                <w:rFonts w:ascii="Times New Roman" w:eastAsia="Times New Roman" w:hAnsi="Times New Roman" w:cs="Times New Roman"/>
                <w:bCs/>
                <w:noProof/>
                <w:kern w:val="32"/>
                <w:lang w:eastAsia="sl-SI"/>
              </w:rPr>
              <w:t xml:space="preserve"> in </w:t>
            </w:r>
            <w:r w:rsidRPr="004C5CF8">
              <w:rPr>
                <w:rFonts w:ascii="Times New Roman" w:eastAsia="Times New Roman" w:hAnsi="Times New Roman" w:cs="Times New Roman"/>
                <w:bCs/>
                <w:i/>
                <w:noProof/>
                <w:kern w:val="32"/>
                <w:lang w:eastAsia="sl-SI"/>
              </w:rPr>
              <w:t>present</w:t>
            </w:r>
            <w:r w:rsidRPr="004C5CF8">
              <w:rPr>
                <w:rFonts w:ascii="Times New Roman" w:eastAsia="Times New Roman" w:hAnsi="Times New Roman" w:cs="Times New Roman"/>
                <w:bCs/>
                <w:noProof/>
                <w:kern w:val="32"/>
                <w:lang w:eastAsia="sl-SI"/>
              </w:rPr>
              <w:t xml:space="preserve"> </w:t>
            </w:r>
            <w:r w:rsidRPr="004C5CF8">
              <w:rPr>
                <w:rFonts w:ascii="Times New Roman" w:eastAsia="Times New Roman" w:hAnsi="Times New Roman" w:cs="Times New Roman"/>
                <w:bCs/>
                <w:i/>
                <w:noProof/>
                <w:kern w:val="32"/>
                <w:lang w:eastAsia="sl-SI"/>
              </w:rPr>
              <w:t>continuous</w:t>
            </w:r>
            <w:r w:rsidRPr="004C5CF8">
              <w:rPr>
                <w:rFonts w:ascii="Times New Roman" w:eastAsia="Times New Roman" w:hAnsi="Times New Roman" w:cs="Times New Roman"/>
                <w:bCs/>
                <w:noProof/>
                <w:kern w:val="32"/>
                <w:lang w:eastAsia="sl-SI"/>
              </w:rPr>
              <w:t xml:space="preserve"> in ju pravilno uporablja v tvorniku in trpniku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pozna in pravilno uporablja glagole stanj (</w:t>
            </w:r>
            <w:r w:rsidRPr="004C5CF8">
              <w:rPr>
                <w:rFonts w:ascii="Times New Roman" w:eastAsia="Times New Roman" w:hAnsi="Times New Roman" w:cs="Times New Roman"/>
                <w:bCs/>
                <w:i/>
                <w:noProof/>
                <w:kern w:val="32"/>
                <w:lang w:eastAsia="sl-SI"/>
              </w:rPr>
              <w:t>state verbs</w:t>
            </w:r>
            <w:r w:rsidRPr="004C5CF8">
              <w:rPr>
                <w:rFonts w:ascii="Times New Roman" w:eastAsia="Times New Roman" w:hAnsi="Times New Roman" w:cs="Times New Roman"/>
                <w:bCs/>
                <w:noProof/>
                <w:kern w:val="32"/>
                <w:lang w:eastAsia="sl-SI"/>
              </w:rPr>
              <w:t>)</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pravilno tvori in uporablja različne glagolske strukture za izražanje prihodnosti</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se pogovarja o delu, službah, poklicih in brezposelnosti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opiše način iskanja zaposlitve;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sprašuje po podatkih o določeni službi in zaigra dvogovor pri razgovoru za službo</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izpolni življenjepis (CV) in napiše prošnjo za službo v pisni in elektronski obliki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pozna razliko med formalnim in neformalnim pismom ter prvine elektronskih sporočil</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opisuje izgled in osebnostne lastnosti ljudi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poimenuje in opiše oblačila in se pogovarja o modi oblačenja</w:t>
            </w:r>
            <w:r>
              <w:rPr>
                <w:rFonts w:ascii="Times New Roman" w:eastAsia="Times New Roman" w:hAnsi="Times New Roman" w:cs="Times New Roman"/>
                <w:bCs/>
                <w:noProof/>
                <w:kern w:val="32"/>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3</w:t>
            </w:r>
          </w:p>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ind w:left="410" w:hanging="410"/>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ind w:left="410" w:hanging="410"/>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Jezikovne vsebine:</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pretekliki v tvorniku in trpniku</w:t>
            </w:r>
            <w:r w:rsidRPr="004C5CF8">
              <w:rPr>
                <w:rFonts w:ascii="Times New Roman" w:eastAsia="Times New Roman" w:hAnsi="Times New Roman" w:cs="Times New Roman"/>
                <w:bCs/>
                <w:i/>
                <w:noProof/>
                <w:kern w:val="32"/>
                <w:lang w:eastAsia="sl-SI"/>
              </w:rPr>
              <w:t>: past simple, past continuous, past perfect simple, past perfect continuous</w:t>
            </w:r>
          </w:p>
          <w:p w:rsidR="00687C13" w:rsidRPr="001731A9" w:rsidRDefault="00687C13" w:rsidP="002D22A4">
            <w:pPr>
              <w:pStyle w:val="Odstavekseznama"/>
              <w:numPr>
                <w:ilvl w:val="0"/>
                <w:numId w:val="37"/>
              </w:numPr>
              <w:spacing w:after="0" w:line="240" w:lineRule="auto"/>
              <w:contextualSpacing/>
              <w:jc w:val="both"/>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 xml:space="preserve">struktura </w:t>
            </w:r>
            <w:r w:rsidRPr="001731A9">
              <w:rPr>
                <w:rFonts w:ascii="Times New Roman" w:eastAsia="Times New Roman" w:hAnsi="Times New Roman" w:cs="Times New Roman"/>
                <w:bCs/>
                <w:i/>
                <w:noProof/>
                <w:kern w:val="32"/>
                <w:lang w:eastAsia="sl-SI"/>
              </w:rPr>
              <w:t>used to</w:t>
            </w:r>
          </w:p>
          <w:p w:rsidR="00687C13" w:rsidRPr="004C5CF8" w:rsidRDefault="00687C13" w:rsidP="002D22A4">
            <w:pPr>
              <w:numPr>
                <w:ilvl w:val="0"/>
                <w:numId w:val="37"/>
              </w:numPr>
              <w:spacing w:after="0" w:line="240" w:lineRule="auto"/>
              <w:rPr>
                <w:rFonts w:ascii="Times New Roman" w:eastAsia="Times New Roman" w:hAnsi="Times New Roman" w:cs="Times New Roman"/>
                <w:bCs/>
                <w:i/>
                <w:noProof/>
                <w:kern w:val="32"/>
                <w:lang w:eastAsia="sl-SI"/>
              </w:rPr>
            </w:pPr>
            <w:r w:rsidRPr="004C5CF8">
              <w:rPr>
                <w:rFonts w:ascii="Times New Roman" w:eastAsia="Times New Roman" w:hAnsi="Times New Roman" w:cs="Times New Roman"/>
                <w:bCs/>
                <w:noProof/>
                <w:kern w:val="32"/>
                <w:lang w:eastAsia="sl-SI"/>
              </w:rPr>
              <w:t xml:space="preserve">glagolska časa </w:t>
            </w:r>
            <w:r w:rsidRPr="004C5CF8">
              <w:rPr>
                <w:rFonts w:ascii="Times New Roman" w:eastAsia="Times New Roman" w:hAnsi="Times New Roman" w:cs="Times New Roman"/>
                <w:bCs/>
                <w:i/>
                <w:noProof/>
                <w:kern w:val="32"/>
                <w:lang w:eastAsia="sl-SI"/>
              </w:rPr>
              <w:t xml:space="preserve">present perfect simple </w:t>
            </w:r>
            <w:r w:rsidRPr="004C5CF8">
              <w:rPr>
                <w:rFonts w:ascii="Times New Roman" w:eastAsia="Times New Roman" w:hAnsi="Times New Roman" w:cs="Times New Roman"/>
                <w:bCs/>
                <w:noProof/>
                <w:kern w:val="32"/>
                <w:lang w:eastAsia="sl-SI"/>
              </w:rPr>
              <w:t>in</w:t>
            </w:r>
            <w:r w:rsidRPr="004C5CF8">
              <w:rPr>
                <w:rFonts w:ascii="Times New Roman" w:eastAsia="Times New Roman" w:hAnsi="Times New Roman" w:cs="Times New Roman"/>
                <w:bCs/>
                <w:i/>
                <w:noProof/>
                <w:kern w:val="32"/>
                <w:lang w:eastAsia="sl-SI"/>
              </w:rPr>
              <w:t xml:space="preserve"> present perfect continuous </w:t>
            </w:r>
            <w:r w:rsidRPr="004C5CF8">
              <w:rPr>
                <w:rFonts w:ascii="Times New Roman" w:eastAsia="Times New Roman" w:hAnsi="Times New Roman" w:cs="Times New Roman"/>
                <w:bCs/>
                <w:noProof/>
                <w:kern w:val="32"/>
                <w:lang w:eastAsia="sl-SI"/>
              </w:rPr>
              <w:t>v tvorniku in trpniku</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oziralni zaimki in prilastkovi odvisniki</w:t>
            </w:r>
          </w:p>
          <w:p w:rsidR="00687C13" w:rsidRPr="001731A9" w:rsidRDefault="00687C13" w:rsidP="002D22A4">
            <w:pPr>
              <w:pStyle w:val="Odstavekseznama"/>
              <w:numPr>
                <w:ilvl w:val="0"/>
                <w:numId w:val="37"/>
              </w:numPr>
              <w:spacing w:after="0" w:line="240" w:lineRule="auto"/>
              <w:contextualSpacing/>
              <w:rPr>
                <w:rFonts w:ascii="Times New Roman" w:eastAsia="Times New Roman" w:hAnsi="Times New Roman" w:cs="Times New Roman"/>
                <w:bCs/>
                <w:kern w:val="32"/>
                <w:lang w:eastAsia="sl-SI"/>
              </w:rPr>
            </w:pPr>
            <w:r w:rsidRPr="001731A9">
              <w:rPr>
                <w:rFonts w:ascii="Times New Roman" w:eastAsia="Times New Roman" w:hAnsi="Times New Roman" w:cs="Times New Roman"/>
                <w:bCs/>
                <w:kern w:val="32"/>
                <w:lang w:eastAsia="sl-SI"/>
              </w:rPr>
              <w:t>slovnične strukture, ki se pojavljajo v vajah v učbeniku (prepoznavna raven)</w:t>
            </w:r>
          </w:p>
          <w:p w:rsidR="00687C13" w:rsidRPr="004C5CF8" w:rsidRDefault="00687C13" w:rsidP="002D22A4">
            <w:pPr>
              <w:spacing w:after="0" w:line="240" w:lineRule="auto"/>
              <w:rPr>
                <w:rFonts w:ascii="Times New Roman" w:eastAsia="Times New Roman" w:hAnsi="Times New Roman" w:cs="Times New Roman"/>
                <w:bCs/>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kern w:val="32"/>
                <w:lang w:eastAsia="sl-SI"/>
              </w:rPr>
              <w:t xml:space="preserve"> </w:t>
            </w: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 kraja (vas, mesto)</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bivališča  </w:t>
            </w:r>
          </w:p>
          <w:p w:rsidR="00687C13" w:rsidRPr="001731A9"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življenje v velemenstu in na podeželju</w:t>
            </w:r>
          </w:p>
          <w:p w:rsidR="00687C13"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 države</w:t>
            </w:r>
          </w:p>
          <w:p w:rsidR="00687C13"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države, narodi in jeziki</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nacionalni stereotipi</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počitnice in potovanja</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vreme, vremenska napoved in izredne vremenske razmere</w:t>
            </w:r>
          </w:p>
          <w:p w:rsidR="00687C13" w:rsidRPr="004C5CF8" w:rsidRDefault="00687C13" w:rsidP="002D22A4">
            <w:pPr>
              <w:spacing w:after="0" w:line="240" w:lineRule="auto"/>
              <w:ind w:left="360"/>
              <w:rPr>
                <w:rFonts w:ascii="Times New Roman" w:eastAsia="Times New Roman" w:hAnsi="Times New Roman" w:cs="Times New Roman"/>
                <w:bCs/>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rPr>
                <w:rFonts w:ascii="Times New Roman" w:hAnsi="Times New Roman" w:cs="Times New Roman"/>
                <w:color w:val="00B050"/>
                <w:lang w:val="en-GB"/>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razume razliko pri uporabi preteklikov in jih pravilno uporablja v tvorniku in trpniku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pozna oblike, razume pomen in pravilno uporablja strukturo </w:t>
            </w:r>
            <w:r w:rsidRPr="004C5CF8">
              <w:rPr>
                <w:rFonts w:ascii="Times New Roman" w:eastAsia="Times New Roman" w:hAnsi="Times New Roman" w:cs="Times New Roman"/>
                <w:bCs/>
                <w:i/>
                <w:noProof/>
                <w:kern w:val="32"/>
                <w:lang w:eastAsia="sl-SI"/>
              </w:rPr>
              <w:t>used to</w:t>
            </w:r>
            <w:r>
              <w:rPr>
                <w:rFonts w:ascii="Times New Roman" w:eastAsia="Times New Roman" w:hAnsi="Times New Roman" w:cs="Times New Roman"/>
                <w:bCs/>
                <w:i/>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pozna uporabo glagolskih časov </w:t>
            </w:r>
            <w:r w:rsidRPr="004C5CF8">
              <w:rPr>
                <w:rFonts w:ascii="Times New Roman" w:eastAsia="Times New Roman" w:hAnsi="Times New Roman" w:cs="Times New Roman"/>
                <w:bCs/>
                <w:i/>
                <w:noProof/>
                <w:kern w:val="32"/>
                <w:lang w:eastAsia="sl-SI"/>
              </w:rPr>
              <w:t xml:space="preserve">present perfect simple </w:t>
            </w:r>
            <w:r w:rsidRPr="004C5CF8">
              <w:rPr>
                <w:rFonts w:ascii="Times New Roman" w:eastAsia="Times New Roman" w:hAnsi="Times New Roman" w:cs="Times New Roman"/>
                <w:bCs/>
                <w:noProof/>
                <w:kern w:val="32"/>
                <w:lang w:eastAsia="sl-SI"/>
              </w:rPr>
              <w:t>in</w:t>
            </w:r>
            <w:r w:rsidRPr="004C5CF8">
              <w:rPr>
                <w:rFonts w:ascii="Times New Roman" w:eastAsia="Times New Roman" w:hAnsi="Times New Roman" w:cs="Times New Roman"/>
                <w:bCs/>
                <w:i/>
                <w:noProof/>
                <w:kern w:val="32"/>
                <w:lang w:eastAsia="sl-SI"/>
              </w:rPr>
              <w:t xml:space="preserve"> present perfect continuous </w:t>
            </w:r>
            <w:r w:rsidRPr="004C5CF8">
              <w:rPr>
                <w:rFonts w:ascii="Times New Roman" w:eastAsia="Times New Roman" w:hAnsi="Times New Roman" w:cs="Times New Roman"/>
                <w:bCs/>
                <w:noProof/>
                <w:kern w:val="32"/>
                <w:lang w:eastAsia="sl-SI"/>
              </w:rPr>
              <w:t>ter</w:t>
            </w:r>
            <w:r w:rsidRPr="004C5CF8">
              <w:rPr>
                <w:rFonts w:ascii="Times New Roman" w:eastAsia="Times New Roman" w:hAnsi="Times New Roman" w:cs="Times New Roman"/>
                <w:bCs/>
                <w:i/>
                <w:noProof/>
                <w:kern w:val="32"/>
                <w:lang w:eastAsia="sl-SI"/>
              </w:rPr>
              <w:t xml:space="preserve"> </w:t>
            </w:r>
            <w:r w:rsidRPr="004C5CF8">
              <w:rPr>
                <w:rFonts w:ascii="Times New Roman" w:eastAsia="Times New Roman" w:hAnsi="Times New Roman" w:cs="Times New Roman"/>
                <w:bCs/>
                <w:noProof/>
                <w:kern w:val="32"/>
                <w:lang w:eastAsia="sl-SI"/>
              </w:rPr>
              <w:t>razume razliko med uporabo le-teh in preteklikov</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pozna oziralne zaimke in tvori prilastkove odvisnike</w:t>
            </w:r>
          </w:p>
          <w:p w:rsidR="00687C13" w:rsidRPr="00CE6622"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CE6622">
              <w:rPr>
                <w:rFonts w:ascii="Times New Roman" w:eastAsia="Times New Roman" w:hAnsi="Times New Roman" w:cs="Times New Roman"/>
                <w:lang w:eastAsia="sl-SI"/>
              </w:rPr>
              <w:t>razume pomen ostalih slovničnih struktur, ki se pojavljajo v vajah v učbeniku  in jih uporablja v omejenem kontekstu vaj</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opiše značilnosti določenega kraja oz. velemesta (velikost, prebivalci, stavbe in dejavnosti, znamenitosti, življenjski utrip …)</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opiše domači kraj</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se pogovarja o življenju v Londonu in opiše osnovne značilnosti tega velemesta</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primerjajo življenje v velemestih in na podeželju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poimenuje in opiše bivališča in prostore </w:t>
            </w:r>
            <w:r>
              <w:rPr>
                <w:rFonts w:ascii="Times New Roman" w:eastAsia="Times New Roman" w:hAnsi="Times New Roman" w:cs="Times New Roman"/>
                <w:bCs/>
                <w:noProof/>
                <w:kern w:val="32"/>
                <w:lang w:eastAsia="sl-SI"/>
              </w:rPr>
              <w:t>v njih;</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usvoji besedišče za posredovanje osno</w:t>
            </w:r>
            <w:r>
              <w:rPr>
                <w:rFonts w:ascii="Times New Roman" w:eastAsia="Times New Roman" w:hAnsi="Times New Roman" w:cs="Times New Roman"/>
                <w:bCs/>
                <w:noProof/>
                <w:kern w:val="32"/>
                <w:lang w:eastAsia="sl-SI"/>
              </w:rPr>
              <w:t>vnih podatkov o določeni državi;</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poimenuje države, narode in jezike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lang w:eastAsia="sl-SI"/>
              </w:rPr>
              <w:t>opiše stereotipe o določenih narodih;</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opiše osnovne značinosti Združenega kraljestva in Slovenije (simboli, mesta, zgodovina, prebivalstvo, politična ureditev, zemljepisne značilnosti, </w:t>
            </w:r>
            <w:r>
              <w:rPr>
                <w:rFonts w:ascii="Times New Roman" w:eastAsia="Times New Roman" w:hAnsi="Times New Roman" w:cs="Times New Roman"/>
                <w:bCs/>
                <w:noProof/>
                <w:kern w:val="32"/>
                <w:lang w:eastAsia="sl-SI"/>
              </w:rPr>
              <w:t>idr.</w:t>
            </w:r>
            <w:r w:rsidRPr="004C5CF8">
              <w:rPr>
                <w:rFonts w:ascii="Times New Roman" w:eastAsia="Times New Roman" w:hAnsi="Times New Roman" w:cs="Times New Roman"/>
                <w:bCs/>
                <w:noProof/>
                <w:kern w:val="32"/>
                <w:lang w:eastAsia="sl-SI"/>
              </w:rPr>
              <w:t>)</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 xml:space="preserve">usvoji novo besedišče povezano s počitnicami (vrste počitnic, dejavnosti, oprema; počitniški oglasi, </w:t>
            </w:r>
            <w:r>
              <w:rPr>
                <w:rFonts w:ascii="Times New Roman" w:eastAsia="Times New Roman" w:hAnsi="Times New Roman" w:cs="Times New Roman"/>
                <w:lang w:eastAsia="sl-SI"/>
              </w:rPr>
              <w:t>ipd.</w:t>
            </w:r>
            <w:r w:rsidRPr="004C5CF8">
              <w:rPr>
                <w:rFonts w:ascii="Times New Roman" w:eastAsia="Times New Roman" w:hAnsi="Times New Roman" w:cs="Times New Roman"/>
                <w:lang w:eastAsia="sl-SI"/>
              </w:rPr>
              <w:t>)</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se pogovarja o načrtih za počitnice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sprašuje po osnovnih podatkih o počitniških ponudbah in zaigra pogovor na turistični agenciji</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usvoji novo besedišče povezano s potovanji in pove zakaj, kam in s katerimi prevoznimi sredstvi ljudje potujejo</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poimenuje in opiše neprijetne izkušnje na potovanjih in počitnicah</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opisuje vreme in vremenske pojave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 xml:space="preserve">razume in napiše vremensko napoved </w:t>
            </w:r>
            <w:r>
              <w:rPr>
                <w:rFonts w:ascii="Times New Roman" w:eastAsia="Times New Roman" w:hAnsi="Times New Roman" w:cs="Times New Roman"/>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Projektni dnevi</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autoSpaceDE w:val="0"/>
              <w:autoSpaceDN w:val="0"/>
              <w:adjustRightInd w:val="0"/>
              <w:spacing w:after="0" w:line="240" w:lineRule="auto"/>
              <w:rPr>
                <w:rFonts w:ascii="Times New Roman" w:hAnsi="Times New Roman" w:cs="Times New Roman"/>
                <w:b/>
              </w:rPr>
            </w:pPr>
            <w:r w:rsidRPr="004C5CF8">
              <w:rPr>
                <w:rFonts w:ascii="Times New Roman" w:eastAsia="Times New Roman" w:hAnsi="Times New Roman" w:cs="Times New Roman"/>
                <w:lang w:eastAsia="sl-SI"/>
              </w:rPr>
              <w:t xml:space="preserve">Medpredmetno povezovanje (glej </w:t>
            </w:r>
            <w:r w:rsidRPr="004C5CF8">
              <w:rPr>
                <w:rFonts w:ascii="Times New Roman" w:hAnsi="Times New Roman" w:cs="Times New Roman"/>
                <w:b/>
              </w:rPr>
              <w:t>"</w:t>
            </w:r>
            <w:r w:rsidRPr="004C5CF8">
              <w:rPr>
                <w:rFonts w:ascii="Times New Roman" w:eastAsia="Times New Roman" w:hAnsi="Times New Roman" w:cs="Times New Roman"/>
                <w:lang w:eastAsia="sl-SI"/>
              </w:rPr>
              <w:t>Posodobitveni načrt predmetnega aktiva za angleščino za šolsko leto 2013/14</w:t>
            </w:r>
            <w:r w:rsidRPr="004C5CF8">
              <w:rPr>
                <w:rFonts w:ascii="Times New Roman" w:hAnsi="Times New Roman" w:cs="Times New Roman"/>
                <w:b/>
              </w:rPr>
              <w:t>"</w:t>
            </w:r>
            <w:r w:rsidRPr="004C5CF8">
              <w:rPr>
                <w:rFonts w:ascii="Times New Roman" w:eastAsia="Times New Roman" w:hAnsi="Times New Roman" w:cs="Times New Roman"/>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Ekskurzija v London</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jc w:val="both"/>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Določene vsebine navedene v letni pripravi bodo delno ali v celoti realizirane na ekskurziji v London</w:t>
            </w:r>
            <w:r>
              <w:rPr>
                <w:rFonts w:ascii="Times New Roman" w:eastAsia="Times New Roman" w:hAnsi="Times New Roman" w:cs="Times New Roman"/>
                <w:lang w:eastAsia="sl-SI"/>
              </w:rPr>
              <w:t>.</w:t>
            </w:r>
          </w:p>
        </w:tc>
      </w:tr>
    </w:tbl>
    <w:p w:rsidR="00687C13" w:rsidRDefault="00687C13" w:rsidP="00687C13">
      <w:pPr>
        <w:autoSpaceDE w:val="0"/>
        <w:autoSpaceDN w:val="0"/>
        <w:adjustRightInd w:val="0"/>
        <w:spacing w:after="0" w:line="240" w:lineRule="auto"/>
        <w:rPr>
          <w:rFonts w:ascii="Bookman Old Style" w:hAnsi="Bookman Old Style" w:cs="Bookman Old Style"/>
          <w:b/>
          <w:bCs/>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DA3FB8" w:rsidRDefault="00DA3FB8" w:rsidP="00584724">
      <w:pPr>
        <w:autoSpaceDE w:val="0"/>
        <w:autoSpaceDN w:val="0"/>
        <w:adjustRightInd w:val="0"/>
        <w:spacing w:after="0" w:line="240" w:lineRule="auto"/>
        <w:rPr>
          <w:rFonts w:ascii="Times New Roman" w:hAnsi="Times New Roman" w:cs="Times New Roman"/>
          <w:b/>
          <w:bCs/>
          <w:sz w:val="28"/>
          <w:szCs w:val="28"/>
        </w:rPr>
      </w:pPr>
    </w:p>
    <w:p w:rsidR="006F2BC8" w:rsidRPr="004C5CF8" w:rsidRDefault="006B3D28" w:rsidP="005847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3. B </w:t>
      </w:r>
      <w:r w:rsidR="006F2BC8" w:rsidRPr="004C5CF8">
        <w:rPr>
          <w:rFonts w:ascii="Times New Roman" w:hAnsi="Times New Roman" w:cs="Times New Roman"/>
          <w:b/>
          <w:bCs/>
          <w:sz w:val="28"/>
          <w:szCs w:val="28"/>
        </w:rPr>
        <w:t>Učne vsebine</w:t>
      </w:r>
      <w:r w:rsidR="006F2BC8">
        <w:rPr>
          <w:rFonts w:ascii="Times New Roman" w:hAnsi="Times New Roman" w:cs="Times New Roman"/>
          <w:b/>
          <w:bCs/>
          <w:sz w:val="28"/>
          <w:szCs w:val="28"/>
        </w:rPr>
        <w:t xml:space="preserve"> za učbeniški komplet </w:t>
      </w:r>
      <w:r w:rsidR="006F2BC8" w:rsidRPr="000B42FF">
        <w:rPr>
          <w:rFonts w:ascii="Times New Roman" w:hAnsi="Times New Roman" w:cs="Times New Roman"/>
          <w:b/>
          <w:bCs/>
          <w:i/>
          <w:iCs/>
          <w:sz w:val="28"/>
          <w:szCs w:val="28"/>
        </w:rPr>
        <w:t>On Screen B2</w:t>
      </w:r>
      <w:r w:rsidR="006F2BC8" w:rsidRPr="004C5CF8">
        <w:rPr>
          <w:rFonts w:ascii="Times New Roman" w:hAnsi="Times New Roman" w:cs="Times New Roman"/>
          <w:b/>
          <w:bCs/>
          <w:sz w:val="28"/>
          <w:szCs w:val="28"/>
        </w:rPr>
        <w:t>:</w:t>
      </w:r>
    </w:p>
    <w:p w:rsidR="006F2BC8" w:rsidRPr="004C5CF8" w:rsidRDefault="006F2BC8" w:rsidP="00584724">
      <w:pPr>
        <w:autoSpaceDE w:val="0"/>
        <w:autoSpaceDN w:val="0"/>
        <w:adjustRightInd w:val="0"/>
        <w:spacing w:after="0" w:line="240" w:lineRule="auto"/>
        <w:rPr>
          <w:rFonts w:ascii="Times New Roman" w:hAnsi="Times New Roman" w:cs="Times New Roman"/>
          <w:b/>
          <w:bCs/>
        </w:rPr>
      </w:pPr>
    </w:p>
    <w:tbl>
      <w:tblPr>
        <w:tblW w:w="9851" w:type="dxa"/>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20"/>
        <w:gridCol w:w="3402"/>
        <w:gridCol w:w="5528"/>
      </w:tblGrid>
      <w:tr w:rsidR="006F2BC8" w:rsidRPr="00501BB9">
        <w:trPr>
          <w:trHeight w:hRule="exact" w:val="567"/>
        </w:trPr>
        <w:tc>
          <w:tcPr>
            <w:tcW w:w="921" w:type="dxa"/>
            <w:tcBorders>
              <w:top w:val="single" w:sz="4" w:space="0" w:color="auto"/>
              <w:bottom w:val="single" w:sz="4" w:space="0" w:color="auto"/>
              <w:right w:val="single" w:sz="4" w:space="0" w:color="auto"/>
            </w:tcBorders>
            <w:noWrap/>
            <w:vAlign w:val="center"/>
          </w:tcPr>
          <w:p w:rsidR="006F2BC8" w:rsidRPr="004C5CF8" w:rsidRDefault="006F2BC8" w:rsidP="002C2E62">
            <w:pPr>
              <w:jc w:val="center"/>
              <w:rPr>
                <w:rFonts w:ascii="Times New Roman" w:hAnsi="Times New Roman" w:cs="Times New Roman"/>
                <w:b/>
                <w:bCs/>
                <w:lang w:eastAsia="sl-SI"/>
              </w:rPr>
            </w:pPr>
            <w:r w:rsidRPr="004C5CF8">
              <w:rPr>
                <w:rFonts w:ascii="Times New Roman" w:hAnsi="Times New Roman" w:cs="Times New Roman"/>
                <w:b/>
                <w:bCs/>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6F2BC8" w:rsidRPr="004C5CF8" w:rsidRDefault="006F2BC8" w:rsidP="002C2E62">
            <w:pPr>
              <w:spacing w:after="0" w:line="240" w:lineRule="auto"/>
              <w:jc w:val="center"/>
              <w:rPr>
                <w:rFonts w:ascii="Times New Roman" w:hAnsi="Times New Roman" w:cs="Times New Roman"/>
                <w:b/>
                <w:bCs/>
                <w:kern w:val="32"/>
                <w:lang w:eastAsia="sl-SI"/>
              </w:rPr>
            </w:pPr>
            <w:r w:rsidRPr="004C5CF8">
              <w:rPr>
                <w:rFonts w:ascii="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tcBorders>
            <w:noWrap/>
            <w:vAlign w:val="center"/>
          </w:tcPr>
          <w:p w:rsidR="006F2BC8" w:rsidRPr="004C5CF8" w:rsidRDefault="006F2BC8" w:rsidP="002C2E62">
            <w:pPr>
              <w:spacing w:after="0" w:line="240" w:lineRule="auto"/>
              <w:jc w:val="center"/>
              <w:rPr>
                <w:rFonts w:ascii="Times New Roman" w:hAnsi="Times New Roman" w:cs="Times New Roman"/>
                <w:b/>
                <w:bCs/>
                <w:noProof/>
                <w:kern w:val="32"/>
                <w:lang w:eastAsia="sl-SI"/>
              </w:rPr>
            </w:pPr>
            <w:r w:rsidRPr="004C5CF8">
              <w:rPr>
                <w:rFonts w:ascii="Times New Roman" w:hAnsi="Times New Roman" w:cs="Times New Roman"/>
                <w:b/>
                <w:bCs/>
                <w:noProof/>
                <w:kern w:val="32"/>
                <w:lang w:eastAsia="sl-SI"/>
              </w:rPr>
              <w:t>Cilji</w:t>
            </w: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0B42FF">
            <w:pPr>
              <w:pStyle w:val="Odstavekseznama"/>
              <w:numPr>
                <w:ilvl w:val="0"/>
                <w:numId w:val="39"/>
              </w:numPr>
              <w:rPr>
                <w:rFonts w:ascii="Times New Roman" w:hAnsi="Times New Roman" w:cs="Times New Roman"/>
                <w:b/>
                <w:bCs/>
                <w:lang w:eastAsia="sl-SI"/>
              </w:rPr>
            </w:pPr>
          </w:p>
          <w:p w:rsidR="006F2BC8" w:rsidRPr="004C5CF8" w:rsidRDefault="006F2BC8" w:rsidP="002C2E62">
            <w:pPr>
              <w:jc w:val="center"/>
              <w:rPr>
                <w:rFonts w:ascii="Times New Roman" w:hAnsi="Times New Roman" w:cs="Times New Roman"/>
                <w:lang w:eastAsia="sl-SI"/>
              </w:rPr>
            </w:pPr>
            <w:r w:rsidRPr="002D0590">
              <w:rPr>
                <w:rFonts w:ascii="Times New Roman" w:hAnsi="Times New Roman" w:cs="Times New Roman"/>
                <w:b/>
                <w:bCs/>
                <w:lang w:eastAsia="sl-SI"/>
              </w:rPr>
              <w:t>Module 1</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Jezikovne vsebine:</w:t>
            </w:r>
          </w:p>
          <w:p w:rsidR="006F2BC8" w:rsidRDefault="006F2BC8" w:rsidP="002C2E62">
            <w:pPr>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ponovitev </w:t>
            </w:r>
            <w:r w:rsidRPr="004C5CF8">
              <w:rPr>
                <w:rFonts w:ascii="Times New Roman" w:hAnsi="Times New Roman" w:cs="Times New Roman"/>
                <w:kern w:val="32"/>
                <w:lang w:eastAsia="sl-SI"/>
              </w:rPr>
              <w:t>glagolski</w:t>
            </w:r>
            <w:r>
              <w:rPr>
                <w:rFonts w:ascii="Times New Roman" w:hAnsi="Times New Roman" w:cs="Times New Roman"/>
                <w:kern w:val="32"/>
                <w:lang w:eastAsia="sl-SI"/>
              </w:rPr>
              <w:t>h</w:t>
            </w:r>
            <w:r w:rsidRPr="004C5CF8">
              <w:rPr>
                <w:rFonts w:ascii="Times New Roman" w:hAnsi="Times New Roman" w:cs="Times New Roman"/>
                <w:kern w:val="32"/>
                <w:lang w:eastAsia="sl-SI"/>
              </w:rPr>
              <w:t xml:space="preserve"> čas</w:t>
            </w:r>
            <w:r>
              <w:rPr>
                <w:rFonts w:ascii="Times New Roman" w:hAnsi="Times New Roman" w:cs="Times New Roman"/>
                <w:kern w:val="32"/>
                <w:lang w:eastAsia="sl-SI"/>
              </w:rPr>
              <w:t>ov in struktur</w:t>
            </w:r>
            <w:r w:rsidRPr="004C5CF8">
              <w:rPr>
                <w:rFonts w:ascii="Times New Roman" w:hAnsi="Times New Roman" w:cs="Times New Roman"/>
                <w:kern w:val="32"/>
                <w:lang w:eastAsia="sl-SI"/>
              </w:rPr>
              <w:t xml:space="preserve"> v trdilni, nikalni in vprašalni obliki (dolge in kratke oblike)</w:t>
            </w:r>
          </w:p>
          <w:p w:rsidR="006F2BC8" w:rsidRPr="002D5772" w:rsidRDefault="006F2BC8" w:rsidP="002D5772">
            <w:pPr>
              <w:pStyle w:val="Odstavekseznama"/>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glagolski časi v sedanjiku: </w:t>
            </w:r>
            <w:r w:rsidRPr="002D5772">
              <w:rPr>
                <w:rFonts w:ascii="Times New Roman" w:hAnsi="Times New Roman" w:cs="Times New Roman"/>
                <w:i/>
                <w:iCs/>
                <w:noProof/>
                <w:kern w:val="32"/>
                <w:lang w:eastAsia="sl-SI"/>
              </w:rPr>
              <w:t>present simple</w:t>
            </w:r>
            <w:r w:rsidRPr="002D5772">
              <w:rPr>
                <w:rFonts w:ascii="Times New Roman" w:hAnsi="Times New Roman" w:cs="Times New Roman"/>
                <w:noProof/>
                <w:kern w:val="32"/>
                <w:lang w:eastAsia="sl-SI"/>
              </w:rPr>
              <w:t xml:space="preserve"> in </w:t>
            </w:r>
            <w:r w:rsidRPr="002D5772">
              <w:rPr>
                <w:rFonts w:ascii="Times New Roman" w:hAnsi="Times New Roman" w:cs="Times New Roman"/>
                <w:i/>
                <w:iCs/>
                <w:noProof/>
                <w:kern w:val="32"/>
                <w:lang w:eastAsia="sl-SI"/>
              </w:rPr>
              <w:t>present continuous</w:t>
            </w:r>
            <w:r w:rsidRPr="002D5772">
              <w:rPr>
                <w:rFonts w:ascii="Times New Roman" w:hAnsi="Times New Roman" w:cs="Times New Roman"/>
                <w:noProof/>
                <w:kern w:val="32"/>
                <w:lang w:eastAsia="sl-SI"/>
              </w:rPr>
              <w:t>,</w:t>
            </w:r>
          </w:p>
          <w:p w:rsidR="006F2BC8" w:rsidRPr="004C5CF8" w:rsidRDefault="006F2BC8" w:rsidP="004B7E90">
            <w:pPr>
              <w:spacing w:after="0" w:line="240" w:lineRule="auto"/>
              <w:ind w:left="644"/>
              <w:rPr>
                <w:rFonts w:ascii="Times New Roman" w:hAnsi="Times New Roman" w:cs="Times New Roman"/>
                <w:noProof/>
                <w:kern w:val="32"/>
                <w:lang w:eastAsia="sl-SI"/>
              </w:rPr>
            </w:pPr>
            <w:r>
              <w:rPr>
                <w:rFonts w:ascii="Times New Roman" w:hAnsi="Times New Roman" w:cs="Times New Roman"/>
                <w:i/>
                <w:iCs/>
                <w:noProof/>
                <w:kern w:val="32"/>
                <w:lang w:eastAsia="sl-SI"/>
              </w:rPr>
              <w:t xml:space="preserve">present perfect simple </w:t>
            </w:r>
            <w:r>
              <w:rPr>
                <w:rFonts w:ascii="Times New Roman" w:hAnsi="Times New Roman" w:cs="Times New Roman"/>
                <w:noProof/>
                <w:kern w:val="32"/>
                <w:lang w:eastAsia="sl-SI"/>
              </w:rPr>
              <w:t xml:space="preserve">in </w:t>
            </w:r>
            <w:r w:rsidR="00761744">
              <w:rPr>
                <w:rFonts w:ascii="Times New Roman" w:hAnsi="Times New Roman" w:cs="Times New Roman"/>
                <w:i/>
                <w:iCs/>
                <w:noProof/>
                <w:kern w:val="32"/>
                <w:lang w:eastAsia="sl-SI"/>
              </w:rPr>
              <w:t>continuous</w:t>
            </w:r>
            <w:r>
              <w:rPr>
                <w:rFonts w:ascii="Times New Roman" w:hAnsi="Times New Roman" w:cs="Times New Roman"/>
                <w:i/>
                <w:iCs/>
                <w:noProof/>
                <w:kern w:val="32"/>
                <w:lang w:eastAsia="sl-SI"/>
              </w:rPr>
              <w:t xml:space="preserve"> </w:t>
            </w:r>
            <w:r w:rsidRPr="004C5CF8">
              <w:rPr>
                <w:rFonts w:ascii="Times New Roman" w:hAnsi="Times New Roman" w:cs="Times New Roman"/>
                <w:noProof/>
                <w:kern w:val="32"/>
                <w:lang w:eastAsia="sl-SI"/>
              </w:rPr>
              <w:t xml:space="preserve"> </w:t>
            </w:r>
          </w:p>
          <w:p w:rsidR="006F2BC8" w:rsidRPr="004C5CF8" w:rsidRDefault="006F2BC8" w:rsidP="004B7E90">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glagoli stanj (</w:t>
            </w:r>
            <w:r w:rsidRPr="004C5CF8">
              <w:rPr>
                <w:rFonts w:ascii="Times New Roman" w:hAnsi="Times New Roman" w:cs="Times New Roman"/>
                <w:i/>
                <w:iCs/>
                <w:noProof/>
                <w:kern w:val="32"/>
                <w:lang w:eastAsia="sl-SI"/>
              </w:rPr>
              <w:t>stat</w:t>
            </w:r>
            <w:r>
              <w:rPr>
                <w:rFonts w:ascii="Times New Roman" w:hAnsi="Times New Roman" w:cs="Times New Roman"/>
                <w:i/>
                <w:iCs/>
                <w:noProof/>
                <w:kern w:val="32"/>
                <w:lang w:eastAsia="sl-SI"/>
              </w:rPr>
              <w:t>iv</w:t>
            </w:r>
            <w:r w:rsidRPr="004C5CF8">
              <w:rPr>
                <w:rFonts w:ascii="Times New Roman" w:hAnsi="Times New Roman" w:cs="Times New Roman"/>
                <w:i/>
                <w:iCs/>
                <w:noProof/>
                <w:kern w:val="32"/>
                <w:lang w:eastAsia="sl-SI"/>
              </w:rPr>
              <w:t>e verbs</w:t>
            </w:r>
            <w:r w:rsidRPr="004C5CF8">
              <w:rPr>
                <w:rFonts w:ascii="Times New Roman" w:hAnsi="Times New Roman" w:cs="Times New Roman"/>
                <w:noProof/>
                <w:kern w:val="32"/>
                <w:lang w:eastAsia="sl-SI"/>
              </w:rPr>
              <w:t>)</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pomožni glagoli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nepravilni glagoli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vprašanja z vprašalnicami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kratki odgovori</w:t>
            </w:r>
          </w:p>
          <w:p w:rsidR="006F2BC8" w:rsidRPr="004C5CF8" w:rsidRDefault="006F2BC8" w:rsidP="002C2E62">
            <w:pPr>
              <w:numPr>
                <w:ilvl w:val="0"/>
                <w:numId w:val="35"/>
              </w:numPr>
              <w:spacing w:after="0" w:line="240" w:lineRule="auto"/>
              <w:rPr>
                <w:rFonts w:ascii="Times New Roman" w:hAnsi="Times New Roman" w:cs="Times New Roman"/>
                <w:i/>
                <w:iCs/>
                <w:noProof/>
                <w:kern w:val="32"/>
                <w:lang w:eastAsia="sl-SI"/>
              </w:rPr>
            </w:pPr>
            <w:r w:rsidRPr="004C5CF8">
              <w:rPr>
                <w:rFonts w:ascii="Times New Roman" w:hAnsi="Times New Roman" w:cs="Times New Roman"/>
                <w:noProof/>
                <w:kern w:val="32"/>
                <w:lang w:eastAsia="sl-SI"/>
              </w:rPr>
              <w:t xml:space="preserve">struktura: </w:t>
            </w:r>
            <w:r w:rsidRPr="004C5CF8">
              <w:rPr>
                <w:rFonts w:ascii="Times New Roman" w:hAnsi="Times New Roman" w:cs="Times New Roman"/>
                <w:i/>
                <w:iCs/>
                <w:noProof/>
                <w:kern w:val="32"/>
                <w:lang w:eastAsia="sl-SI"/>
              </w:rPr>
              <w:t>have got</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4B7E90">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Teme in besedišče:</w:t>
            </w:r>
          </w:p>
          <w:p w:rsidR="006F2BC8" w:rsidRPr="002D5772" w:rsidRDefault="006F2BC8" w:rsidP="002D5772">
            <w:pPr>
              <w:numPr>
                <w:ilvl w:val="0"/>
                <w:numId w:val="35"/>
              </w:numPr>
              <w:spacing w:after="0" w:line="240" w:lineRule="auto"/>
              <w:rPr>
                <w:rFonts w:ascii="Times New Roman" w:hAnsi="Times New Roman" w:cs="Times New Roman"/>
                <w:noProof/>
                <w:kern w:val="32"/>
                <w:lang w:eastAsia="sl-SI"/>
              </w:rPr>
            </w:pPr>
            <w:r w:rsidRPr="001731A9">
              <w:rPr>
                <w:rFonts w:ascii="Times New Roman" w:hAnsi="Times New Roman" w:cs="Times New Roman"/>
                <w:noProof/>
                <w:kern w:val="32"/>
                <w:lang w:eastAsia="sl-SI"/>
              </w:rPr>
              <w:t>družina in sorodstveni odnosi</w:t>
            </w:r>
          </w:p>
          <w:p w:rsidR="006F2BC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izgled in osebnostne lastnosti ljudi</w:t>
            </w:r>
          </w:p>
          <w:p w:rsidR="006F2BC8" w:rsidRDefault="00761744" w:rsidP="002D577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moda in oblačila</w:t>
            </w:r>
          </w:p>
          <w:p w:rsidR="006F2BC8" w:rsidRPr="004C5CF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delo in službe</w:t>
            </w:r>
          </w:p>
          <w:p w:rsidR="006F2BC8" w:rsidRPr="004C5CF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opis poklicev</w:t>
            </w:r>
          </w:p>
          <w:p w:rsidR="006F2BC8" w:rsidRPr="004C5CF8" w:rsidRDefault="006F2BC8" w:rsidP="002C2E62">
            <w:pPr>
              <w:spacing w:after="0" w:line="240" w:lineRule="auto"/>
              <w:rPr>
                <w:rFonts w:ascii="Times New Roman" w:hAnsi="Times New Roman" w:cs="Times New Roman"/>
                <w:noProof/>
                <w:kern w:val="32"/>
                <w:lang w:eastAsia="sl-SI"/>
              </w:rPr>
            </w:pPr>
            <w:r w:rsidRPr="00B35604">
              <w:rPr>
                <w:rFonts w:ascii="Times New Roman" w:hAnsi="Times New Roman" w:cs="Times New Roman"/>
                <w:noProof/>
                <w:kern w:val="32"/>
                <w:lang w:eastAsia="sl-SI"/>
              </w:rPr>
              <w:tab/>
            </w: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neuradno elektronsko sporočilo</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Učne strategije:</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raba enojezičnih in dvojezičnih slovarjev slovarjev</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slovnična terminologija</w:t>
            </w:r>
          </w:p>
          <w:p w:rsidR="006F2BC8" w:rsidRPr="004C5CF8" w:rsidRDefault="006F2BC8" w:rsidP="002C2E62">
            <w:pPr>
              <w:numPr>
                <w:ilvl w:val="0"/>
                <w:numId w:val="35"/>
              </w:numPr>
              <w:rPr>
                <w:rFonts w:ascii="Times New Roman" w:hAnsi="Times New Roman" w:cs="Times New Roman"/>
                <w:lang w:eastAsia="sl-SI"/>
              </w:rPr>
            </w:pPr>
            <w:r w:rsidRPr="004C5CF8">
              <w:rPr>
                <w:rFonts w:ascii="Times New Roman" w:hAnsi="Times New Roman" w:cs="Times New Roman"/>
                <w:noProof/>
                <w:kern w:val="32"/>
                <w:lang w:eastAsia="sl-SI"/>
              </w:rPr>
              <w:t>učenje novega besedišča</w:t>
            </w:r>
          </w:p>
        </w:tc>
        <w:tc>
          <w:tcPr>
            <w:tcW w:w="5528" w:type="dxa"/>
            <w:tcBorders>
              <w:top w:val="single" w:sz="4" w:space="0" w:color="auto"/>
              <w:left w:val="single" w:sz="4" w:space="0" w:color="auto"/>
              <w:bottom w:val="single" w:sz="4" w:space="0" w:color="auto"/>
            </w:tcBorders>
          </w:tcPr>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tvori glagolske čase, ki so jih obravnavali v osnovni šoli, v trdilni, nikalni in vprašalni obliki</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pozna razliko pri rabi sedanjikov (</w:t>
            </w:r>
            <w:r w:rsidRPr="002D5772">
              <w:rPr>
                <w:rFonts w:ascii="Times New Roman" w:hAnsi="Times New Roman" w:cs="Times New Roman"/>
                <w:i/>
                <w:iCs/>
                <w:noProof/>
                <w:kern w:val="32"/>
                <w:lang w:eastAsia="sl-SI"/>
              </w:rPr>
              <w:t>present simple, present continuous, present perfect simple, present perfect continuous</w:t>
            </w:r>
            <w:r w:rsidR="00761744">
              <w:rPr>
                <w:rFonts w:ascii="Times New Roman" w:hAnsi="Times New Roman" w:cs="Times New Roman"/>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pravilno uporablja pomožne glagole (kratke in dolge oblike)</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pozna in pravilno uporablja glagole stanj (</w:t>
            </w:r>
            <w:r w:rsidRPr="004C5CF8">
              <w:rPr>
                <w:rFonts w:ascii="Times New Roman" w:hAnsi="Times New Roman" w:cs="Times New Roman"/>
                <w:i/>
                <w:iCs/>
                <w:noProof/>
                <w:kern w:val="32"/>
                <w:lang w:eastAsia="sl-SI"/>
              </w:rPr>
              <w:t>state verbs</w:t>
            </w:r>
            <w:r w:rsidRPr="004C5CF8">
              <w:rPr>
                <w:rFonts w:ascii="Times New Roman" w:hAnsi="Times New Roman" w:cs="Times New Roman"/>
                <w:noProof/>
                <w:kern w:val="32"/>
                <w:lang w:eastAsia="sl-SI"/>
              </w:rPr>
              <w:t>)</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postavlja vprašanja in tvori kratke odgovore</w:t>
            </w:r>
            <w:r w:rsidR="00761744">
              <w:rPr>
                <w:rFonts w:ascii="Times New Roman" w:hAnsi="Times New Roman" w:cs="Times New Roman"/>
                <w:noProof/>
                <w:kern w:val="32"/>
                <w:lang w:eastAsia="sl-SI"/>
              </w:rPr>
              <w:t>;</w:t>
            </w:r>
          </w:p>
          <w:p w:rsidR="006F2BC8" w:rsidRPr="00F33D4D"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 xml:space="preserve">pravilno tvori in uporablja strukturo </w:t>
            </w:r>
            <w:r w:rsidR="00761744">
              <w:rPr>
                <w:rFonts w:ascii="Times New Roman" w:hAnsi="Times New Roman" w:cs="Times New Roman"/>
                <w:i/>
                <w:iCs/>
                <w:noProof/>
                <w:kern w:val="32"/>
                <w:lang w:eastAsia="sl-SI"/>
              </w:rPr>
              <w:t>have go</w:t>
            </w:r>
            <w:r w:rsidR="006B3D28">
              <w:rPr>
                <w:rFonts w:ascii="Times New Roman" w:hAnsi="Times New Roman" w:cs="Times New Roman"/>
                <w:i/>
                <w:iCs/>
                <w:noProof/>
                <w:kern w:val="32"/>
                <w:lang w:eastAsia="sl-SI"/>
              </w:rPr>
              <w:t>t</w:t>
            </w:r>
            <w:r w:rsidR="00761744">
              <w:rPr>
                <w:rFonts w:ascii="Times New Roman" w:hAnsi="Times New Roman" w:cs="Times New Roman"/>
                <w:i/>
                <w:iCs/>
                <w:noProof/>
                <w:kern w:val="32"/>
                <w:lang w:eastAsia="sl-SI"/>
              </w:rPr>
              <w:t>;</w:t>
            </w:r>
            <w:r>
              <w:rPr>
                <w:rFonts w:ascii="Times New Roman" w:hAnsi="Times New Roman" w:cs="Times New Roman"/>
                <w:i/>
                <w:iCs/>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1731A9">
              <w:rPr>
                <w:rFonts w:ascii="Times New Roman" w:hAnsi="Times New Roman" w:cs="Times New Roman"/>
                <w:noProof/>
                <w:kern w:val="32"/>
                <w:lang w:eastAsia="sl-SI"/>
              </w:rPr>
              <w:t>poimenuje sorodstvene odnose in se pogovarja o družinskem življenju</w:t>
            </w:r>
            <w:r w:rsidR="00761744">
              <w:rPr>
                <w:rFonts w:ascii="Times New Roman" w:hAnsi="Times New Roman" w:cs="Times New Roman"/>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opisuje izgled in osebnostne lastnosti ljudi</w:t>
            </w:r>
            <w:r w:rsidR="00761744">
              <w:rPr>
                <w:rFonts w:ascii="Times New Roman" w:hAnsi="Times New Roman" w:cs="Times New Roman"/>
                <w:noProof/>
                <w:kern w:val="32"/>
                <w:lang w:eastAsia="sl-SI"/>
              </w:rPr>
              <w:t>;</w:t>
            </w:r>
          </w:p>
          <w:p w:rsidR="006F2BC8" w:rsidRDefault="006F2BC8" w:rsidP="002D5772">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poimenuje in opiše oblačila in se pogovarja o modi oblačenja</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se pogova</w:t>
            </w:r>
            <w:r w:rsidR="00761744">
              <w:rPr>
                <w:rFonts w:ascii="Times New Roman" w:hAnsi="Times New Roman" w:cs="Times New Roman"/>
                <w:noProof/>
                <w:kern w:val="32"/>
                <w:lang w:eastAsia="sl-SI"/>
              </w:rPr>
              <w:t>ja o delu, službah, poklicih;</w:t>
            </w:r>
          </w:p>
          <w:p w:rsidR="006F2BC8" w:rsidRPr="003C2FF3" w:rsidRDefault="006F2BC8" w:rsidP="003C2FF3">
            <w:pPr>
              <w:numPr>
                <w:ilvl w:val="0"/>
                <w:numId w:val="36"/>
              </w:numPr>
              <w:spacing w:after="0" w:line="240" w:lineRule="auto"/>
              <w:rPr>
                <w:rFonts w:ascii="Times New Roman" w:hAnsi="Times New Roman" w:cs="Times New Roman"/>
                <w:noProof/>
                <w:kern w:val="32"/>
                <w:lang w:eastAsia="sl-SI"/>
              </w:rPr>
            </w:pPr>
            <w:r w:rsidRPr="003C2FF3">
              <w:rPr>
                <w:rFonts w:ascii="Times New Roman" w:hAnsi="Times New Roman" w:cs="Times New Roman"/>
                <w:noProof/>
                <w:kern w:val="32"/>
                <w:lang w:eastAsia="sl-SI"/>
              </w:rPr>
              <w:t>spozna uporabo eno- in dvojezičnih slovarjev</w:t>
            </w:r>
            <w:r w:rsidR="00761744">
              <w:rPr>
                <w:rFonts w:ascii="Times New Roman" w:hAnsi="Times New Roman" w:cs="Times New Roman"/>
                <w:noProof/>
                <w:kern w:val="32"/>
                <w:lang w:eastAsia="sl-SI"/>
              </w:rPr>
              <w:t>;</w:t>
            </w:r>
          </w:p>
          <w:p w:rsidR="006F2BC8" w:rsidRPr="002D5772" w:rsidRDefault="006F2BC8" w:rsidP="002D5772">
            <w:pPr>
              <w:spacing w:after="0" w:line="240" w:lineRule="auto"/>
              <w:ind w:left="720"/>
              <w:rPr>
                <w:rFonts w:ascii="Times New Roman" w:hAnsi="Times New Roman" w:cs="Times New Roman"/>
                <w:lang w:eastAsia="sl-SI"/>
              </w:rPr>
            </w:pPr>
          </w:p>
          <w:p w:rsidR="006F2BC8" w:rsidRPr="002D5772" w:rsidRDefault="006F2BC8" w:rsidP="003C2FF3">
            <w:pPr>
              <w:numPr>
                <w:ilvl w:val="0"/>
                <w:numId w:val="36"/>
              </w:numPr>
              <w:spacing w:after="0" w:line="240" w:lineRule="auto"/>
              <w:rPr>
                <w:rFonts w:ascii="Times New Roman" w:hAnsi="Times New Roman" w:cs="Times New Roman"/>
                <w:lang w:eastAsia="sl-SI"/>
              </w:rPr>
            </w:pPr>
            <w:r w:rsidRPr="003C2FF3">
              <w:rPr>
                <w:rFonts w:ascii="Times New Roman" w:hAnsi="Times New Roman" w:cs="Times New Roman"/>
                <w:noProof/>
                <w:kern w:val="32"/>
                <w:lang w:eastAsia="sl-SI"/>
              </w:rPr>
              <w:t>pozna prvine elektronskih sporoči</w:t>
            </w:r>
            <w:r>
              <w:rPr>
                <w:rFonts w:ascii="Times New Roman" w:hAnsi="Times New Roman" w:cs="Times New Roman"/>
                <w:noProof/>
                <w:kern w:val="32"/>
                <w:lang w:eastAsia="sl-SI"/>
              </w:rPr>
              <w:t>l</w:t>
            </w:r>
            <w:r w:rsidRPr="003C2FF3">
              <w:rPr>
                <w:rFonts w:ascii="Times New Roman" w:hAnsi="Times New Roman" w:cs="Times New Roman"/>
                <w:noProof/>
                <w:kern w:val="32"/>
                <w:lang w:eastAsia="sl-SI"/>
              </w:rPr>
              <w:t xml:space="preserve"> in napiše  neuradno elektronsko sporočilo</w:t>
            </w:r>
            <w:r w:rsidR="00761744">
              <w:rPr>
                <w:rFonts w:ascii="Times New Roman" w:hAnsi="Times New Roman" w:cs="Times New Roman"/>
                <w:noProof/>
                <w:kern w:val="32"/>
                <w:lang w:eastAsia="sl-SI"/>
              </w:rPr>
              <w:t>;</w:t>
            </w:r>
          </w:p>
          <w:p w:rsidR="006F2BC8" w:rsidRDefault="006F2BC8" w:rsidP="002D5772">
            <w:pPr>
              <w:spacing w:after="0" w:line="240" w:lineRule="auto"/>
              <w:ind w:left="720"/>
              <w:rPr>
                <w:rFonts w:ascii="Times New Roman" w:hAnsi="Times New Roman" w:cs="Times New Roman"/>
                <w:noProof/>
                <w:kern w:val="32"/>
                <w:lang w:eastAsia="sl-SI"/>
              </w:rPr>
            </w:pPr>
          </w:p>
          <w:p w:rsidR="006F2BC8" w:rsidRPr="002D5772" w:rsidRDefault="006F2BC8" w:rsidP="002D5772">
            <w:pPr>
              <w:numPr>
                <w:ilvl w:val="0"/>
                <w:numId w:val="36"/>
              </w:numPr>
              <w:spacing w:after="0" w:line="240" w:lineRule="auto"/>
              <w:rPr>
                <w:rFonts w:ascii="Times New Roman" w:hAnsi="Times New Roman" w:cs="Times New Roman"/>
                <w:lang w:eastAsia="sl-SI"/>
              </w:rPr>
            </w:pPr>
            <w:r w:rsidRPr="004C5CF8">
              <w:rPr>
                <w:rFonts w:ascii="Times New Roman" w:hAnsi="Times New Roman" w:cs="Times New Roman"/>
                <w:noProof/>
                <w:kern w:val="32"/>
                <w:lang w:eastAsia="sl-SI"/>
              </w:rPr>
              <w:t>seznani se s slovničnimi kategorijami (besedne vrste, črkovanje, fonetični simboli) ter osnovami besedotvorja</w:t>
            </w:r>
            <w:r w:rsidR="00761744">
              <w:rPr>
                <w:rFonts w:ascii="Times New Roman" w:hAnsi="Times New Roman" w:cs="Times New Roman"/>
                <w:noProof/>
                <w:kern w:val="32"/>
                <w:lang w:eastAsia="sl-SI"/>
              </w:rPr>
              <w:t>;</w:t>
            </w:r>
          </w:p>
          <w:p w:rsidR="006F2BC8" w:rsidRPr="002D5772" w:rsidRDefault="006F2BC8" w:rsidP="002D5772">
            <w:pPr>
              <w:numPr>
                <w:ilvl w:val="0"/>
                <w:numId w:val="36"/>
              </w:numPr>
              <w:spacing w:after="0" w:line="240" w:lineRule="auto"/>
              <w:rPr>
                <w:rFonts w:ascii="Times New Roman" w:hAnsi="Times New Roman" w:cs="Times New Roman"/>
                <w:lang w:eastAsia="sl-SI"/>
              </w:rPr>
            </w:pPr>
            <w:r w:rsidRPr="004C5CF8">
              <w:rPr>
                <w:rFonts w:ascii="Times New Roman" w:hAnsi="Times New Roman" w:cs="Times New Roman"/>
                <w:noProof/>
                <w:kern w:val="32"/>
                <w:lang w:eastAsia="sl-SI"/>
              </w:rPr>
              <w:t>seznani se z različnimi načini učenja besedišča v tujem jeziku</w:t>
            </w:r>
            <w:r>
              <w:rPr>
                <w:rFonts w:ascii="Times New Roman" w:hAnsi="Times New Roman" w:cs="Times New Roman"/>
                <w:noProof/>
                <w:kern w:val="32"/>
                <w:lang w:eastAsia="sl-SI"/>
              </w:rPr>
              <w:t>.</w:t>
            </w:r>
          </w:p>
          <w:p w:rsidR="006F2BC8" w:rsidRPr="002D5772" w:rsidRDefault="006F2BC8" w:rsidP="002D5772">
            <w:pPr>
              <w:spacing w:after="0" w:line="240" w:lineRule="auto"/>
              <w:ind w:left="720"/>
              <w:rPr>
                <w:rFonts w:ascii="Times New Roman" w:hAnsi="Times New Roman" w:cs="Times New Roman"/>
                <w:noProof/>
                <w:kern w:val="32"/>
                <w:lang w:eastAsia="sl-SI"/>
              </w:rPr>
            </w:pP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0B42FF">
            <w:pPr>
              <w:pStyle w:val="Odstavekseznama"/>
              <w:numPr>
                <w:ilvl w:val="0"/>
                <w:numId w:val="39"/>
              </w:numPr>
              <w:rPr>
                <w:rFonts w:ascii="Times New Roman" w:hAnsi="Times New Roman" w:cs="Times New Roman"/>
                <w:b/>
                <w:bCs/>
                <w:lang w:eastAsia="sl-SI"/>
              </w:rPr>
            </w:pPr>
          </w:p>
          <w:p w:rsidR="006F2BC8" w:rsidRPr="004C5CF8" w:rsidRDefault="006F2BC8" w:rsidP="000B42FF">
            <w:pPr>
              <w:jc w:val="center"/>
              <w:rPr>
                <w:rFonts w:ascii="Times New Roman" w:hAnsi="Times New Roman" w:cs="Times New Roman"/>
                <w:lang w:eastAsia="sl-SI"/>
              </w:rPr>
            </w:pPr>
            <w:r w:rsidRPr="002D0590">
              <w:rPr>
                <w:rFonts w:ascii="Times New Roman" w:hAnsi="Times New Roman" w:cs="Times New Roman"/>
                <w:b/>
                <w:bCs/>
                <w:lang w:eastAsia="sl-SI"/>
              </w:rPr>
              <w:t>Module 3</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ind w:left="110" w:hanging="1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Default="006F2BC8" w:rsidP="00D66EDB">
            <w:pPr>
              <w:pStyle w:val="Odstavekseznama"/>
              <w:numPr>
                <w:ilvl w:val="0"/>
                <w:numId w:val="35"/>
              </w:num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 xml:space="preserve">glagolske strukture za izražanje </w:t>
            </w:r>
            <w:r>
              <w:rPr>
                <w:rFonts w:ascii="Times New Roman" w:hAnsi="Times New Roman" w:cs="Times New Roman"/>
                <w:kern w:val="32"/>
                <w:lang w:eastAsia="sl-SI"/>
              </w:rPr>
              <w:t>preteklos</w:t>
            </w:r>
            <w:r w:rsidRPr="004C5CF8">
              <w:rPr>
                <w:rFonts w:ascii="Times New Roman" w:hAnsi="Times New Roman" w:cs="Times New Roman"/>
                <w:kern w:val="32"/>
                <w:lang w:eastAsia="sl-SI"/>
              </w:rPr>
              <w:t>ti:</w:t>
            </w:r>
          </w:p>
          <w:p w:rsidR="006F2BC8" w:rsidRDefault="006F2BC8" w:rsidP="002D5772">
            <w:pPr>
              <w:pStyle w:val="Odstavekseznama"/>
              <w:spacing w:after="0" w:line="240" w:lineRule="auto"/>
              <w:ind w:left="644"/>
              <w:rPr>
                <w:rFonts w:ascii="Times New Roman" w:hAnsi="Times New Roman" w:cs="Times New Roman"/>
                <w:kern w:val="32"/>
                <w:lang w:eastAsia="sl-SI"/>
              </w:rPr>
            </w:pPr>
            <w:r w:rsidRPr="004C5CF8">
              <w:rPr>
                <w:rFonts w:ascii="Times New Roman" w:hAnsi="Times New Roman" w:cs="Times New Roman"/>
                <w:i/>
                <w:iCs/>
                <w:kern w:val="32"/>
                <w:lang w:eastAsia="sl-SI"/>
              </w:rPr>
              <w:t>p</w:t>
            </w:r>
            <w:r>
              <w:rPr>
                <w:rFonts w:ascii="Times New Roman" w:hAnsi="Times New Roman" w:cs="Times New Roman"/>
                <w:i/>
                <w:iCs/>
                <w:kern w:val="32"/>
                <w:lang w:eastAsia="sl-SI"/>
              </w:rPr>
              <w:t>ast simple, past continous, past perfect simple, past perfect continuous</w:t>
            </w:r>
            <w:r>
              <w:rPr>
                <w:rFonts w:ascii="Times New Roman" w:hAnsi="Times New Roman" w:cs="Times New Roman"/>
                <w:kern w:val="32"/>
                <w:lang w:eastAsia="sl-SI"/>
              </w:rPr>
              <w:t>,</w:t>
            </w:r>
          </w:p>
          <w:p w:rsidR="006F2BC8" w:rsidRPr="00837145" w:rsidRDefault="006F2BC8" w:rsidP="00D66EDB">
            <w:pPr>
              <w:pStyle w:val="Odstavekseznama"/>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struktura </w:t>
            </w:r>
            <w:r>
              <w:rPr>
                <w:rFonts w:ascii="Times New Roman" w:hAnsi="Times New Roman" w:cs="Times New Roman"/>
                <w:i/>
                <w:iCs/>
                <w:kern w:val="32"/>
                <w:lang w:eastAsia="sl-SI"/>
              </w:rPr>
              <w:t xml:space="preserve">used to </w:t>
            </w:r>
            <w:r>
              <w:rPr>
                <w:rFonts w:ascii="Times New Roman" w:hAnsi="Times New Roman" w:cs="Times New Roman"/>
                <w:kern w:val="32"/>
                <w:lang w:eastAsia="sl-SI"/>
              </w:rPr>
              <w:t xml:space="preserve">in </w:t>
            </w:r>
            <w:r>
              <w:rPr>
                <w:rFonts w:ascii="Times New Roman" w:hAnsi="Times New Roman" w:cs="Times New Roman"/>
                <w:i/>
                <w:iCs/>
                <w:kern w:val="32"/>
                <w:lang w:eastAsia="sl-SI"/>
              </w:rPr>
              <w:t>would,</w:t>
            </w:r>
          </w:p>
          <w:p w:rsidR="006F2BC8" w:rsidRPr="004C5CF8" w:rsidRDefault="006F2BC8" w:rsidP="00D66EDB">
            <w:pPr>
              <w:pStyle w:val="Odstavekseznama"/>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frazni glagoli</w:t>
            </w:r>
            <w:r w:rsidRPr="004C5CF8">
              <w:rPr>
                <w:rFonts w:ascii="Times New Roman" w:hAnsi="Times New Roman" w:cs="Times New Roman"/>
                <w:noProof/>
                <w:kern w:val="32"/>
                <w:lang w:eastAsia="sl-SI"/>
              </w:rPr>
              <w:t xml:space="preserve"> </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Teme in besedišče:</w:t>
            </w:r>
          </w:p>
          <w:p w:rsidR="006F2BC8" w:rsidRPr="00837145" w:rsidRDefault="00761744" w:rsidP="00837145">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počitnice, potovanja nastanitve</w:t>
            </w:r>
            <w:r w:rsidR="006F2BC8">
              <w:rPr>
                <w:rFonts w:ascii="Times New Roman" w:hAnsi="Times New Roman" w:cs="Times New Roman"/>
                <w:noProof/>
                <w:kern w:val="32"/>
                <w:lang w:eastAsia="sl-SI"/>
              </w:rPr>
              <w:t xml:space="preserve"> </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prevozna sredstva</w:t>
            </w:r>
            <w:r w:rsidRPr="004C5CF8">
              <w:rPr>
                <w:rFonts w:ascii="Times New Roman" w:hAnsi="Times New Roman" w:cs="Times New Roman"/>
                <w:noProof/>
                <w:kern w:val="32"/>
                <w:lang w:eastAsia="sl-SI"/>
              </w:rPr>
              <w:t xml:space="preserve"> </w:t>
            </w:r>
          </w:p>
          <w:p w:rsidR="006F2BC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kraja/vasi/mesta</w:t>
            </w:r>
          </w:p>
          <w:p w:rsidR="006F2BC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življe</w:t>
            </w:r>
            <w:r w:rsidR="00761744">
              <w:rPr>
                <w:rFonts w:ascii="Times New Roman" w:hAnsi="Times New Roman" w:cs="Times New Roman"/>
                <w:noProof/>
                <w:kern w:val="32"/>
                <w:lang w:eastAsia="sl-SI"/>
              </w:rPr>
              <w:t>nja v velemestu in na podeželju</w:t>
            </w:r>
          </w:p>
          <w:p w:rsidR="006F2BC8" w:rsidRPr="004C5CF8" w:rsidRDefault="00761744"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države, narodi in jeziki</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Default="006F2BC8" w:rsidP="00D66EDB">
            <w:pPr>
              <w:pStyle w:val="Odstavekseznama"/>
              <w:numPr>
                <w:ilvl w:val="0"/>
                <w:numId w:val="38"/>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kraja/potovanja</w:t>
            </w:r>
          </w:p>
          <w:p w:rsidR="006F2BC8" w:rsidRPr="004C5CF8" w:rsidRDefault="006F2BC8" w:rsidP="002D0590">
            <w:pPr>
              <w:pStyle w:val="Odstavekseznama"/>
              <w:spacing w:after="0" w:line="240" w:lineRule="auto"/>
              <w:ind w:left="644"/>
              <w:rPr>
                <w:rFonts w:ascii="Times New Roman" w:hAnsi="Times New Roman" w:cs="Times New Roman"/>
                <w:noProof/>
                <w:kern w:val="32"/>
                <w:lang w:eastAsia="sl-SI"/>
              </w:rPr>
            </w:pPr>
          </w:p>
          <w:p w:rsidR="006F2BC8" w:rsidRPr="004C5CF8" w:rsidRDefault="006F2BC8" w:rsidP="003C2FF3">
            <w:pPr>
              <w:spacing w:after="0" w:line="240" w:lineRule="auto"/>
              <w:ind w:left="644"/>
              <w:rPr>
                <w:rFonts w:ascii="Times New Roman" w:hAnsi="Times New Roman" w:cs="Times New Roman"/>
                <w:noProof/>
                <w:kern w:val="32"/>
                <w:lang w:eastAsia="sl-SI"/>
              </w:rPr>
            </w:pPr>
          </w:p>
        </w:tc>
        <w:tc>
          <w:tcPr>
            <w:tcW w:w="5528" w:type="dxa"/>
            <w:tcBorders>
              <w:top w:val="single" w:sz="4" w:space="0" w:color="auto"/>
              <w:left w:val="single" w:sz="4" w:space="0" w:color="auto"/>
              <w:bottom w:val="single" w:sz="4" w:space="0" w:color="auto"/>
            </w:tcBorders>
          </w:tcPr>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 xml:space="preserve">razume razliko pri uporabi </w:t>
            </w:r>
            <w:r>
              <w:rPr>
                <w:rFonts w:ascii="Times New Roman" w:hAnsi="Times New Roman" w:cs="Times New Roman"/>
                <w:noProof/>
                <w:kern w:val="32"/>
                <w:lang w:eastAsia="sl-SI"/>
              </w:rPr>
              <w:t>pretekliko</w:t>
            </w:r>
            <w:r w:rsidRPr="004C5CF8">
              <w:rPr>
                <w:rFonts w:ascii="Times New Roman" w:hAnsi="Times New Roman" w:cs="Times New Roman"/>
                <w:noProof/>
                <w:kern w:val="32"/>
                <w:lang w:eastAsia="sl-SI"/>
              </w:rPr>
              <w:t xml:space="preserve">v </w:t>
            </w:r>
            <w:r>
              <w:rPr>
                <w:rFonts w:ascii="Times New Roman" w:hAnsi="Times New Roman" w:cs="Times New Roman"/>
                <w:noProof/>
                <w:kern w:val="32"/>
                <w:lang w:eastAsia="sl-SI"/>
              </w:rPr>
              <w:t>(</w:t>
            </w:r>
            <w:r w:rsidRPr="004C5CF8">
              <w:rPr>
                <w:rFonts w:ascii="Times New Roman" w:hAnsi="Times New Roman" w:cs="Times New Roman"/>
                <w:i/>
                <w:iCs/>
                <w:noProof/>
                <w:kern w:val="32"/>
                <w:lang w:eastAsia="sl-SI"/>
              </w:rPr>
              <w:t>p</w:t>
            </w:r>
            <w:r>
              <w:rPr>
                <w:rFonts w:ascii="Times New Roman" w:hAnsi="Times New Roman" w:cs="Times New Roman"/>
                <w:i/>
                <w:iCs/>
                <w:noProof/>
                <w:kern w:val="32"/>
                <w:lang w:eastAsia="sl-SI"/>
              </w:rPr>
              <w:t>ast</w:t>
            </w:r>
            <w:r w:rsidRPr="004C5CF8">
              <w:rPr>
                <w:rFonts w:ascii="Times New Roman" w:hAnsi="Times New Roman" w:cs="Times New Roman"/>
                <w:i/>
                <w:iCs/>
                <w:noProof/>
                <w:kern w:val="32"/>
                <w:lang w:eastAsia="sl-SI"/>
              </w:rPr>
              <w:t xml:space="preserve"> simple</w:t>
            </w:r>
            <w:r w:rsidRPr="004C5CF8">
              <w:rPr>
                <w:rFonts w:ascii="Times New Roman" w:hAnsi="Times New Roman" w:cs="Times New Roman"/>
                <w:noProof/>
                <w:kern w:val="32"/>
                <w:lang w:eastAsia="sl-SI"/>
              </w:rPr>
              <w:t xml:space="preserve"> in </w:t>
            </w:r>
            <w:r w:rsidRPr="004C5CF8">
              <w:rPr>
                <w:rFonts w:ascii="Times New Roman" w:hAnsi="Times New Roman" w:cs="Times New Roman"/>
                <w:i/>
                <w:iCs/>
                <w:noProof/>
                <w:kern w:val="32"/>
                <w:lang w:eastAsia="sl-SI"/>
              </w:rPr>
              <w:t>p</w:t>
            </w:r>
            <w:r>
              <w:rPr>
                <w:rFonts w:ascii="Times New Roman" w:hAnsi="Times New Roman" w:cs="Times New Roman"/>
                <w:i/>
                <w:iCs/>
                <w:noProof/>
                <w:kern w:val="32"/>
                <w:lang w:eastAsia="sl-SI"/>
              </w:rPr>
              <w:t>ast</w:t>
            </w:r>
            <w:r w:rsidRPr="004C5CF8">
              <w:rPr>
                <w:rFonts w:ascii="Times New Roman" w:hAnsi="Times New Roman" w:cs="Times New Roman"/>
                <w:noProof/>
                <w:kern w:val="32"/>
                <w:lang w:eastAsia="sl-SI"/>
              </w:rPr>
              <w:t xml:space="preserve"> </w:t>
            </w:r>
            <w:r w:rsidRPr="004C5CF8">
              <w:rPr>
                <w:rFonts w:ascii="Times New Roman" w:hAnsi="Times New Roman" w:cs="Times New Roman"/>
                <w:i/>
                <w:iCs/>
                <w:noProof/>
                <w:kern w:val="32"/>
                <w:lang w:eastAsia="sl-SI"/>
              </w:rPr>
              <w:t>continuous</w:t>
            </w:r>
            <w:r w:rsidRPr="002D0590">
              <w:rPr>
                <w:rFonts w:ascii="Times New Roman" w:hAnsi="Times New Roman" w:cs="Times New Roman"/>
                <w:noProof/>
                <w:kern w:val="32"/>
                <w:lang w:eastAsia="sl-SI"/>
              </w:rPr>
              <w:t>)</w:t>
            </w:r>
            <w:r>
              <w:rPr>
                <w:rFonts w:ascii="Times New Roman" w:hAnsi="Times New Roman" w:cs="Times New Roman"/>
                <w:noProof/>
                <w:kern w:val="32"/>
                <w:lang w:eastAsia="sl-SI"/>
              </w:rPr>
              <w:t xml:space="preserve"> in predpreteklikov (</w:t>
            </w:r>
            <w:r w:rsidRPr="003C2FF3">
              <w:rPr>
                <w:rFonts w:ascii="Times New Roman" w:hAnsi="Times New Roman" w:cs="Times New Roman"/>
                <w:i/>
                <w:iCs/>
                <w:noProof/>
                <w:kern w:val="32"/>
                <w:lang w:eastAsia="sl-SI"/>
              </w:rPr>
              <w:t xml:space="preserve">past perfect vs. </w:t>
            </w:r>
            <w:r>
              <w:rPr>
                <w:rFonts w:ascii="Times New Roman" w:hAnsi="Times New Roman" w:cs="Times New Roman"/>
                <w:i/>
                <w:iCs/>
                <w:noProof/>
                <w:kern w:val="32"/>
                <w:lang w:eastAsia="sl-SI"/>
              </w:rPr>
              <w:t>p</w:t>
            </w:r>
            <w:r w:rsidRPr="003C2FF3">
              <w:rPr>
                <w:rFonts w:ascii="Times New Roman" w:hAnsi="Times New Roman" w:cs="Times New Roman"/>
                <w:i/>
                <w:iCs/>
                <w:noProof/>
                <w:kern w:val="32"/>
                <w:lang w:eastAsia="sl-SI"/>
              </w:rPr>
              <w:t>ast perfect continuous</w:t>
            </w:r>
            <w:r>
              <w:rPr>
                <w:rFonts w:ascii="Times New Roman" w:hAnsi="Times New Roman" w:cs="Times New Roman"/>
                <w:noProof/>
                <w:kern w:val="32"/>
                <w:lang w:eastAsia="sl-SI"/>
              </w:rPr>
              <w:t xml:space="preserve">) in jih </w:t>
            </w:r>
            <w:r w:rsidRPr="004C5CF8">
              <w:rPr>
                <w:rFonts w:ascii="Times New Roman" w:hAnsi="Times New Roman" w:cs="Times New Roman"/>
                <w:noProof/>
                <w:kern w:val="32"/>
                <w:lang w:eastAsia="sl-SI"/>
              </w:rPr>
              <w:t>pravilno uporablja</w:t>
            </w:r>
            <w:r w:rsidR="00761744">
              <w:rPr>
                <w:rFonts w:ascii="Times New Roman" w:hAnsi="Times New Roman" w:cs="Times New Roman"/>
                <w:noProof/>
                <w:kern w:val="32"/>
                <w:lang w:eastAsia="sl-SI"/>
              </w:rPr>
              <w:t>;</w:t>
            </w:r>
          </w:p>
          <w:p w:rsidR="006F2BC8" w:rsidRPr="002D5772"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pozna oblike, razume pomen in pravilno uporablja struktur</w:t>
            </w:r>
            <w:r>
              <w:rPr>
                <w:rFonts w:ascii="Times New Roman" w:hAnsi="Times New Roman" w:cs="Times New Roman"/>
                <w:noProof/>
                <w:kern w:val="32"/>
                <w:lang w:eastAsia="sl-SI"/>
              </w:rPr>
              <w:t>i</w:t>
            </w:r>
            <w:r w:rsidRPr="004C5CF8">
              <w:rPr>
                <w:rFonts w:ascii="Times New Roman" w:hAnsi="Times New Roman" w:cs="Times New Roman"/>
                <w:noProof/>
                <w:kern w:val="32"/>
                <w:lang w:eastAsia="sl-SI"/>
              </w:rPr>
              <w:t xml:space="preserve"> </w:t>
            </w:r>
            <w:r w:rsidRPr="004C5CF8">
              <w:rPr>
                <w:rFonts w:ascii="Times New Roman" w:hAnsi="Times New Roman" w:cs="Times New Roman"/>
                <w:i/>
                <w:iCs/>
                <w:noProof/>
                <w:kern w:val="32"/>
                <w:lang w:eastAsia="sl-SI"/>
              </w:rPr>
              <w:t>used to</w:t>
            </w:r>
            <w:r>
              <w:rPr>
                <w:rFonts w:ascii="Times New Roman" w:hAnsi="Times New Roman" w:cs="Times New Roman"/>
                <w:i/>
                <w:iCs/>
                <w:noProof/>
                <w:kern w:val="32"/>
                <w:lang w:eastAsia="sl-SI"/>
              </w:rPr>
              <w:t xml:space="preserve"> </w:t>
            </w:r>
            <w:r>
              <w:rPr>
                <w:rFonts w:ascii="Times New Roman" w:hAnsi="Times New Roman" w:cs="Times New Roman"/>
                <w:noProof/>
                <w:kern w:val="32"/>
                <w:lang w:eastAsia="sl-SI"/>
              </w:rPr>
              <w:t xml:space="preserve">in </w:t>
            </w:r>
            <w:r w:rsidRPr="002D0590">
              <w:rPr>
                <w:rFonts w:ascii="Times New Roman" w:hAnsi="Times New Roman" w:cs="Times New Roman"/>
                <w:i/>
                <w:iCs/>
                <w:noProof/>
                <w:kern w:val="32"/>
                <w:lang w:eastAsia="sl-SI"/>
              </w:rPr>
              <w:t>would</w:t>
            </w:r>
            <w:r w:rsidR="00761744">
              <w:rPr>
                <w:rFonts w:ascii="Times New Roman" w:hAnsi="Times New Roman" w:cs="Times New Roman"/>
                <w:i/>
                <w:iCs/>
                <w:noProof/>
                <w:kern w:val="32"/>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zna uporabljati frazne glagole v različnih časih</w:t>
            </w:r>
            <w:r w:rsidR="00761744">
              <w:rPr>
                <w:rFonts w:ascii="Times New Roman" w:hAnsi="Times New Roman" w:cs="Times New Roman"/>
                <w:noProof/>
                <w:kern w:val="32"/>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usvoji novo besedišče povezano s potovanji in pove zakaj, kam in s katerimi prevoznimi sredstvi ljudje potujejo</w:t>
            </w:r>
            <w:r w:rsidR="00761744">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usvoji novo besedišče povezano s počitnicami (vrs</w:t>
            </w:r>
            <w:r>
              <w:rPr>
                <w:rFonts w:ascii="Times New Roman" w:hAnsi="Times New Roman" w:cs="Times New Roman"/>
                <w:lang w:eastAsia="sl-SI"/>
              </w:rPr>
              <w:t>te počitnic, dejavnosti, oprema,</w:t>
            </w:r>
            <w:r w:rsidRPr="004C5CF8">
              <w:rPr>
                <w:rFonts w:ascii="Times New Roman" w:hAnsi="Times New Roman" w:cs="Times New Roman"/>
                <w:lang w:eastAsia="sl-SI"/>
              </w:rPr>
              <w:t xml:space="preserve"> počitniški oglasi, </w:t>
            </w:r>
            <w:r>
              <w:rPr>
                <w:rFonts w:ascii="Times New Roman" w:hAnsi="Times New Roman" w:cs="Times New Roman"/>
                <w:lang w:eastAsia="sl-SI"/>
              </w:rPr>
              <w:t>ipd.)</w:t>
            </w:r>
            <w:r w:rsidR="00761744">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poimenuje in opiše neprijetne izkušnje na potovanjih in počitnicah</w:t>
            </w:r>
            <w:r w:rsidR="00A55655">
              <w:rPr>
                <w:rFonts w:ascii="Times New Roman" w:hAnsi="Times New Roman" w:cs="Times New Roman"/>
                <w:lang w:eastAsia="sl-SI"/>
              </w:rPr>
              <w:t>;</w:t>
            </w:r>
          </w:p>
          <w:p w:rsidR="006F2BC8" w:rsidRPr="00EC2D01"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lang w:eastAsia="sl-SI"/>
              </w:rPr>
              <w:t>opiše</w:t>
            </w:r>
            <w:r w:rsidRPr="00744C40">
              <w:rPr>
                <w:rFonts w:ascii="Times New Roman" w:hAnsi="Times New Roman" w:cs="Times New Roman"/>
                <w:lang w:eastAsia="sl-SI"/>
              </w:rPr>
              <w:t xml:space="preserve"> prednosti in slabosti</w:t>
            </w:r>
            <w:r>
              <w:rPr>
                <w:rFonts w:ascii="Times New Roman" w:hAnsi="Times New Roman" w:cs="Times New Roman"/>
                <w:lang w:eastAsia="sl-SI"/>
              </w:rPr>
              <w:t xml:space="preserve"> uporabe javnih in zasebnih prevoznih sredstev (avtobus, vlak, letalo, avtomobil, kolo)</w:t>
            </w:r>
            <w:r w:rsidR="00A55655">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opiše značilnosti določenega kraja oz. velemesta (velikost, prebivalci, stavbe in dejavnosti, znamenitosti, življenjski utrip</w:t>
            </w:r>
            <w:r>
              <w:rPr>
                <w:rFonts w:ascii="Times New Roman" w:hAnsi="Times New Roman" w:cs="Times New Roman"/>
                <w:lang w:eastAsia="sl-SI"/>
              </w:rPr>
              <w:t>, ipd.)</w:t>
            </w:r>
            <w:r w:rsidR="00A55655">
              <w:rPr>
                <w:rFonts w:ascii="Times New Roman" w:hAnsi="Times New Roman" w:cs="Times New Roman"/>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primerja življenje v velemestih in na podeželju</w:t>
            </w:r>
            <w:r w:rsidR="00A55655">
              <w:rPr>
                <w:rFonts w:ascii="Times New Roman" w:hAnsi="Times New Roman" w:cs="Times New Roman"/>
                <w:noProof/>
                <w:kern w:val="32"/>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se pogovarja o življenju v Londonu in opiše osnovne značilnosti tega velemesta</w:t>
            </w:r>
            <w:r w:rsidR="00A55655">
              <w:rPr>
                <w:rFonts w:ascii="Times New Roman" w:hAnsi="Times New Roman" w:cs="Times New Roman"/>
                <w:lang w:eastAsia="sl-SI"/>
              </w:rPr>
              <w:t>;</w:t>
            </w:r>
          </w:p>
          <w:p w:rsidR="006F2BC8" w:rsidRPr="004C5CF8" w:rsidRDefault="006F2BC8" w:rsidP="002D0590">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opiše osnovne znači</w:t>
            </w:r>
            <w:r>
              <w:rPr>
                <w:rFonts w:ascii="Times New Roman" w:hAnsi="Times New Roman" w:cs="Times New Roman"/>
                <w:noProof/>
                <w:kern w:val="32"/>
                <w:lang w:eastAsia="sl-SI"/>
              </w:rPr>
              <w:t>l</w:t>
            </w:r>
            <w:r w:rsidRPr="004C5CF8">
              <w:rPr>
                <w:rFonts w:ascii="Times New Roman" w:hAnsi="Times New Roman" w:cs="Times New Roman"/>
                <w:noProof/>
                <w:kern w:val="32"/>
                <w:lang w:eastAsia="sl-SI"/>
              </w:rPr>
              <w:t xml:space="preserve">nosti Združenega kraljestva (simboli, mesta, zgodovina, prebivalstvo, politična ureditev, zemljepisne značilnosti, </w:t>
            </w:r>
            <w:r>
              <w:rPr>
                <w:rFonts w:ascii="Times New Roman" w:hAnsi="Times New Roman" w:cs="Times New Roman"/>
                <w:noProof/>
                <w:kern w:val="32"/>
                <w:lang w:eastAsia="sl-SI"/>
              </w:rPr>
              <w:t>idr.</w:t>
            </w:r>
            <w:r w:rsidRPr="004C5CF8">
              <w:rPr>
                <w:rFonts w:ascii="Times New Roman" w:hAnsi="Times New Roman" w:cs="Times New Roman"/>
                <w:noProof/>
                <w:kern w:val="32"/>
                <w:lang w:eastAsia="sl-SI"/>
              </w:rPr>
              <w:t>)</w:t>
            </w:r>
            <w:r w:rsidR="00A55655">
              <w:rPr>
                <w:rFonts w:ascii="Times New Roman" w:hAnsi="Times New Roman" w:cs="Times New Roman"/>
                <w:noProof/>
                <w:kern w:val="32"/>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poimenuje države, narode in jezike</w:t>
            </w:r>
            <w:r w:rsidR="00A55655">
              <w:rPr>
                <w:rFonts w:ascii="Times New Roman" w:hAnsi="Times New Roman" w:cs="Times New Roman"/>
                <w:lang w:eastAsia="sl-SI"/>
              </w:rPr>
              <w:t>;</w:t>
            </w:r>
          </w:p>
          <w:p w:rsidR="006F2BC8" w:rsidRPr="002D0590"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lang w:eastAsia="sl-SI"/>
              </w:rPr>
              <w:t>opiše kraj ali potovanje</w:t>
            </w:r>
            <w:r w:rsidR="00A55655">
              <w:rPr>
                <w:rFonts w:ascii="Times New Roman" w:hAnsi="Times New Roman" w:cs="Times New Roman"/>
                <w:lang w:eastAsia="sl-SI"/>
              </w:rPr>
              <w:t>.</w:t>
            </w: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5A497C">
            <w:pPr>
              <w:jc w:val="center"/>
              <w:rPr>
                <w:rFonts w:ascii="Times New Roman" w:hAnsi="Times New Roman" w:cs="Times New Roman"/>
                <w:b/>
                <w:bCs/>
                <w:lang w:eastAsia="sl-SI"/>
              </w:rPr>
            </w:pPr>
            <w:r w:rsidRPr="002D0590">
              <w:rPr>
                <w:rFonts w:ascii="Times New Roman" w:hAnsi="Times New Roman" w:cs="Times New Roman"/>
                <w:b/>
                <w:bCs/>
                <w:lang w:eastAsia="sl-SI"/>
              </w:rPr>
              <w:t>3.</w:t>
            </w:r>
          </w:p>
          <w:p w:rsidR="006F2BC8" w:rsidRPr="002D0590" w:rsidRDefault="006F2BC8" w:rsidP="005A497C">
            <w:pPr>
              <w:jc w:val="center"/>
              <w:rPr>
                <w:rFonts w:ascii="Times New Roman" w:hAnsi="Times New Roman" w:cs="Times New Roman"/>
                <w:b/>
                <w:bCs/>
                <w:lang w:eastAsia="sl-SI"/>
              </w:rPr>
            </w:pPr>
            <w:r w:rsidRPr="002D0590">
              <w:rPr>
                <w:rFonts w:ascii="Times New Roman" w:hAnsi="Times New Roman" w:cs="Times New Roman"/>
                <w:b/>
                <w:bCs/>
                <w:lang w:eastAsia="sl-SI"/>
              </w:rPr>
              <w:t>Module 4</w:t>
            </w:r>
          </w:p>
          <w:p w:rsidR="006F2BC8" w:rsidRPr="004C5CF8" w:rsidRDefault="006F2BC8" w:rsidP="002C2E62">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ind w:left="410" w:hanging="4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Pr="004C5CF8" w:rsidRDefault="006F2BC8" w:rsidP="00EC2D01">
            <w:pPr>
              <w:numPr>
                <w:ilvl w:val="0"/>
                <w:numId w:val="37"/>
              </w:num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oziralni zaimki in prilastkovi odvisniki</w:t>
            </w:r>
            <w:r>
              <w:rPr>
                <w:rFonts w:ascii="Times New Roman" w:hAnsi="Times New Roman" w:cs="Times New Roman"/>
                <w:kern w:val="32"/>
                <w:lang w:eastAsia="sl-SI"/>
              </w:rPr>
              <w:t xml:space="preserve">: </w:t>
            </w:r>
            <w:r w:rsidRPr="00864208">
              <w:rPr>
                <w:rFonts w:ascii="Times New Roman" w:hAnsi="Times New Roman" w:cs="Times New Roman"/>
                <w:i/>
                <w:iCs/>
                <w:kern w:val="32"/>
                <w:lang w:eastAsia="sl-SI"/>
              </w:rPr>
              <w:t>defining &amp; non-defining relative clauses</w:t>
            </w:r>
          </w:p>
          <w:p w:rsidR="006F2BC8" w:rsidRPr="00837145" w:rsidRDefault="006F2BC8" w:rsidP="00EC2D01">
            <w:pPr>
              <w:pStyle w:val="Odstavekseznama"/>
              <w:numPr>
                <w:ilvl w:val="0"/>
                <w:numId w:val="37"/>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tvorba pridevnikov –</w:t>
            </w:r>
            <w:r w:rsidRPr="00837145">
              <w:rPr>
                <w:rFonts w:ascii="Times New Roman" w:hAnsi="Times New Roman" w:cs="Times New Roman"/>
                <w:i/>
                <w:iCs/>
                <w:kern w:val="32"/>
                <w:lang w:eastAsia="sl-SI"/>
              </w:rPr>
              <w:t>ed</w:t>
            </w:r>
            <w:r>
              <w:rPr>
                <w:rFonts w:ascii="Times New Roman" w:hAnsi="Times New Roman" w:cs="Times New Roman"/>
                <w:kern w:val="32"/>
                <w:lang w:eastAsia="sl-SI"/>
              </w:rPr>
              <w:t xml:space="preserve"> vs.  –</w:t>
            </w:r>
            <w:r w:rsidRPr="00837145">
              <w:rPr>
                <w:rFonts w:ascii="Times New Roman" w:hAnsi="Times New Roman" w:cs="Times New Roman"/>
                <w:i/>
                <w:iCs/>
                <w:kern w:val="32"/>
                <w:lang w:eastAsia="sl-SI"/>
              </w:rPr>
              <w:t>ing</w:t>
            </w:r>
          </w:p>
          <w:p w:rsidR="006F2BC8" w:rsidRDefault="006F2BC8" w:rsidP="00EC2D01">
            <w:pPr>
              <w:pStyle w:val="Odstavekseznama"/>
              <w:numPr>
                <w:ilvl w:val="0"/>
                <w:numId w:val="37"/>
              </w:numPr>
              <w:spacing w:after="0" w:line="240" w:lineRule="auto"/>
              <w:jc w:val="both"/>
              <w:rPr>
                <w:rFonts w:ascii="Times New Roman" w:hAnsi="Times New Roman" w:cs="Times New Roman"/>
                <w:noProof/>
                <w:kern w:val="32"/>
                <w:lang w:eastAsia="sl-SI"/>
              </w:rPr>
            </w:pPr>
            <w:r>
              <w:rPr>
                <w:rFonts w:ascii="Times New Roman" w:hAnsi="Times New Roman" w:cs="Times New Roman"/>
                <w:noProof/>
                <w:kern w:val="32"/>
                <w:lang w:eastAsia="sl-SI"/>
              </w:rPr>
              <w:t>stopnjevanje pridevnikov in prislovov ter različne strukture za primerjanje lastnosti</w:t>
            </w:r>
          </w:p>
          <w:p w:rsidR="006F2BC8" w:rsidRPr="004C5CF8" w:rsidRDefault="006F2BC8" w:rsidP="002C2E62">
            <w:pPr>
              <w:spacing w:after="0" w:line="240" w:lineRule="auto"/>
              <w:rPr>
                <w:rFonts w:ascii="Times New Roman" w:hAnsi="Times New Roman" w:cs="Times New Roman"/>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kern w:val="32"/>
                <w:lang w:eastAsia="sl-SI"/>
              </w:rPr>
              <w:t xml:space="preserve"> </w:t>
            </w:r>
            <w:r w:rsidRPr="004C5CF8">
              <w:rPr>
                <w:rFonts w:ascii="Times New Roman" w:hAnsi="Times New Roman" w:cs="Times New Roman"/>
                <w:noProof/>
                <w:kern w:val="32"/>
                <w:lang w:eastAsia="sl-SI"/>
              </w:rPr>
              <w:t>Teme in besedišče:</w:t>
            </w:r>
          </w:p>
          <w:p w:rsidR="006F2BC8" w:rsidRPr="00506653" w:rsidRDefault="006F2BC8" w:rsidP="00EC2D01">
            <w:pPr>
              <w:pStyle w:val="Odstavekseznama"/>
              <w:numPr>
                <w:ilvl w:val="0"/>
                <w:numId w:val="37"/>
              </w:numPr>
              <w:spacing w:after="0" w:line="240" w:lineRule="auto"/>
              <w:rPr>
                <w:rFonts w:ascii="Times New Roman" w:hAnsi="Times New Roman" w:cs="Times New Roman"/>
                <w:noProof/>
                <w:kern w:val="32"/>
                <w:lang w:eastAsia="sl-SI"/>
              </w:rPr>
            </w:pPr>
            <w:r w:rsidRPr="00506653">
              <w:rPr>
                <w:rFonts w:ascii="Times New Roman" w:hAnsi="Times New Roman" w:cs="Times New Roman"/>
                <w:noProof/>
                <w:kern w:val="32"/>
                <w:lang w:eastAsia="sl-SI"/>
              </w:rPr>
              <w:t>prazniki in praznovanja</w:t>
            </w:r>
            <w:r>
              <w:rPr>
                <w:rFonts w:ascii="Times New Roman" w:hAnsi="Times New Roman" w:cs="Times New Roman"/>
                <w:noProof/>
                <w:kern w:val="32"/>
                <w:lang w:eastAsia="sl-SI"/>
              </w:rPr>
              <w:t xml:space="preserve"> v Sloveniji,</w:t>
            </w:r>
            <w:r w:rsidRPr="00506653">
              <w:rPr>
                <w:rFonts w:ascii="Times New Roman" w:hAnsi="Times New Roman" w:cs="Times New Roman"/>
                <w:noProof/>
                <w:kern w:val="32"/>
                <w:lang w:eastAsia="sl-SI"/>
              </w:rPr>
              <w:t xml:space="preserve"> Veliki Britaniji</w:t>
            </w:r>
            <w:r>
              <w:rPr>
                <w:rFonts w:ascii="Times New Roman" w:hAnsi="Times New Roman" w:cs="Times New Roman"/>
                <w:noProof/>
                <w:kern w:val="32"/>
                <w:lang w:eastAsia="sl-SI"/>
              </w:rPr>
              <w:t xml:space="preserve"> in v ZDA</w:t>
            </w:r>
          </w:p>
          <w:p w:rsidR="006F2BC8" w:rsidRDefault="006F2BC8" w:rsidP="00EC2D01">
            <w:pPr>
              <w:spacing w:after="0" w:line="240" w:lineRule="auto"/>
              <w:rPr>
                <w:rFonts w:ascii="Times New Roman" w:hAnsi="Times New Roman" w:cs="Times New Roman"/>
                <w:noProof/>
                <w:kern w:val="32"/>
                <w:lang w:eastAsia="sl-SI"/>
              </w:rPr>
            </w:pPr>
          </w:p>
          <w:p w:rsidR="006F2BC8" w:rsidRPr="004C5CF8" w:rsidRDefault="006F2BC8" w:rsidP="00EC2D01">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Pr="002F37B9" w:rsidRDefault="006F2BC8" w:rsidP="002C2E62">
            <w:pPr>
              <w:pStyle w:val="Odstavekseznama"/>
              <w:numPr>
                <w:ilvl w:val="0"/>
                <w:numId w:val="38"/>
              </w:numPr>
              <w:spacing w:after="0" w:line="240" w:lineRule="auto"/>
              <w:ind w:left="360"/>
              <w:rPr>
                <w:rFonts w:ascii="Times New Roman" w:hAnsi="Times New Roman" w:cs="Times New Roman"/>
                <w:kern w:val="32"/>
                <w:lang w:eastAsia="sl-SI"/>
              </w:rPr>
            </w:pPr>
            <w:r w:rsidRPr="00EC2D01">
              <w:rPr>
                <w:rFonts w:ascii="Times New Roman" w:hAnsi="Times New Roman" w:cs="Times New Roman"/>
                <w:noProof/>
                <w:kern w:val="32"/>
                <w:lang w:eastAsia="sl-SI"/>
              </w:rPr>
              <w:t>opis praznovanja</w:t>
            </w:r>
          </w:p>
        </w:tc>
        <w:tc>
          <w:tcPr>
            <w:tcW w:w="5528" w:type="dxa"/>
            <w:tcBorders>
              <w:top w:val="single" w:sz="4" w:space="0" w:color="auto"/>
              <w:left w:val="single" w:sz="4" w:space="0" w:color="auto"/>
              <w:bottom w:val="single" w:sz="4" w:space="0" w:color="auto"/>
            </w:tcBorders>
          </w:tcPr>
          <w:p w:rsidR="006F2BC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 xml:space="preserve">pozna </w:t>
            </w:r>
            <w:r>
              <w:rPr>
                <w:rFonts w:ascii="Times New Roman" w:hAnsi="Times New Roman" w:cs="Times New Roman"/>
                <w:lang w:eastAsia="sl-SI"/>
              </w:rPr>
              <w:t>oziralne</w:t>
            </w:r>
            <w:r w:rsidRPr="004C5CF8">
              <w:rPr>
                <w:rFonts w:ascii="Times New Roman" w:hAnsi="Times New Roman" w:cs="Times New Roman"/>
                <w:lang w:eastAsia="sl-SI"/>
              </w:rPr>
              <w:t xml:space="preserve"> zaimke in tvori </w:t>
            </w:r>
            <w:r>
              <w:rPr>
                <w:rFonts w:ascii="Times New Roman" w:hAnsi="Times New Roman" w:cs="Times New Roman"/>
                <w:lang w:eastAsia="sl-SI"/>
              </w:rPr>
              <w:t xml:space="preserve">oziralne </w:t>
            </w:r>
            <w:r w:rsidRPr="004C5CF8">
              <w:rPr>
                <w:rFonts w:ascii="Times New Roman" w:hAnsi="Times New Roman" w:cs="Times New Roman"/>
                <w:lang w:eastAsia="sl-SI"/>
              </w:rPr>
              <w:t>prilastkove odvisnike</w:t>
            </w:r>
            <w:r w:rsidR="00F00194">
              <w:rPr>
                <w:rFonts w:ascii="Times New Roman" w:hAnsi="Times New Roman" w:cs="Times New Roman"/>
                <w:lang w:eastAsia="sl-SI"/>
              </w:rPr>
              <w:t>;</w:t>
            </w:r>
          </w:p>
          <w:p w:rsidR="006F2BC8" w:rsidRPr="00506653"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zna tvoriti in pravilno uporabljati pridevnike s priponami </w:t>
            </w:r>
            <w:r w:rsidRPr="00977282">
              <w:rPr>
                <w:rFonts w:ascii="Times New Roman" w:hAnsi="Times New Roman" w:cs="Times New Roman"/>
                <w:i/>
                <w:iCs/>
                <w:noProof/>
                <w:kern w:val="32"/>
                <w:lang w:eastAsia="sl-SI"/>
              </w:rPr>
              <w:t>–ed</w:t>
            </w:r>
            <w:r>
              <w:rPr>
                <w:rFonts w:ascii="Times New Roman" w:hAnsi="Times New Roman" w:cs="Times New Roman"/>
                <w:noProof/>
                <w:kern w:val="32"/>
                <w:lang w:eastAsia="sl-SI"/>
              </w:rPr>
              <w:t xml:space="preserve"> in –</w:t>
            </w:r>
            <w:r w:rsidRPr="00977282">
              <w:rPr>
                <w:rFonts w:ascii="Times New Roman" w:hAnsi="Times New Roman" w:cs="Times New Roman"/>
                <w:i/>
                <w:iCs/>
                <w:noProof/>
                <w:kern w:val="32"/>
                <w:lang w:eastAsia="sl-SI"/>
              </w:rPr>
              <w:t>ing</w:t>
            </w:r>
            <w:r w:rsidR="00F00194">
              <w:rPr>
                <w:rFonts w:ascii="Times New Roman" w:hAnsi="Times New Roman" w:cs="Times New Roman"/>
                <w:i/>
                <w:iCs/>
                <w:noProof/>
                <w:kern w:val="32"/>
                <w:lang w:eastAsia="sl-SI"/>
              </w:rPr>
              <w:t>;</w:t>
            </w:r>
          </w:p>
          <w:p w:rsidR="006F2BC8" w:rsidRDefault="006F2BC8" w:rsidP="005C6494">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pozna različne strukture za stopnjevanje pridevnikov in prislovov</w:t>
            </w:r>
            <w:r w:rsidR="00F00194">
              <w:rPr>
                <w:rFonts w:ascii="Times New Roman" w:hAnsi="Times New Roman" w:cs="Times New Roman"/>
                <w:noProof/>
                <w:kern w:val="32"/>
                <w:lang w:eastAsia="sl-SI"/>
              </w:rPr>
              <w:t>;</w:t>
            </w:r>
            <w:r w:rsidRPr="00506653">
              <w:rPr>
                <w:rFonts w:ascii="Times New Roman" w:hAnsi="Times New Roman" w:cs="Times New Roman"/>
                <w:noProof/>
                <w:kern w:val="32"/>
                <w:lang w:eastAsia="sl-SI"/>
              </w:rPr>
              <w:t xml:space="preserve"> </w:t>
            </w:r>
          </w:p>
          <w:p w:rsidR="006F2BC8" w:rsidRDefault="006F2BC8" w:rsidP="005C6494">
            <w:pPr>
              <w:numPr>
                <w:ilvl w:val="0"/>
                <w:numId w:val="35"/>
              </w:numPr>
              <w:spacing w:after="0" w:line="240" w:lineRule="auto"/>
              <w:rPr>
                <w:rFonts w:ascii="Times New Roman" w:hAnsi="Times New Roman" w:cs="Times New Roman"/>
                <w:noProof/>
                <w:kern w:val="32"/>
                <w:lang w:eastAsia="sl-SI"/>
              </w:rPr>
            </w:pPr>
            <w:r w:rsidRPr="00506653">
              <w:rPr>
                <w:rFonts w:ascii="Times New Roman" w:hAnsi="Times New Roman" w:cs="Times New Roman"/>
                <w:noProof/>
                <w:kern w:val="32"/>
                <w:lang w:eastAsia="sl-SI"/>
              </w:rPr>
              <w:t>poimenuje in opiše praznike in praznovanja v Sloveniji, Veliki Britaniji in ZDA</w:t>
            </w:r>
            <w:r>
              <w:rPr>
                <w:rFonts w:ascii="Times New Roman" w:hAnsi="Times New Roman" w:cs="Times New Roman"/>
                <w:noProof/>
                <w:kern w:val="32"/>
                <w:lang w:eastAsia="sl-SI"/>
              </w:rPr>
              <w:t>.</w:t>
            </w:r>
          </w:p>
          <w:p w:rsidR="006F2BC8" w:rsidRDefault="006F2BC8" w:rsidP="00C05AF0">
            <w:pPr>
              <w:spacing w:after="0" w:line="240" w:lineRule="auto"/>
              <w:ind w:left="284"/>
              <w:rPr>
                <w:rFonts w:ascii="Times New Roman" w:hAnsi="Times New Roman" w:cs="Times New Roman"/>
                <w:noProof/>
                <w:kern w:val="32"/>
                <w:lang w:eastAsia="sl-SI"/>
              </w:rPr>
            </w:pPr>
          </w:p>
          <w:p w:rsidR="006F2BC8" w:rsidRPr="002D0590" w:rsidRDefault="006F2BC8" w:rsidP="002D0590">
            <w:pPr>
              <w:spacing w:after="0" w:line="240" w:lineRule="auto"/>
              <w:ind w:left="644"/>
              <w:rPr>
                <w:rFonts w:ascii="Times New Roman" w:hAnsi="Times New Roman" w:cs="Times New Roman"/>
                <w:noProof/>
                <w:kern w:val="32"/>
                <w:lang w:eastAsia="sl-SI"/>
              </w:rPr>
            </w:pP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EC2D01">
            <w:pPr>
              <w:pStyle w:val="Odstavekseznama"/>
              <w:numPr>
                <w:ilvl w:val="0"/>
                <w:numId w:val="41"/>
              </w:numPr>
              <w:rPr>
                <w:rFonts w:ascii="Times New Roman" w:hAnsi="Times New Roman" w:cs="Times New Roman"/>
                <w:b/>
                <w:bCs/>
                <w:lang w:eastAsia="sl-SI"/>
              </w:rPr>
            </w:pPr>
          </w:p>
          <w:p w:rsidR="006F2BC8" w:rsidRPr="00EC2D01" w:rsidRDefault="006F2BC8" w:rsidP="00113700">
            <w:pPr>
              <w:jc w:val="center"/>
              <w:rPr>
                <w:rFonts w:ascii="Times New Roman" w:hAnsi="Times New Roman" w:cs="Times New Roman"/>
                <w:lang w:eastAsia="sl-SI"/>
              </w:rPr>
            </w:pPr>
            <w:r w:rsidRPr="002D0590">
              <w:rPr>
                <w:rFonts w:ascii="Times New Roman" w:hAnsi="Times New Roman" w:cs="Times New Roman"/>
                <w:b/>
                <w:bCs/>
                <w:lang w:eastAsia="sl-SI"/>
              </w:rPr>
              <w:t>Module 7</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EC2D01">
            <w:pPr>
              <w:spacing w:after="0" w:line="240" w:lineRule="auto"/>
              <w:ind w:left="410" w:hanging="4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Pr="00977282" w:rsidRDefault="006F2BC8" w:rsidP="00977282">
            <w:pPr>
              <w:numPr>
                <w:ilvl w:val="0"/>
                <w:numId w:val="37"/>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glagolske strukture </w:t>
            </w:r>
            <w:r w:rsidRPr="00EC2D01">
              <w:rPr>
                <w:rFonts w:ascii="Times New Roman" w:hAnsi="Times New Roman" w:cs="Times New Roman"/>
                <w:i/>
                <w:iCs/>
                <w:kern w:val="32"/>
                <w:lang w:eastAsia="sl-SI"/>
              </w:rPr>
              <w:t>–ing</w:t>
            </w:r>
            <w:r>
              <w:rPr>
                <w:rFonts w:ascii="Times New Roman" w:hAnsi="Times New Roman" w:cs="Times New Roman"/>
                <w:kern w:val="32"/>
                <w:lang w:eastAsia="sl-SI"/>
              </w:rPr>
              <w:t xml:space="preserve"> vs. </w:t>
            </w:r>
            <w:r w:rsidRPr="00EC2D01">
              <w:rPr>
                <w:rFonts w:ascii="Times New Roman" w:hAnsi="Times New Roman" w:cs="Times New Roman"/>
                <w:i/>
                <w:iCs/>
                <w:kern w:val="32"/>
                <w:lang w:eastAsia="sl-SI"/>
              </w:rPr>
              <w:t>to infinitive</w:t>
            </w:r>
            <w:r>
              <w:rPr>
                <w:rFonts w:ascii="Times New Roman" w:hAnsi="Times New Roman" w:cs="Times New Roman"/>
                <w:kern w:val="32"/>
                <w:lang w:eastAsia="sl-SI"/>
              </w:rPr>
              <w:t xml:space="preserve"> ali </w:t>
            </w:r>
            <w:r w:rsidRPr="00EC2D01">
              <w:rPr>
                <w:rFonts w:ascii="Times New Roman" w:hAnsi="Times New Roman" w:cs="Times New Roman"/>
                <w:i/>
                <w:iCs/>
                <w:kern w:val="32"/>
                <w:lang w:eastAsia="sl-SI"/>
              </w:rPr>
              <w:t>bare infinitive</w:t>
            </w:r>
          </w:p>
          <w:p w:rsidR="006F2BC8" w:rsidRPr="00977282" w:rsidRDefault="006F2BC8" w:rsidP="00977282">
            <w:pPr>
              <w:numPr>
                <w:ilvl w:val="0"/>
                <w:numId w:val="37"/>
              </w:numPr>
              <w:spacing w:after="0" w:line="240" w:lineRule="auto"/>
              <w:rPr>
                <w:rFonts w:ascii="Times New Roman" w:hAnsi="Times New Roman" w:cs="Times New Roman"/>
                <w:i/>
                <w:iCs/>
                <w:kern w:val="32"/>
                <w:lang w:eastAsia="sl-SI"/>
              </w:rPr>
            </w:pPr>
            <w:r>
              <w:rPr>
                <w:rFonts w:ascii="Times New Roman" w:hAnsi="Times New Roman" w:cs="Times New Roman"/>
                <w:kern w:val="32"/>
                <w:lang w:eastAsia="sl-SI"/>
              </w:rPr>
              <w:t xml:space="preserve">glagolske strulture </w:t>
            </w:r>
            <w:r>
              <w:rPr>
                <w:rFonts w:ascii="Times New Roman" w:hAnsi="Times New Roman" w:cs="Times New Roman"/>
                <w:i/>
                <w:iCs/>
                <w:kern w:val="32"/>
                <w:lang w:eastAsia="sl-SI"/>
              </w:rPr>
              <w:t>would prefer/</w:t>
            </w:r>
            <w:r w:rsidRPr="00977282">
              <w:rPr>
                <w:rFonts w:ascii="Times New Roman" w:hAnsi="Times New Roman" w:cs="Times New Roman"/>
                <w:i/>
                <w:iCs/>
                <w:kern w:val="32"/>
                <w:lang w:eastAsia="sl-SI"/>
              </w:rPr>
              <w:t xml:space="preserve">would rather/would better </w:t>
            </w:r>
          </w:p>
          <w:p w:rsidR="006F2BC8" w:rsidRDefault="006F2BC8" w:rsidP="00EC2D01">
            <w:pPr>
              <w:spacing w:after="0" w:line="240" w:lineRule="auto"/>
              <w:rPr>
                <w:rFonts w:ascii="Times New Roman" w:hAnsi="Times New Roman" w:cs="Times New Roman"/>
                <w:kern w:val="32"/>
                <w:lang w:eastAsia="sl-SI"/>
              </w:rPr>
            </w:pPr>
          </w:p>
          <w:p w:rsidR="006F2BC8" w:rsidRPr="004C5CF8" w:rsidRDefault="006F2BC8" w:rsidP="00EC2D01">
            <w:pPr>
              <w:spacing w:after="0" w:line="240" w:lineRule="auto"/>
              <w:rPr>
                <w:rFonts w:ascii="Times New Roman" w:hAnsi="Times New Roman" w:cs="Times New Roman"/>
                <w:noProof/>
                <w:kern w:val="32"/>
                <w:lang w:eastAsia="sl-SI"/>
              </w:rPr>
            </w:pPr>
            <w:r w:rsidRPr="004C5CF8">
              <w:rPr>
                <w:rFonts w:ascii="Times New Roman" w:hAnsi="Times New Roman" w:cs="Times New Roman"/>
                <w:kern w:val="32"/>
                <w:lang w:eastAsia="sl-SI"/>
              </w:rPr>
              <w:t xml:space="preserve"> </w:t>
            </w:r>
            <w:r w:rsidRPr="004C5CF8">
              <w:rPr>
                <w:rFonts w:ascii="Times New Roman" w:hAnsi="Times New Roman" w:cs="Times New Roman"/>
                <w:noProof/>
                <w:kern w:val="32"/>
                <w:lang w:eastAsia="sl-SI"/>
              </w:rPr>
              <w:t>Teme in besedišče:</w:t>
            </w:r>
          </w:p>
          <w:p w:rsidR="006F2BC8" w:rsidRDefault="006F2BC8" w:rsidP="00977282">
            <w:pPr>
              <w:pStyle w:val="Odstavekseznama"/>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športi in prostočasne dejavnosti</w:t>
            </w:r>
          </w:p>
          <w:p w:rsidR="006F2BC8" w:rsidRPr="00506653" w:rsidRDefault="006F2BC8" w:rsidP="00977282">
            <w:pPr>
              <w:pStyle w:val="Odstavekseznama"/>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športna oprema in športni objekti </w:t>
            </w:r>
          </w:p>
          <w:p w:rsidR="006F2BC8" w:rsidRPr="002F37B9" w:rsidRDefault="006F2BC8" w:rsidP="002C2E62">
            <w:pPr>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ekstremni športi</w:t>
            </w:r>
          </w:p>
        </w:tc>
        <w:tc>
          <w:tcPr>
            <w:tcW w:w="5528" w:type="dxa"/>
            <w:tcBorders>
              <w:top w:val="single" w:sz="4" w:space="0" w:color="auto"/>
              <w:left w:val="single" w:sz="4" w:space="0" w:color="auto"/>
              <w:bottom w:val="single" w:sz="4" w:space="0" w:color="auto"/>
            </w:tcBorders>
          </w:tcPr>
          <w:p w:rsidR="006F2BC8" w:rsidRDefault="006F2BC8" w:rsidP="0097728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Pr="002E1615"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sidRPr="00977282">
              <w:rPr>
                <w:rFonts w:ascii="Times New Roman" w:hAnsi="Times New Roman" w:cs="Times New Roman"/>
                <w:noProof/>
                <w:kern w:val="32"/>
                <w:lang w:eastAsia="sl-SI"/>
              </w:rPr>
              <w:t>pravilno tvori in uporablja neosebni glagolski oblik</w:t>
            </w:r>
            <w:r>
              <w:rPr>
                <w:rFonts w:ascii="Times New Roman" w:hAnsi="Times New Roman" w:cs="Times New Roman"/>
                <w:noProof/>
                <w:kern w:val="32"/>
                <w:lang w:eastAsia="sl-SI"/>
              </w:rPr>
              <w:t>i, glagolnik in nedoločnik</w:t>
            </w:r>
            <w:r w:rsidR="004F03B3">
              <w:rPr>
                <w:rFonts w:ascii="Times New Roman" w:hAnsi="Times New Roman" w:cs="Times New Roman"/>
                <w:noProof/>
                <w:kern w:val="32"/>
                <w:lang w:eastAsia="sl-SI"/>
              </w:rPr>
              <w:t>;</w:t>
            </w:r>
          </w:p>
          <w:p w:rsidR="006F2BC8" w:rsidRPr="00977282"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sidRPr="00977282">
              <w:rPr>
                <w:rFonts w:ascii="Times New Roman" w:hAnsi="Times New Roman" w:cs="Times New Roman"/>
                <w:noProof/>
                <w:kern w:val="32"/>
                <w:lang w:eastAsia="sl-SI"/>
              </w:rPr>
              <w:t>pravilno tvori in uporablja</w:t>
            </w:r>
            <w:r>
              <w:rPr>
                <w:rFonts w:ascii="Times New Roman" w:hAnsi="Times New Roman" w:cs="Times New Roman"/>
                <w:noProof/>
                <w:kern w:val="32"/>
                <w:lang w:eastAsia="sl-SI"/>
              </w:rPr>
              <w:t xml:space="preserve"> </w:t>
            </w:r>
            <w:r>
              <w:rPr>
                <w:rFonts w:ascii="Times New Roman" w:hAnsi="Times New Roman" w:cs="Times New Roman"/>
                <w:kern w:val="32"/>
                <w:lang w:eastAsia="sl-SI"/>
              </w:rPr>
              <w:t xml:space="preserve">glagolske strulture </w:t>
            </w:r>
            <w:r>
              <w:rPr>
                <w:rFonts w:ascii="Times New Roman" w:hAnsi="Times New Roman" w:cs="Times New Roman"/>
                <w:i/>
                <w:iCs/>
                <w:kern w:val="32"/>
                <w:lang w:eastAsia="sl-SI"/>
              </w:rPr>
              <w:t>would prefer/</w:t>
            </w:r>
            <w:r w:rsidRPr="00977282">
              <w:rPr>
                <w:rFonts w:ascii="Times New Roman" w:hAnsi="Times New Roman" w:cs="Times New Roman"/>
                <w:i/>
                <w:iCs/>
                <w:kern w:val="32"/>
                <w:lang w:eastAsia="sl-SI"/>
              </w:rPr>
              <w:t>would rather/would better</w:t>
            </w:r>
            <w:r w:rsidR="004F03B3">
              <w:rPr>
                <w:rFonts w:ascii="Times New Roman" w:hAnsi="Times New Roman" w:cs="Times New Roman"/>
                <w:kern w:val="32"/>
                <w:lang w:eastAsia="sl-SI"/>
              </w:rPr>
              <w:t>;</w:t>
            </w:r>
          </w:p>
          <w:p w:rsidR="006F2BC8"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Pr>
                <w:rFonts w:ascii="Times New Roman" w:hAnsi="Times New Roman" w:cs="Times New Roman"/>
                <w:lang w:eastAsia="sl-SI"/>
              </w:rPr>
              <w:t>pozna besedišče povezano s šport</w:t>
            </w:r>
            <w:r w:rsidR="004F03B3">
              <w:rPr>
                <w:rFonts w:ascii="Times New Roman" w:hAnsi="Times New Roman" w:cs="Times New Roman"/>
                <w:lang w:eastAsia="sl-SI"/>
              </w:rPr>
              <w:t>om in prostočasnimi dejavnostmi;</w:t>
            </w:r>
          </w:p>
          <w:p w:rsidR="006F2BC8" w:rsidRPr="00977282"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Pr>
                <w:rFonts w:ascii="Times New Roman" w:hAnsi="Times New Roman" w:cs="Times New Roman"/>
                <w:lang w:eastAsia="sl-SI"/>
              </w:rPr>
              <w:t xml:space="preserve">spozna različne ekstremne športe. </w:t>
            </w: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2F37B9" w:rsidRDefault="002F37B9" w:rsidP="004C5CF8">
            <w:pPr>
              <w:autoSpaceDE w:val="0"/>
              <w:autoSpaceDN w:val="0"/>
              <w:adjustRightInd w:val="0"/>
              <w:spacing w:after="0" w:line="240" w:lineRule="auto"/>
              <w:rPr>
                <w:rFonts w:ascii="Times New Roman" w:hAnsi="Times New Roman" w:cs="Times New Roman"/>
                <w:lang w:eastAsia="sl-SI"/>
              </w:rPr>
            </w:pPr>
          </w:p>
          <w:p w:rsidR="006F2BC8" w:rsidRPr="00501BB9" w:rsidRDefault="006F2BC8" w:rsidP="00977282">
            <w:pPr>
              <w:autoSpaceDE w:val="0"/>
              <w:autoSpaceDN w:val="0"/>
              <w:adjustRightInd w:val="0"/>
              <w:spacing w:after="0" w:line="240" w:lineRule="auto"/>
              <w:rPr>
                <w:rFonts w:ascii="Times New Roman" w:hAnsi="Times New Roman" w:cs="Times New Roman"/>
                <w:b/>
                <w:bCs/>
              </w:rPr>
            </w:pPr>
          </w:p>
        </w:tc>
      </w:tr>
      <w:tr w:rsidR="006B77CE" w:rsidRPr="00501BB9">
        <w:tc>
          <w:tcPr>
            <w:tcW w:w="921" w:type="dxa"/>
            <w:tcBorders>
              <w:top w:val="single" w:sz="4" w:space="0" w:color="auto"/>
              <w:bottom w:val="single" w:sz="4" w:space="0" w:color="auto"/>
              <w:right w:val="single" w:sz="4" w:space="0" w:color="auto"/>
            </w:tcBorders>
          </w:tcPr>
          <w:p w:rsidR="006B77CE" w:rsidRPr="004C5CF8" w:rsidRDefault="006B77CE" w:rsidP="000C709A">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B77CE" w:rsidRPr="004C5CF8" w:rsidRDefault="004C36D7" w:rsidP="004C36D7">
            <w:pPr>
              <w:rPr>
                <w:rFonts w:ascii="Times New Roman" w:hAnsi="Times New Roman" w:cs="Times New Roman"/>
                <w:lang w:eastAsia="sl-SI"/>
              </w:rPr>
            </w:pPr>
            <w:r w:rsidRPr="004C5CF8">
              <w:rPr>
                <w:rFonts w:ascii="Times New Roman" w:hAnsi="Times New Roman" w:cs="Times New Roman"/>
                <w:lang w:eastAsia="sl-SI"/>
              </w:rPr>
              <w:t xml:space="preserve">Ekskurzija v London </w:t>
            </w:r>
          </w:p>
        </w:tc>
        <w:tc>
          <w:tcPr>
            <w:tcW w:w="5528" w:type="dxa"/>
            <w:tcBorders>
              <w:top w:val="single" w:sz="4" w:space="0" w:color="auto"/>
              <w:left w:val="single" w:sz="4" w:space="0" w:color="auto"/>
              <w:bottom w:val="single" w:sz="4" w:space="0" w:color="auto"/>
            </w:tcBorders>
          </w:tcPr>
          <w:p w:rsidR="006B77CE" w:rsidRPr="004C5CF8" w:rsidRDefault="004C36D7" w:rsidP="004C36D7">
            <w:pPr>
              <w:spacing w:after="0" w:line="240" w:lineRule="auto"/>
              <w:jc w:val="both"/>
              <w:rPr>
                <w:rFonts w:ascii="Times New Roman" w:hAnsi="Times New Roman" w:cs="Times New Roman"/>
                <w:lang w:eastAsia="sl-SI"/>
              </w:rPr>
            </w:pPr>
            <w:r w:rsidRPr="004C5CF8">
              <w:rPr>
                <w:rFonts w:ascii="Times New Roman" w:hAnsi="Times New Roman" w:cs="Times New Roman"/>
                <w:lang w:eastAsia="sl-SI"/>
              </w:rPr>
              <w:t>Določene vsebine navedene v letni pripravi bodo delno ali v celoti realizirane na ekskurziji v London</w:t>
            </w:r>
            <w:r>
              <w:rPr>
                <w:rFonts w:ascii="Times New Roman" w:hAnsi="Times New Roman" w:cs="Times New Roman"/>
                <w:lang w:eastAsia="sl-SI"/>
              </w:rPr>
              <w:t>.</w:t>
            </w:r>
          </w:p>
        </w:tc>
      </w:tr>
      <w:tr w:rsidR="006F2BC8" w:rsidRPr="00501BB9">
        <w:tc>
          <w:tcPr>
            <w:tcW w:w="921" w:type="dxa"/>
            <w:tcBorders>
              <w:top w:val="single" w:sz="4" w:space="0" w:color="auto"/>
              <w:bottom w:val="single" w:sz="4" w:space="0" w:color="auto"/>
              <w:right w:val="single" w:sz="4" w:space="0" w:color="auto"/>
            </w:tcBorders>
          </w:tcPr>
          <w:p w:rsidR="006F2BC8" w:rsidRPr="004C5CF8" w:rsidRDefault="006F2BC8" w:rsidP="000C709A">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4C36D7" w:rsidP="000C709A">
            <w:pPr>
              <w:rPr>
                <w:rFonts w:ascii="Times New Roman" w:hAnsi="Times New Roman" w:cs="Times New Roman"/>
                <w:lang w:eastAsia="sl-SI"/>
              </w:rPr>
            </w:pPr>
            <w:r w:rsidRPr="004C5CF8">
              <w:rPr>
                <w:rFonts w:ascii="Times New Roman" w:hAnsi="Times New Roman" w:cs="Times New Roman"/>
                <w:lang w:eastAsia="sl-SI"/>
              </w:rPr>
              <w:t>Projektni dnevi</w:t>
            </w:r>
          </w:p>
        </w:tc>
        <w:tc>
          <w:tcPr>
            <w:tcW w:w="5528" w:type="dxa"/>
            <w:tcBorders>
              <w:top w:val="single" w:sz="4" w:space="0" w:color="auto"/>
              <w:left w:val="single" w:sz="4" w:space="0" w:color="auto"/>
              <w:bottom w:val="single" w:sz="4" w:space="0" w:color="auto"/>
            </w:tcBorders>
          </w:tcPr>
          <w:p w:rsidR="006F2BC8" w:rsidRPr="004C5CF8" w:rsidRDefault="004C36D7" w:rsidP="000C709A">
            <w:pPr>
              <w:spacing w:after="0" w:line="240" w:lineRule="auto"/>
              <w:jc w:val="both"/>
              <w:rPr>
                <w:rFonts w:ascii="Times New Roman" w:hAnsi="Times New Roman" w:cs="Times New Roman"/>
                <w:lang w:eastAsia="sl-SI"/>
              </w:rPr>
            </w:pPr>
            <w:r w:rsidRPr="004C5CF8">
              <w:rPr>
                <w:rFonts w:ascii="Times New Roman" w:hAnsi="Times New Roman" w:cs="Times New Roman"/>
                <w:lang w:eastAsia="sl-SI"/>
              </w:rPr>
              <w:t xml:space="preserve">Medpredmetno povezovanje (glej </w:t>
            </w:r>
            <w:r w:rsidRPr="00113700">
              <w:rPr>
                <w:rFonts w:ascii="Times New Roman" w:hAnsi="Times New Roman" w:cs="Times New Roman"/>
              </w:rPr>
              <w:t>»</w:t>
            </w:r>
            <w:r w:rsidRPr="004C5CF8">
              <w:rPr>
                <w:rFonts w:ascii="Times New Roman" w:hAnsi="Times New Roman" w:cs="Times New Roman"/>
                <w:lang w:eastAsia="sl-SI"/>
              </w:rPr>
              <w:t>Posodobitveni načrt predmetnega aktiva za angleščino za šolsko leto 201</w:t>
            </w:r>
            <w:r>
              <w:rPr>
                <w:rFonts w:ascii="Times New Roman" w:hAnsi="Times New Roman" w:cs="Times New Roman"/>
                <w:lang w:eastAsia="sl-SI"/>
              </w:rPr>
              <w:t>4/15«).</w:t>
            </w:r>
          </w:p>
        </w:tc>
      </w:tr>
    </w:tbl>
    <w:p w:rsidR="006F2BC8" w:rsidRDefault="006F2BC8" w:rsidP="008B26EA">
      <w:pPr>
        <w:autoSpaceDE w:val="0"/>
        <w:autoSpaceDN w:val="0"/>
        <w:adjustRightInd w:val="0"/>
        <w:spacing w:after="0" w:line="240" w:lineRule="auto"/>
        <w:rPr>
          <w:rFonts w:ascii="Bookman Old Style" w:hAnsi="Bookman Old Style" w:cs="Bookman Old Style"/>
          <w:b/>
          <w:bCs/>
        </w:rPr>
      </w:pPr>
    </w:p>
    <w:p w:rsidR="006F2BC8" w:rsidRPr="001731A9" w:rsidRDefault="006F2BC8" w:rsidP="008B26EA">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b/>
          <w:bCs/>
        </w:rPr>
        <w:t xml:space="preserve">OPOMBA: </w:t>
      </w:r>
      <w:r w:rsidRPr="001731A9">
        <w:rPr>
          <w:rFonts w:ascii="Times New Roman" w:hAnsi="Times New Roman" w:cs="Times New Roman"/>
        </w:rPr>
        <w:t>Vrstni red obravnave zgoraj navedenih učnih vsebin</w:t>
      </w:r>
      <w:r w:rsidRPr="001731A9">
        <w:rPr>
          <w:rFonts w:ascii="Times New Roman" w:hAnsi="Times New Roman" w:cs="Times New Roman"/>
          <w:b/>
          <w:bCs/>
        </w:rPr>
        <w:t xml:space="preserve"> </w:t>
      </w:r>
      <w:r>
        <w:rPr>
          <w:rFonts w:ascii="Times New Roman" w:hAnsi="Times New Roman" w:cs="Times New Roman"/>
        </w:rPr>
        <w:t xml:space="preserve">se lahko v posameznih  oddelkih </w:t>
      </w:r>
      <w:r w:rsidRPr="001731A9">
        <w:rPr>
          <w:rFonts w:ascii="Times New Roman" w:hAnsi="Times New Roman" w:cs="Times New Roman"/>
        </w:rPr>
        <w:t xml:space="preserve">razlikuje  in iz utemeljenih razlogov se lahko učitelj odloči, da bo določene vsebine obravnaval v višjih letnikih. </w:t>
      </w: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Pr="004571CE" w:rsidRDefault="006F2BC8" w:rsidP="004571CE">
      <w:pPr>
        <w:autoSpaceDE w:val="0"/>
        <w:autoSpaceDN w:val="0"/>
        <w:adjustRightInd w:val="0"/>
        <w:spacing w:after="0" w:line="360" w:lineRule="auto"/>
        <w:rPr>
          <w:rFonts w:ascii="Times New Roman" w:hAnsi="Times New Roman" w:cs="Times New Roman"/>
          <w:b/>
          <w:bCs/>
          <w:sz w:val="28"/>
          <w:szCs w:val="28"/>
        </w:rPr>
      </w:pPr>
      <w:r w:rsidRPr="004571CE">
        <w:rPr>
          <w:rFonts w:ascii="Times New Roman" w:hAnsi="Times New Roman" w:cs="Times New Roman"/>
          <w:b/>
          <w:bCs/>
          <w:sz w:val="28"/>
          <w:szCs w:val="28"/>
        </w:rPr>
        <w:t xml:space="preserve">4. </w:t>
      </w:r>
      <w:r>
        <w:rPr>
          <w:rFonts w:ascii="Times New Roman" w:hAnsi="Times New Roman" w:cs="Times New Roman"/>
          <w:b/>
          <w:bCs/>
          <w:sz w:val="28"/>
          <w:szCs w:val="28"/>
        </w:rPr>
        <w:t>O</w:t>
      </w:r>
      <w:r w:rsidRPr="004571CE">
        <w:rPr>
          <w:rFonts w:ascii="Times New Roman" w:hAnsi="Times New Roman" w:cs="Times New Roman"/>
          <w:b/>
          <w:bCs/>
          <w:sz w:val="28"/>
          <w:szCs w:val="28"/>
        </w:rPr>
        <w:t>cenjevanje znanja:</w:t>
      </w:r>
    </w:p>
    <w:p w:rsidR="006F2BC8" w:rsidRPr="001731A9" w:rsidRDefault="006F2BC8" w:rsidP="004571CE">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 xml:space="preserve">Ocenjevanje znanja se izvaja v skladu z izobraževalnim programom, </w:t>
      </w:r>
      <w:r w:rsidRPr="001731A9">
        <w:rPr>
          <w:rFonts w:ascii="Times New Roman" w:hAnsi="Times New Roman" w:cs="Times New Roman"/>
          <w:i/>
          <w:iCs/>
        </w:rPr>
        <w:t>Pravilnikom o ocenjevanju znanja v srednjih šolah</w:t>
      </w:r>
      <w:r w:rsidRPr="001731A9">
        <w:rPr>
          <w:rFonts w:ascii="Times New Roman" w:hAnsi="Times New Roman" w:cs="Times New Roman"/>
        </w:rPr>
        <w:t>, "Pravili o ocenjevanju znanja Gimnazije Nova Gorica" (</w:t>
      </w:r>
      <w:r w:rsidRPr="001731A9">
        <w:rPr>
          <w:rFonts w:ascii="Times New Roman" w:hAnsi="Times New Roman" w:cs="Times New Roman"/>
          <w:i/>
          <w:iCs/>
        </w:rPr>
        <w:t>Šolska pravila Gimnazije Nova Gorica</w:t>
      </w:r>
      <w:r w:rsidRPr="001731A9">
        <w:rPr>
          <w:rFonts w:ascii="Times New Roman" w:hAnsi="Times New Roman" w:cs="Times New Roman"/>
        </w:rPr>
        <w:t>) in "Kriteriji ocenjevanja pri angleščini za šolsko leto 201</w:t>
      </w:r>
      <w:r>
        <w:rPr>
          <w:rFonts w:ascii="Times New Roman" w:hAnsi="Times New Roman" w:cs="Times New Roman"/>
        </w:rPr>
        <w:t>4</w:t>
      </w:r>
      <w:r w:rsidRPr="001731A9">
        <w:rPr>
          <w:rFonts w:ascii="Times New Roman" w:hAnsi="Times New Roman" w:cs="Times New Roman"/>
        </w:rPr>
        <w:t>/201</w:t>
      </w:r>
      <w:r>
        <w:rPr>
          <w:rFonts w:ascii="Times New Roman" w:hAnsi="Times New Roman" w:cs="Times New Roman"/>
        </w:rPr>
        <w:t>5</w:t>
      </w:r>
      <w:r w:rsidRPr="001731A9">
        <w:rPr>
          <w:rFonts w:ascii="Times New Roman" w:hAnsi="Times New Roman" w:cs="Times New Roman"/>
        </w:rPr>
        <w:t>", ki jih je sprejel predmetni aktiv učiteljev angleščine.</w:t>
      </w:r>
    </w:p>
    <w:p w:rsidR="006F2BC8" w:rsidRPr="001731A9" w:rsidRDefault="006F2BC8" w:rsidP="004571CE">
      <w:pPr>
        <w:autoSpaceDE w:val="0"/>
        <w:autoSpaceDN w:val="0"/>
        <w:adjustRightInd w:val="0"/>
        <w:spacing w:after="0" w:line="240" w:lineRule="auto"/>
        <w:rPr>
          <w:rFonts w:ascii="Times New Roman" w:hAnsi="Times New Roman" w:cs="Times New Roman"/>
        </w:rPr>
      </w:pPr>
    </w:p>
    <w:p w:rsidR="006F2BC8" w:rsidRPr="001731A9" w:rsidRDefault="006F2BC8" w:rsidP="004571CE">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Učitelj, ki poučuje v posameznem oddelku, ob začetku šolskega leta skladno s sprejetimi "Kriteriji ocenjevanja pri angleščini za šolsko leto 201</w:t>
      </w:r>
      <w:r>
        <w:rPr>
          <w:rFonts w:ascii="Times New Roman" w:hAnsi="Times New Roman" w:cs="Times New Roman"/>
        </w:rPr>
        <w:t>4</w:t>
      </w:r>
      <w:r w:rsidRPr="001731A9">
        <w:rPr>
          <w:rFonts w:ascii="Times New Roman" w:hAnsi="Times New Roman" w:cs="Times New Roman"/>
        </w:rPr>
        <w:t>/201</w:t>
      </w:r>
      <w:r>
        <w:rPr>
          <w:rFonts w:ascii="Times New Roman" w:hAnsi="Times New Roman" w:cs="Times New Roman"/>
        </w:rPr>
        <w:t>5</w:t>
      </w:r>
      <w:r w:rsidRPr="001731A9">
        <w:rPr>
          <w:rFonts w:ascii="Times New Roman" w:hAnsi="Times New Roman" w:cs="Times New Roman"/>
        </w:rPr>
        <w:t>" in glede na posebnosti posameznega oddelka leta določi:</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oblike in načine ocenjevanja znanja,</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število in datume pisnih ocenjevanj znanja,</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možnosti pridobivanja ocen za dijake, ki so pri napovedanem ocenjevanju manjkali  ter</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možnosti popravljanja negativnih ocen ob koncu ocenjevalnega obdobja.</w:t>
      </w:r>
    </w:p>
    <w:p w:rsidR="006F2BC8" w:rsidRDefault="006F2BC8" w:rsidP="00856294">
      <w:pPr>
        <w:autoSpaceDE w:val="0"/>
        <w:autoSpaceDN w:val="0"/>
        <w:adjustRightInd w:val="0"/>
        <w:spacing w:after="0" w:line="240" w:lineRule="auto"/>
        <w:ind w:left="284"/>
        <w:rPr>
          <w:rFonts w:ascii="Times New Roman" w:hAnsi="Times New Roman" w:cs="Times New Roman"/>
          <w:color w:val="FF0000"/>
        </w:rPr>
      </w:pPr>
    </w:p>
    <w:p w:rsidR="006F2BC8" w:rsidRPr="00856294" w:rsidRDefault="006F2BC8" w:rsidP="00856294">
      <w:pPr>
        <w:autoSpaceDE w:val="0"/>
        <w:autoSpaceDN w:val="0"/>
        <w:adjustRightInd w:val="0"/>
        <w:spacing w:after="0" w:line="240" w:lineRule="auto"/>
        <w:ind w:left="284" w:hanging="284"/>
        <w:rPr>
          <w:rFonts w:ascii="Times New Roman" w:hAnsi="Times New Roman" w:cs="Times New Roman"/>
          <w:color w:val="FF0000"/>
        </w:rPr>
      </w:pPr>
    </w:p>
    <w:p w:rsidR="006F2BC8" w:rsidRPr="00856294" w:rsidRDefault="006F2BC8" w:rsidP="004571CE">
      <w:pPr>
        <w:autoSpaceDE w:val="0"/>
        <w:autoSpaceDN w:val="0"/>
        <w:adjustRightInd w:val="0"/>
        <w:spacing w:after="0" w:line="240" w:lineRule="auto"/>
        <w:rPr>
          <w:rFonts w:ascii="Times New Roman" w:hAnsi="Times New Roman" w:cs="Times New Roman"/>
          <w:sz w:val="28"/>
          <w:szCs w:val="28"/>
        </w:rPr>
      </w:pPr>
      <w:r w:rsidRPr="00856294">
        <w:rPr>
          <w:rFonts w:ascii="Times New Roman" w:hAnsi="Times New Roman" w:cs="Times New Roman"/>
          <w:b/>
          <w:bCs/>
          <w:sz w:val="28"/>
          <w:szCs w:val="28"/>
        </w:rPr>
        <w:t>5. Učitelji, ki poučujejo v oddelkih:</w:t>
      </w:r>
    </w:p>
    <w:p w:rsidR="006F2BC8" w:rsidRDefault="006F2BC8" w:rsidP="004571CE">
      <w:pPr>
        <w:autoSpaceDE w:val="0"/>
        <w:autoSpaceDN w:val="0"/>
        <w:adjustRightInd w:val="0"/>
        <w:spacing w:after="0" w:line="240" w:lineRule="auto"/>
        <w:rPr>
          <w:rFonts w:ascii="Times New Roman" w:hAnsi="Times New Roman" w:cs="Times New Roman"/>
        </w:rPr>
      </w:pP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1. a – Svetlana Kutin Funda,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b – </w:t>
      </w:r>
      <w:r>
        <w:rPr>
          <w:rFonts w:ascii="Times New Roman" w:hAnsi="Times New Roman" w:cs="Times New Roman"/>
        </w:rPr>
        <w:t>mag. Martina Kobal</w:t>
      </w:r>
      <w:r w:rsidRPr="0093409D">
        <w:rPr>
          <w:rFonts w:ascii="Times New Roman" w:hAnsi="Times New Roman" w:cs="Times New Roman"/>
        </w:rPr>
        <w:t>, prof.</w:t>
      </w:r>
      <w:r>
        <w:rPr>
          <w:rFonts w:ascii="Times New Roman" w:hAnsi="Times New Roman" w:cs="Times New Roman"/>
        </w:rPr>
        <w:t xml:space="preserve"> </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1. c – Svetlana Kutin Funda,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d – </w:t>
      </w:r>
      <w:r>
        <w:rPr>
          <w:rFonts w:ascii="Times New Roman" w:hAnsi="Times New Roman" w:cs="Times New Roman"/>
        </w:rPr>
        <w:t>Jana Fajt</w:t>
      </w:r>
      <w:r w:rsidRPr="0093409D">
        <w:rPr>
          <w:rFonts w:ascii="Times New Roman" w:hAnsi="Times New Roman" w:cs="Times New Roman"/>
        </w:rPr>
        <w:t>,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e – </w:t>
      </w:r>
      <w:r>
        <w:rPr>
          <w:rFonts w:ascii="Times New Roman" w:hAnsi="Times New Roman" w:cs="Times New Roman"/>
        </w:rPr>
        <w:t>mag. Martina Kobal</w:t>
      </w:r>
      <w:r w:rsidRPr="0093409D">
        <w:rPr>
          <w:rFonts w:ascii="Times New Roman" w:hAnsi="Times New Roman" w:cs="Times New Roman"/>
        </w:rPr>
        <w:t>,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f – </w:t>
      </w:r>
      <w:r>
        <w:rPr>
          <w:rFonts w:ascii="Times New Roman" w:hAnsi="Times New Roman" w:cs="Times New Roman"/>
        </w:rPr>
        <w:t>mag. Martina Kobal</w:t>
      </w:r>
      <w:r w:rsidRPr="0093409D">
        <w:rPr>
          <w:rFonts w:ascii="Times New Roman" w:hAnsi="Times New Roman" w:cs="Times New Roman"/>
        </w:rPr>
        <w:t>, prof.</w:t>
      </w:r>
    </w:p>
    <w:p w:rsidR="006F2BC8"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g – </w:t>
      </w:r>
      <w:r>
        <w:rPr>
          <w:rFonts w:ascii="Times New Roman" w:hAnsi="Times New Roman" w:cs="Times New Roman"/>
        </w:rPr>
        <w:t>mag. Martina Kobal</w:t>
      </w:r>
      <w:r w:rsidRPr="0093409D">
        <w:rPr>
          <w:rFonts w:ascii="Times New Roman" w:hAnsi="Times New Roman" w:cs="Times New Roman"/>
        </w:rPr>
        <w:t>, prof.</w:t>
      </w:r>
    </w:p>
    <w:p w:rsidR="00F924D8" w:rsidRPr="0093409D" w:rsidRDefault="00F924D8" w:rsidP="00FC5CB1">
      <w:pPr>
        <w:autoSpaceDE w:val="0"/>
        <w:autoSpaceDN w:val="0"/>
        <w:adjustRightInd w:val="0"/>
        <w:spacing w:after="0" w:line="360" w:lineRule="auto"/>
        <w:rPr>
          <w:rFonts w:ascii="Times New Roman" w:hAnsi="Times New Roman" w:cs="Times New Roman"/>
        </w:rPr>
      </w:pPr>
      <w:r>
        <w:rPr>
          <w:rFonts w:ascii="Times New Roman" w:hAnsi="Times New Roman" w:cs="Times New Roman"/>
        </w:rPr>
        <w:t>Tuja</w:t>
      </w:r>
      <w:r w:rsidR="002578DA">
        <w:rPr>
          <w:rFonts w:ascii="Times New Roman" w:hAnsi="Times New Roman" w:cs="Times New Roman"/>
        </w:rPr>
        <w:t xml:space="preserve"> </w:t>
      </w:r>
      <w:r>
        <w:rPr>
          <w:rFonts w:ascii="Times New Roman" w:hAnsi="Times New Roman" w:cs="Times New Roman"/>
        </w:rPr>
        <w:t xml:space="preserve"> učiteljica: Laura Lee Jensen, MA</w:t>
      </w:r>
    </w:p>
    <w:p w:rsidR="006F2BC8" w:rsidRDefault="006F2BC8" w:rsidP="004571CE">
      <w:pPr>
        <w:autoSpaceDE w:val="0"/>
        <w:autoSpaceDN w:val="0"/>
        <w:adjustRightInd w:val="0"/>
        <w:spacing w:after="0" w:line="240" w:lineRule="auto"/>
        <w:rPr>
          <w:rFonts w:ascii="Times New Roman" w:hAnsi="Times New Roman" w:cs="Times New Roman"/>
          <w:color w:val="FF0000"/>
        </w:rPr>
      </w:pPr>
    </w:p>
    <w:p w:rsidR="006F2BC8" w:rsidRPr="00A01050" w:rsidRDefault="006F2BC8" w:rsidP="004571CE">
      <w:pPr>
        <w:autoSpaceDE w:val="0"/>
        <w:autoSpaceDN w:val="0"/>
        <w:adjustRightInd w:val="0"/>
        <w:spacing w:after="0" w:line="240" w:lineRule="auto"/>
        <w:rPr>
          <w:rFonts w:ascii="Times New Roman" w:hAnsi="Times New Roman" w:cs="Times New Roman"/>
          <w:color w:val="FF0000"/>
        </w:rPr>
      </w:pPr>
    </w:p>
    <w:sectPr w:rsidR="006F2BC8" w:rsidRPr="00A01050" w:rsidSect="00D66EDB">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40" w:rsidRDefault="00595940" w:rsidP="00584724">
      <w:pPr>
        <w:spacing w:after="0" w:line="240" w:lineRule="auto"/>
      </w:pPr>
      <w:r>
        <w:separator/>
      </w:r>
    </w:p>
  </w:endnote>
  <w:endnote w:type="continuationSeparator" w:id="0">
    <w:p w:rsidR="00595940" w:rsidRDefault="00595940" w:rsidP="0058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C8" w:rsidRDefault="00A935FD">
    <w:pPr>
      <w:pStyle w:val="Noga"/>
      <w:jc w:val="center"/>
    </w:pPr>
    <w:r>
      <w:fldChar w:fldCharType="begin"/>
    </w:r>
    <w:r>
      <w:instrText>PAGE   \* MERGEFORMAT</w:instrText>
    </w:r>
    <w:r>
      <w:fldChar w:fldCharType="separate"/>
    </w:r>
    <w:r>
      <w:rPr>
        <w:noProof/>
      </w:rPr>
      <w:t>9</w:t>
    </w:r>
    <w:r>
      <w:rPr>
        <w:noProof/>
      </w:rPr>
      <w:fldChar w:fldCharType="end"/>
    </w:r>
  </w:p>
  <w:p w:rsidR="006F2BC8" w:rsidRDefault="006F2BC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40" w:rsidRDefault="00595940" w:rsidP="00584724">
      <w:pPr>
        <w:spacing w:after="0" w:line="240" w:lineRule="auto"/>
      </w:pPr>
      <w:r>
        <w:separator/>
      </w:r>
    </w:p>
  </w:footnote>
  <w:footnote w:type="continuationSeparator" w:id="0">
    <w:p w:rsidR="00595940" w:rsidRDefault="00595940" w:rsidP="00584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BA"/>
    <w:multiLevelType w:val="hybridMultilevel"/>
    <w:tmpl w:val="2B3AA8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08265647"/>
    <w:multiLevelType w:val="hybridMultilevel"/>
    <w:tmpl w:val="46CC970A"/>
    <w:lvl w:ilvl="0" w:tplc="D4EE429C">
      <w:start w:val="2"/>
      <w:numFmt w:val="bullet"/>
      <w:lvlText w:val="-"/>
      <w:lvlJc w:val="left"/>
      <w:pPr>
        <w:tabs>
          <w:tab w:val="num" w:pos="644"/>
        </w:tabs>
        <w:ind w:left="644"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nsid w:val="0874044C"/>
    <w:multiLevelType w:val="hybridMultilevel"/>
    <w:tmpl w:val="0C36EDC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0E174C4D"/>
    <w:multiLevelType w:val="hybridMultilevel"/>
    <w:tmpl w:val="0DC6B61C"/>
    <w:lvl w:ilvl="0" w:tplc="42EA9F98">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0FE32ED3"/>
    <w:multiLevelType w:val="hybridMultilevel"/>
    <w:tmpl w:val="06924F26"/>
    <w:lvl w:ilvl="0" w:tplc="1C9E5100">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159539B4"/>
    <w:multiLevelType w:val="hybridMultilevel"/>
    <w:tmpl w:val="C330B1D2"/>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17971E73"/>
    <w:multiLevelType w:val="hybridMultilevel"/>
    <w:tmpl w:val="59966C8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1A0C7ACD"/>
    <w:multiLevelType w:val="hybridMultilevel"/>
    <w:tmpl w:val="9BBA9D6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1BF247C2"/>
    <w:multiLevelType w:val="hybridMultilevel"/>
    <w:tmpl w:val="9470F32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nsid w:val="1C437C9E"/>
    <w:multiLevelType w:val="hybridMultilevel"/>
    <w:tmpl w:val="3A2C23CC"/>
    <w:lvl w:ilvl="0" w:tplc="7B6AFF56">
      <w:start w:val="1"/>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10">
    <w:nsid w:val="23F40E23"/>
    <w:multiLevelType w:val="hybridMultilevel"/>
    <w:tmpl w:val="370876BE"/>
    <w:lvl w:ilvl="0" w:tplc="04240001">
      <w:start w:val="1"/>
      <w:numFmt w:val="bullet"/>
      <w:lvlText w:val=""/>
      <w:lvlJc w:val="left"/>
      <w:pPr>
        <w:ind w:left="720" w:hanging="360"/>
      </w:pPr>
      <w:rPr>
        <w:rFonts w:ascii="Symbol" w:hAnsi="Symbol" w:cs="Symbol" w:hint="default"/>
      </w:rPr>
    </w:lvl>
    <w:lvl w:ilvl="1" w:tplc="FCDC2FFA">
      <w:numFmt w:val="bullet"/>
      <w:lvlText w:val="-"/>
      <w:lvlJc w:val="left"/>
      <w:pPr>
        <w:ind w:left="1440" w:hanging="360"/>
      </w:pPr>
      <w:rPr>
        <w:rFonts w:ascii="Arial" w:eastAsia="Times New Roman" w:hAnsi="Aria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nsid w:val="30EB5E7B"/>
    <w:multiLevelType w:val="hybridMultilevel"/>
    <w:tmpl w:val="D396B13E"/>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nsid w:val="33C12787"/>
    <w:multiLevelType w:val="hybridMultilevel"/>
    <w:tmpl w:val="2CE2513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nsid w:val="369C4AB5"/>
    <w:multiLevelType w:val="hybridMultilevel"/>
    <w:tmpl w:val="BBE2812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nsid w:val="3B685116"/>
    <w:multiLevelType w:val="hybridMultilevel"/>
    <w:tmpl w:val="DB1EC46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nsid w:val="3BE5759D"/>
    <w:multiLevelType w:val="hybridMultilevel"/>
    <w:tmpl w:val="1B24A000"/>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nsid w:val="3BF30F20"/>
    <w:multiLevelType w:val="hybridMultilevel"/>
    <w:tmpl w:val="A1CC8C76"/>
    <w:lvl w:ilvl="0" w:tplc="04240001">
      <w:start w:val="1"/>
      <w:numFmt w:val="bullet"/>
      <w:lvlText w:val=""/>
      <w:lvlJc w:val="left"/>
      <w:pPr>
        <w:ind w:left="720" w:hanging="360"/>
      </w:pPr>
      <w:rPr>
        <w:rFonts w:ascii="Symbol" w:hAnsi="Symbol" w:cs="Symbol" w:hint="default"/>
      </w:rPr>
    </w:lvl>
    <w:lvl w:ilvl="1" w:tplc="314EE408">
      <w:numFmt w:val="bullet"/>
      <w:lvlText w:val="·"/>
      <w:lvlJc w:val="left"/>
      <w:pPr>
        <w:ind w:left="1440" w:hanging="360"/>
      </w:pPr>
      <w:rPr>
        <w:rFonts w:ascii="Times New Roman" w:eastAsia="Times New Roman" w:hAnsi="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nsid w:val="40C33C5B"/>
    <w:multiLevelType w:val="hybridMultilevel"/>
    <w:tmpl w:val="4F88A2F6"/>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nsid w:val="459D62BD"/>
    <w:multiLevelType w:val="hybridMultilevel"/>
    <w:tmpl w:val="A45022A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479323CB"/>
    <w:multiLevelType w:val="hybridMultilevel"/>
    <w:tmpl w:val="347A7624"/>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nsid w:val="4CCF5A0D"/>
    <w:multiLevelType w:val="hybridMultilevel"/>
    <w:tmpl w:val="DA58015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4D0A3CF9"/>
    <w:multiLevelType w:val="hybridMultilevel"/>
    <w:tmpl w:val="7B6A192E"/>
    <w:lvl w:ilvl="0" w:tplc="D4EE429C">
      <w:start w:val="2"/>
      <w:numFmt w:val="bullet"/>
      <w:lvlText w:val="-"/>
      <w:lvlJc w:val="left"/>
      <w:pPr>
        <w:tabs>
          <w:tab w:val="num" w:pos="644"/>
        </w:tabs>
        <w:ind w:left="644"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D255952"/>
    <w:multiLevelType w:val="hybridMultilevel"/>
    <w:tmpl w:val="387E91C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nsid w:val="4D90402B"/>
    <w:multiLevelType w:val="hybridMultilevel"/>
    <w:tmpl w:val="EDC679C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511A19B0"/>
    <w:multiLevelType w:val="hybridMultilevel"/>
    <w:tmpl w:val="C79EA2FA"/>
    <w:lvl w:ilvl="0" w:tplc="D084FA24">
      <w:start w:val="1"/>
      <w:numFmt w:val="bullet"/>
      <w:lvlText w:val="-"/>
      <w:lvlJc w:val="left"/>
      <w:pPr>
        <w:ind w:left="720" w:hanging="360"/>
      </w:pPr>
      <w:rPr>
        <w:rFonts w:ascii="Bookman Old Style" w:eastAsia="Times New Roman" w:hAnsi="Bookman Old Styl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574245AB"/>
    <w:multiLevelType w:val="hybridMultilevel"/>
    <w:tmpl w:val="34E83238"/>
    <w:lvl w:ilvl="0" w:tplc="0424000F">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5D0F4006"/>
    <w:multiLevelType w:val="hybridMultilevel"/>
    <w:tmpl w:val="B94AE4A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5E9E2859"/>
    <w:multiLevelType w:val="hybridMultilevel"/>
    <w:tmpl w:val="76946622"/>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8">
    <w:nsid w:val="60185286"/>
    <w:multiLevelType w:val="hybridMultilevel"/>
    <w:tmpl w:val="8B722E44"/>
    <w:lvl w:ilvl="0" w:tplc="D4EE429C">
      <w:start w:val="2"/>
      <w:numFmt w:val="bullet"/>
      <w:lvlText w:val="-"/>
      <w:lvlJc w:val="left"/>
      <w:pPr>
        <w:tabs>
          <w:tab w:val="num" w:pos="2416"/>
        </w:tabs>
        <w:ind w:left="2416" w:hanging="360"/>
      </w:pPr>
      <w:rPr>
        <w:rFonts w:ascii="Arial" w:eastAsia="Times New Roman" w:hAnsi="Arial" w:hint="default"/>
      </w:rPr>
    </w:lvl>
    <w:lvl w:ilvl="1" w:tplc="04240003">
      <w:start w:val="1"/>
      <w:numFmt w:val="bullet"/>
      <w:lvlText w:val="o"/>
      <w:lvlJc w:val="left"/>
      <w:pPr>
        <w:ind w:left="1512" w:hanging="360"/>
      </w:pPr>
      <w:rPr>
        <w:rFonts w:ascii="Courier New" w:hAnsi="Courier New" w:cs="Courier New" w:hint="default"/>
      </w:rPr>
    </w:lvl>
    <w:lvl w:ilvl="2" w:tplc="04240005">
      <w:start w:val="1"/>
      <w:numFmt w:val="bullet"/>
      <w:lvlText w:val=""/>
      <w:lvlJc w:val="left"/>
      <w:pPr>
        <w:ind w:left="2232" w:hanging="360"/>
      </w:pPr>
      <w:rPr>
        <w:rFonts w:ascii="Wingdings" w:hAnsi="Wingdings" w:cs="Wingdings" w:hint="default"/>
      </w:rPr>
    </w:lvl>
    <w:lvl w:ilvl="3" w:tplc="04240001">
      <w:start w:val="1"/>
      <w:numFmt w:val="bullet"/>
      <w:lvlText w:val=""/>
      <w:lvlJc w:val="left"/>
      <w:pPr>
        <w:ind w:left="2952" w:hanging="360"/>
      </w:pPr>
      <w:rPr>
        <w:rFonts w:ascii="Symbol" w:hAnsi="Symbol" w:cs="Symbol" w:hint="default"/>
      </w:rPr>
    </w:lvl>
    <w:lvl w:ilvl="4" w:tplc="04240003">
      <w:start w:val="1"/>
      <w:numFmt w:val="bullet"/>
      <w:lvlText w:val="o"/>
      <w:lvlJc w:val="left"/>
      <w:pPr>
        <w:ind w:left="3672" w:hanging="360"/>
      </w:pPr>
      <w:rPr>
        <w:rFonts w:ascii="Courier New" w:hAnsi="Courier New" w:cs="Courier New" w:hint="default"/>
      </w:rPr>
    </w:lvl>
    <w:lvl w:ilvl="5" w:tplc="04240005">
      <w:start w:val="1"/>
      <w:numFmt w:val="bullet"/>
      <w:lvlText w:val=""/>
      <w:lvlJc w:val="left"/>
      <w:pPr>
        <w:ind w:left="4392" w:hanging="360"/>
      </w:pPr>
      <w:rPr>
        <w:rFonts w:ascii="Wingdings" w:hAnsi="Wingdings" w:cs="Wingdings" w:hint="default"/>
      </w:rPr>
    </w:lvl>
    <w:lvl w:ilvl="6" w:tplc="04240001">
      <w:start w:val="1"/>
      <w:numFmt w:val="bullet"/>
      <w:lvlText w:val=""/>
      <w:lvlJc w:val="left"/>
      <w:pPr>
        <w:ind w:left="5112" w:hanging="360"/>
      </w:pPr>
      <w:rPr>
        <w:rFonts w:ascii="Symbol" w:hAnsi="Symbol" w:cs="Symbol" w:hint="default"/>
      </w:rPr>
    </w:lvl>
    <w:lvl w:ilvl="7" w:tplc="04240003">
      <w:start w:val="1"/>
      <w:numFmt w:val="bullet"/>
      <w:lvlText w:val="o"/>
      <w:lvlJc w:val="left"/>
      <w:pPr>
        <w:ind w:left="5832" w:hanging="360"/>
      </w:pPr>
      <w:rPr>
        <w:rFonts w:ascii="Courier New" w:hAnsi="Courier New" w:cs="Courier New" w:hint="default"/>
      </w:rPr>
    </w:lvl>
    <w:lvl w:ilvl="8" w:tplc="04240005">
      <w:start w:val="1"/>
      <w:numFmt w:val="bullet"/>
      <w:lvlText w:val=""/>
      <w:lvlJc w:val="left"/>
      <w:pPr>
        <w:ind w:left="6552" w:hanging="360"/>
      </w:pPr>
      <w:rPr>
        <w:rFonts w:ascii="Wingdings" w:hAnsi="Wingdings" w:cs="Wingdings" w:hint="default"/>
      </w:rPr>
    </w:lvl>
  </w:abstractNum>
  <w:abstractNum w:abstractNumId="29">
    <w:nsid w:val="62B75779"/>
    <w:multiLevelType w:val="hybridMultilevel"/>
    <w:tmpl w:val="AF34C8E8"/>
    <w:lvl w:ilvl="0" w:tplc="6EBEE708">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nsid w:val="711220DF"/>
    <w:multiLevelType w:val="hybridMultilevel"/>
    <w:tmpl w:val="68945B1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nsid w:val="71F347A3"/>
    <w:multiLevelType w:val="hybridMultilevel"/>
    <w:tmpl w:val="D6EE1A8E"/>
    <w:lvl w:ilvl="0" w:tplc="7B6AFF56">
      <w:start w:val="1"/>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nsid w:val="722F5304"/>
    <w:multiLevelType w:val="hybridMultilevel"/>
    <w:tmpl w:val="A63AAF82"/>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nsid w:val="74053444"/>
    <w:multiLevelType w:val="hybridMultilevel"/>
    <w:tmpl w:val="B6EAD9B4"/>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nsid w:val="740D7683"/>
    <w:multiLevelType w:val="hybridMultilevel"/>
    <w:tmpl w:val="D9589FD8"/>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nsid w:val="75B57212"/>
    <w:multiLevelType w:val="hybridMultilevel"/>
    <w:tmpl w:val="427CE72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nsid w:val="78F943A5"/>
    <w:multiLevelType w:val="hybridMultilevel"/>
    <w:tmpl w:val="022215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7C8422E8"/>
    <w:multiLevelType w:val="hybridMultilevel"/>
    <w:tmpl w:val="299C9258"/>
    <w:lvl w:ilvl="0" w:tplc="83A48FC0">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nsid w:val="7C8B44F2"/>
    <w:multiLevelType w:val="hybridMultilevel"/>
    <w:tmpl w:val="FFBEE84C"/>
    <w:lvl w:ilvl="0" w:tplc="D084FA24">
      <w:start w:val="1"/>
      <w:numFmt w:val="bullet"/>
      <w:lvlText w:val="-"/>
      <w:lvlJc w:val="left"/>
      <w:pPr>
        <w:ind w:left="720" w:hanging="360"/>
      </w:pPr>
      <w:rPr>
        <w:rFonts w:ascii="Bookman Old Style" w:eastAsia="Times New Roman" w:hAnsi="Bookman Old Styl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nsid w:val="7E48675A"/>
    <w:multiLevelType w:val="hybridMultilevel"/>
    <w:tmpl w:val="663EB67A"/>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nsid w:val="7EDD4AF1"/>
    <w:multiLevelType w:val="hybridMultilevel"/>
    <w:tmpl w:val="814E252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nsid w:val="7FDF54F9"/>
    <w:multiLevelType w:val="hybridMultilevel"/>
    <w:tmpl w:val="F74820A6"/>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55EA6566">
      <w:numFmt w:val="bullet"/>
      <w:lvlText w:val="·"/>
      <w:lvlJc w:val="left"/>
      <w:pPr>
        <w:ind w:left="2160" w:hanging="360"/>
      </w:pPr>
      <w:rPr>
        <w:rFonts w:ascii="Times New Roman" w:eastAsia="Times New Roman" w:hAnsi="Times New Roman"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20"/>
  </w:num>
  <w:num w:numId="2">
    <w:abstractNumId w:val="10"/>
  </w:num>
  <w:num w:numId="3">
    <w:abstractNumId w:val="23"/>
  </w:num>
  <w:num w:numId="4">
    <w:abstractNumId w:val="24"/>
  </w:num>
  <w:num w:numId="5">
    <w:abstractNumId w:val="38"/>
  </w:num>
  <w:num w:numId="6">
    <w:abstractNumId w:val="7"/>
  </w:num>
  <w:num w:numId="7">
    <w:abstractNumId w:val="9"/>
  </w:num>
  <w:num w:numId="8">
    <w:abstractNumId w:val="31"/>
  </w:num>
  <w:num w:numId="9">
    <w:abstractNumId w:val="41"/>
  </w:num>
  <w:num w:numId="10">
    <w:abstractNumId w:val="30"/>
  </w:num>
  <w:num w:numId="11">
    <w:abstractNumId w:val="12"/>
  </w:num>
  <w:num w:numId="12">
    <w:abstractNumId w:val="0"/>
  </w:num>
  <w:num w:numId="13">
    <w:abstractNumId w:val="3"/>
  </w:num>
  <w:num w:numId="14">
    <w:abstractNumId w:val="2"/>
  </w:num>
  <w:num w:numId="15">
    <w:abstractNumId w:val="4"/>
  </w:num>
  <w:num w:numId="16">
    <w:abstractNumId w:val="26"/>
  </w:num>
  <w:num w:numId="17">
    <w:abstractNumId w:val="29"/>
  </w:num>
  <w:num w:numId="18">
    <w:abstractNumId w:val="16"/>
  </w:num>
  <w:num w:numId="19">
    <w:abstractNumId w:val="37"/>
  </w:num>
  <w:num w:numId="20">
    <w:abstractNumId w:val="14"/>
  </w:num>
  <w:num w:numId="21">
    <w:abstractNumId w:val="5"/>
  </w:num>
  <w:num w:numId="22">
    <w:abstractNumId w:val="39"/>
  </w:num>
  <w:num w:numId="23">
    <w:abstractNumId w:val="8"/>
  </w:num>
  <w:num w:numId="24">
    <w:abstractNumId w:val="32"/>
  </w:num>
  <w:num w:numId="25">
    <w:abstractNumId w:val="33"/>
  </w:num>
  <w:num w:numId="26">
    <w:abstractNumId w:val="13"/>
  </w:num>
  <w:num w:numId="27">
    <w:abstractNumId w:val="17"/>
  </w:num>
  <w:num w:numId="28">
    <w:abstractNumId w:val="40"/>
  </w:num>
  <w:num w:numId="29">
    <w:abstractNumId w:val="6"/>
  </w:num>
  <w:num w:numId="30">
    <w:abstractNumId w:val="35"/>
  </w:num>
  <w:num w:numId="31">
    <w:abstractNumId w:val="18"/>
  </w:num>
  <w:num w:numId="32">
    <w:abstractNumId w:val="19"/>
  </w:num>
  <w:num w:numId="33">
    <w:abstractNumId w:val="22"/>
  </w:num>
  <w:num w:numId="34">
    <w:abstractNumId w:val="34"/>
  </w:num>
  <w:num w:numId="35">
    <w:abstractNumId w:val="21"/>
  </w:num>
  <w:num w:numId="36">
    <w:abstractNumId w:val="27"/>
  </w:num>
  <w:num w:numId="37">
    <w:abstractNumId w:val="11"/>
  </w:num>
  <w:num w:numId="38">
    <w:abstractNumId w:val="1"/>
  </w:num>
  <w:num w:numId="39">
    <w:abstractNumId w:val="36"/>
  </w:num>
  <w:num w:numId="40">
    <w:abstractNumId w:val="28"/>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814E9"/>
    <w:rsid w:val="00001002"/>
    <w:rsid w:val="000175A1"/>
    <w:rsid w:val="00080C78"/>
    <w:rsid w:val="000B42FF"/>
    <w:rsid w:val="000C709A"/>
    <w:rsid w:val="000C7FF5"/>
    <w:rsid w:val="00113700"/>
    <w:rsid w:val="001248E3"/>
    <w:rsid w:val="001350DB"/>
    <w:rsid w:val="001731A9"/>
    <w:rsid w:val="001838F7"/>
    <w:rsid w:val="001E0C1F"/>
    <w:rsid w:val="0020250D"/>
    <w:rsid w:val="002159AA"/>
    <w:rsid w:val="002578DA"/>
    <w:rsid w:val="002A5070"/>
    <w:rsid w:val="002B1BB5"/>
    <w:rsid w:val="002C2E62"/>
    <w:rsid w:val="002D0590"/>
    <w:rsid w:val="002D5772"/>
    <w:rsid w:val="002E1615"/>
    <w:rsid w:val="002F202F"/>
    <w:rsid w:val="002F37B9"/>
    <w:rsid w:val="00351D77"/>
    <w:rsid w:val="00376E80"/>
    <w:rsid w:val="00386E65"/>
    <w:rsid w:val="003A5ABD"/>
    <w:rsid w:val="003B0D2D"/>
    <w:rsid w:val="003C2FF3"/>
    <w:rsid w:val="003D7D16"/>
    <w:rsid w:val="003F3547"/>
    <w:rsid w:val="003F6213"/>
    <w:rsid w:val="003F6E0D"/>
    <w:rsid w:val="00400229"/>
    <w:rsid w:val="004011EC"/>
    <w:rsid w:val="004101A2"/>
    <w:rsid w:val="00425E81"/>
    <w:rsid w:val="004571CE"/>
    <w:rsid w:val="0047065D"/>
    <w:rsid w:val="004814E9"/>
    <w:rsid w:val="004945E2"/>
    <w:rsid w:val="004A1CDF"/>
    <w:rsid w:val="004B7E90"/>
    <w:rsid w:val="004C36D7"/>
    <w:rsid w:val="004C5CF8"/>
    <w:rsid w:val="004F03B3"/>
    <w:rsid w:val="00501BB9"/>
    <w:rsid w:val="00506653"/>
    <w:rsid w:val="0052453F"/>
    <w:rsid w:val="00577BD8"/>
    <w:rsid w:val="00584724"/>
    <w:rsid w:val="00592306"/>
    <w:rsid w:val="00595940"/>
    <w:rsid w:val="005A497C"/>
    <w:rsid w:val="005A7BC6"/>
    <w:rsid w:val="005C6494"/>
    <w:rsid w:val="005D135C"/>
    <w:rsid w:val="00601731"/>
    <w:rsid w:val="00602AD6"/>
    <w:rsid w:val="00604A52"/>
    <w:rsid w:val="00640AF4"/>
    <w:rsid w:val="006445A2"/>
    <w:rsid w:val="00687C13"/>
    <w:rsid w:val="006A5082"/>
    <w:rsid w:val="006B3D28"/>
    <w:rsid w:val="006B77CE"/>
    <w:rsid w:val="006C38C5"/>
    <w:rsid w:val="006F2BC8"/>
    <w:rsid w:val="007417B0"/>
    <w:rsid w:val="00744C40"/>
    <w:rsid w:val="007470A2"/>
    <w:rsid w:val="00761744"/>
    <w:rsid w:val="007706FC"/>
    <w:rsid w:val="00820736"/>
    <w:rsid w:val="00837145"/>
    <w:rsid w:val="00856294"/>
    <w:rsid w:val="00864208"/>
    <w:rsid w:val="008A0ADB"/>
    <w:rsid w:val="008B26EA"/>
    <w:rsid w:val="00900A4E"/>
    <w:rsid w:val="00920C74"/>
    <w:rsid w:val="0093037B"/>
    <w:rsid w:val="0093409D"/>
    <w:rsid w:val="009700B1"/>
    <w:rsid w:val="00971F38"/>
    <w:rsid w:val="00977282"/>
    <w:rsid w:val="009940E2"/>
    <w:rsid w:val="009C0E00"/>
    <w:rsid w:val="009D58A9"/>
    <w:rsid w:val="009E5409"/>
    <w:rsid w:val="00A01050"/>
    <w:rsid w:val="00A55655"/>
    <w:rsid w:val="00A92F47"/>
    <w:rsid w:val="00A935FD"/>
    <w:rsid w:val="00AF1AEC"/>
    <w:rsid w:val="00B00541"/>
    <w:rsid w:val="00B04B6C"/>
    <w:rsid w:val="00B11699"/>
    <w:rsid w:val="00B35604"/>
    <w:rsid w:val="00B63121"/>
    <w:rsid w:val="00B76DC3"/>
    <w:rsid w:val="00BF4D7D"/>
    <w:rsid w:val="00C05AF0"/>
    <w:rsid w:val="00C118E0"/>
    <w:rsid w:val="00C6060C"/>
    <w:rsid w:val="00C8164A"/>
    <w:rsid w:val="00CD601C"/>
    <w:rsid w:val="00CE6622"/>
    <w:rsid w:val="00D412A7"/>
    <w:rsid w:val="00D66EDB"/>
    <w:rsid w:val="00DA3FB8"/>
    <w:rsid w:val="00E90EAC"/>
    <w:rsid w:val="00EC2D01"/>
    <w:rsid w:val="00F00194"/>
    <w:rsid w:val="00F33D4D"/>
    <w:rsid w:val="00F36691"/>
    <w:rsid w:val="00F82018"/>
    <w:rsid w:val="00F924D8"/>
    <w:rsid w:val="00FA7C46"/>
    <w:rsid w:val="00FC5CB1"/>
    <w:rsid w:val="00FD5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A3B9BB-DCA8-4E6B-B25B-3A455BFF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2018"/>
    <w:pPr>
      <w:spacing w:after="200" w:line="276" w:lineRule="auto"/>
    </w:pPr>
    <w:rPr>
      <w:rFonts w:cs="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4814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14E9"/>
    <w:rPr>
      <w:rFonts w:ascii="Tahoma" w:hAnsi="Tahoma" w:cs="Tahoma"/>
      <w:sz w:val="16"/>
      <w:szCs w:val="16"/>
    </w:rPr>
  </w:style>
  <w:style w:type="table" w:styleId="Tabelamrea">
    <w:name w:val="Table Grid"/>
    <w:basedOn w:val="Navadnatabela"/>
    <w:uiPriority w:val="99"/>
    <w:rsid w:val="004814E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3F3547"/>
    <w:pPr>
      <w:ind w:left="720"/>
    </w:pPr>
  </w:style>
  <w:style w:type="paragraph" w:styleId="Glava">
    <w:name w:val="header"/>
    <w:basedOn w:val="Navaden"/>
    <w:link w:val="GlavaZnak"/>
    <w:uiPriority w:val="99"/>
    <w:rsid w:val="00584724"/>
    <w:pPr>
      <w:tabs>
        <w:tab w:val="center" w:pos="4536"/>
        <w:tab w:val="right" w:pos="9072"/>
      </w:tabs>
      <w:spacing w:after="0" w:line="240" w:lineRule="auto"/>
    </w:pPr>
  </w:style>
  <w:style w:type="character" w:customStyle="1" w:styleId="GlavaZnak">
    <w:name w:val="Glava Znak"/>
    <w:basedOn w:val="Privzetapisavaodstavka"/>
    <w:link w:val="Glava"/>
    <w:uiPriority w:val="99"/>
    <w:rsid w:val="00584724"/>
  </w:style>
  <w:style w:type="paragraph" w:styleId="Noga">
    <w:name w:val="footer"/>
    <w:basedOn w:val="Navaden"/>
    <w:link w:val="NogaZnak"/>
    <w:uiPriority w:val="99"/>
    <w:rsid w:val="00584724"/>
    <w:pPr>
      <w:tabs>
        <w:tab w:val="center" w:pos="4536"/>
        <w:tab w:val="right" w:pos="9072"/>
      </w:tabs>
      <w:spacing w:after="0" w:line="240" w:lineRule="auto"/>
    </w:pPr>
  </w:style>
  <w:style w:type="character" w:customStyle="1" w:styleId="NogaZnak">
    <w:name w:val="Noga Znak"/>
    <w:basedOn w:val="Privzetapisavaodstavka"/>
    <w:link w:val="Noga"/>
    <w:uiPriority w:val="99"/>
    <w:rsid w:val="0058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4417">
      <w:marLeft w:val="0"/>
      <w:marRight w:val="0"/>
      <w:marTop w:val="0"/>
      <w:marBottom w:val="0"/>
      <w:divBdr>
        <w:top w:val="none" w:sz="0" w:space="0" w:color="auto"/>
        <w:left w:val="none" w:sz="0" w:space="0" w:color="auto"/>
        <w:bottom w:val="none" w:sz="0" w:space="0" w:color="auto"/>
        <w:right w:val="none" w:sz="0" w:space="0" w:color="auto"/>
      </w:divBdr>
      <w:divsChild>
        <w:div w:id="1404454414">
          <w:marLeft w:val="-61"/>
          <w:marRight w:val="-61"/>
          <w:marTop w:val="0"/>
          <w:marBottom w:val="0"/>
          <w:divBdr>
            <w:top w:val="none" w:sz="0" w:space="0" w:color="auto"/>
            <w:left w:val="none" w:sz="0" w:space="0" w:color="auto"/>
            <w:bottom w:val="none" w:sz="0" w:space="0" w:color="auto"/>
            <w:right w:val="none" w:sz="0" w:space="0" w:color="auto"/>
          </w:divBdr>
          <w:divsChild>
            <w:div w:id="1404454415">
              <w:marLeft w:val="0"/>
              <w:marRight w:val="0"/>
              <w:marTop w:val="0"/>
              <w:marBottom w:val="0"/>
              <w:divBdr>
                <w:top w:val="none" w:sz="0" w:space="0" w:color="auto"/>
                <w:left w:val="none" w:sz="0" w:space="0" w:color="auto"/>
                <w:bottom w:val="none" w:sz="0" w:space="0" w:color="auto"/>
                <w:right w:val="none" w:sz="0" w:space="0" w:color="auto"/>
              </w:divBdr>
              <w:divsChild>
                <w:div w:id="140445441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2976</Words>
  <Characters>18622</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GIMNAZIJA NOVA GORICA</vt:lpstr>
    </vt:vector>
  </TitlesOfParts>
  <Company>TŠC Nova Gorica</Company>
  <LinksUpToDate>false</LinksUpToDate>
  <CharactersWithSpaces>21555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NOVA GORICA</dc:title>
  <dc:creator>max</dc:creator>
  <cp:lastModifiedBy>Ines Vižin</cp:lastModifiedBy>
  <cp:revision>2</cp:revision>
  <cp:lastPrinted>2014-06-26T08:11:00Z</cp:lastPrinted>
  <dcterms:created xsi:type="dcterms:W3CDTF">2015-03-17T07:52:00Z</dcterms:created>
  <dcterms:modified xsi:type="dcterms:W3CDTF">2015-03-17T07:52:00Z</dcterms:modified>
</cp:coreProperties>
</file>