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CA" w:rsidRDefault="00AF05CA" w:rsidP="00AF05CA">
      <w:pPr>
        <w:rPr>
          <w:b/>
          <w:color w:val="0000FF"/>
        </w:rPr>
      </w:pPr>
      <w:bookmarkStart w:id="0" w:name="_GoBack"/>
      <w:bookmarkEnd w:id="0"/>
      <w:r>
        <w:rPr>
          <w:b/>
        </w:rPr>
        <w:t>PREDMET:</w:t>
      </w:r>
      <w:r w:rsidR="002A328A">
        <w:rPr>
          <w:b/>
        </w:rPr>
        <w:t xml:space="preserve"> GEOGRAFIJA</w:t>
      </w:r>
    </w:p>
    <w:p w:rsidR="00AF05CA" w:rsidRDefault="00AF05CA" w:rsidP="00AF05CA">
      <w:pPr>
        <w:rPr>
          <w:b/>
        </w:rPr>
      </w:pPr>
      <w:r>
        <w:rPr>
          <w:b/>
        </w:rPr>
        <w:t>UČITELJI:</w:t>
      </w:r>
      <w:r w:rsidR="002A328A">
        <w:rPr>
          <w:b/>
        </w:rPr>
        <w:t xml:space="preserve"> </w:t>
      </w:r>
      <w:r w:rsidR="0061743B">
        <w:rPr>
          <w:b/>
        </w:rPr>
        <w:t>SUZANA ČERNE</w:t>
      </w:r>
      <w:r w:rsidR="001C13D2">
        <w:rPr>
          <w:b/>
        </w:rPr>
        <w:t xml:space="preserve"> </w:t>
      </w:r>
      <w:r w:rsidR="001C13D2" w:rsidRPr="001C13D2">
        <w:rPr>
          <w:b/>
          <w:color w:val="FF0000"/>
        </w:rPr>
        <w:t>( LAURA LEE JENSEN – TIMSKO POUČEVANJE)</w:t>
      </w:r>
      <w:r w:rsidR="001C13D2">
        <w:rPr>
          <w:b/>
        </w:rPr>
        <w:t xml:space="preserve">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4536"/>
        <w:gridCol w:w="851"/>
        <w:gridCol w:w="2551"/>
        <w:gridCol w:w="1560"/>
        <w:gridCol w:w="1417"/>
      </w:tblGrid>
      <w:tr w:rsidR="00C42F37" w:rsidTr="001C13D2">
        <w:trPr>
          <w:trHeight w:val="673"/>
        </w:trPr>
        <w:tc>
          <w:tcPr>
            <w:tcW w:w="1101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Razvojna prioriteta šole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Strategije za doseganje prioritete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Cilji učne ure, </w:t>
            </w:r>
          </w:p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enote ali sklopa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Razred, </w:t>
            </w:r>
          </w:p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Oddelek, Skupina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Tema, </w:t>
            </w:r>
          </w:p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vsebina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Čas izvedbe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42F37" w:rsidRDefault="00C42F37" w:rsidP="00D5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Izvajalci (oseba ali tim) aktivnosti</w:t>
            </w:r>
          </w:p>
        </w:tc>
      </w:tr>
      <w:tr w:rsidR="00C42F37" w:rsidRPr="00E42F92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E42F92" w:rsidRDefault="00C42F37" w:rsidP="002A328A">
            <w:pPr>
              <w:rPr>
                <w:b/>
              </w:rPr>
            </w:pPr>
            <w:r w:rsidRPr="00E42F92">
              <w:rPr>
                <w:b/>
              </w:rPr>
              <w:t xml:space="preserve">Kompleksno mišljenje, </w:t>
            </w:r>
            <w:r w:rsidRPr="00E42F92">
              <w:rPr>
                <w:b/>
                <w:bCs/>
              </w:rPr>
              <w:t>miselne navade (</w:t>
            </w:r>
            <w:proofErr w:type="spellStart"/>
            <w:r w:rsidRPr="00E42F92">
              <w:rPr>
                <w:b/>
                <w:bCs/>
              </w:rPr>
              <w:t>ustvar-jalnost</w:t>
            </w:r>
            <w:proofErr w:type="spellEnd"/>
            <w:r w:rsidRPr="00E42F92">
              <w:rPr>
                <w:b/>
                <w:bCs/>
              </w:rPr>
              <w:t xml:space="preserve"> in kritičnost)</w:t>
            </w:r>
            <w:r w:rsidRPr="00E42F92">
              <w:rPr>
                <w:b/>
              </w:rPr>
              <w:t>,</w:t>
            </w:r>
          </w:p>
          <w:p w:rsidR="00C42F37" w:rsidRPr="00E42F92" w:rsidRDefault="00C42F37" w:rsidP="002A328A">
            <w:pPr>
              <w:rPr>
                <w:i/>
                <w:sz w:val="16"/>
                <w:szCs w:val="16"/>
              </w:rPr>
            </w:pPr>
            <w:r w:rsidRPr="00E42F92">
              <w:rPr>
                <w:b/>
              </w:rPr>
              <w:t>sodelovanje in komu-</w:t>
            </w:r>
            <w:proofErr w:type="spellStart"/>
            <w:r w:rsidRPr="00E42F92">
              <w:rPr>
                <w:b/>
              </w:rPr>
              <w:t>nikacija</w:t>
            </w:r>
            <w:proofErr w:type="spellEnd"/>
          </w:p>
        </w:tc>
        <w:tc>
          <w:tcPr>
            <w:tcW w:w="1275" w:type="dxa"/>
          </w:tcPr>
          <w:p w:rsidR="00C42F37" w:rsidRPr="00E42F92" w:rsidRDefault="00C42F37" w:rsidP="00D530BA">
            <w:pPr>
              <w:rPr>
                <w:i/>
                <w:sz w:val="16"/>
                <w:szCs w:val="16"/>
              </w:rPr>
            </w:pPr>
            <w:r w:rsidRPr="00E42F92">
              <w:rPr>
                <w:i/>
                <w:sz w:val="16"/>
                <w:szCs w:val="16"/>
              </w:rPr>
              <w:t>Medpredmetno povezovanje</w:t>
            </w:r>
          </w:p>
        </w:tc>
        <w:tc>
          <w:tcPr>
            <w:tcW w:w="4536" w:type="dxa"/>
          </w:tcPr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Naselja:  razume širino problematike naselij (merila za delitev naselij, funkcije in vloga različnih tipov naselij, procesi preobrazbe)</w:t>
            </w:r>
          </w:p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Kmetijstvo:opazuje pokrajino in iz nje razbere prvine, ki so funkcijsko povezane s kmetijstvom</w:t>
            </w:r>
          </w:p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Spozna sodobno, mehanizirano kmetijo na Koroškem</w:t>
            </w:r>
          </w:p>
          <w:p w:rsidR="00C42F37" w:rsidRPr="00E42F92" w:rsidRDefault="00C42F37" w:rsidP="002A328A">
            <w:pPr>
              <w:ind w:left="-4" w:firstLine="57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 xml:space="preserve">Industrija in energetika:  </w:t>
            </w:r>
          </w:p>
          <w:p w:rsidR="00C42F37" w:rsidRPr="00E42F92" w:rsidRDefault="00C42F37" w:rsidP="002A328A">
            <w:pPr>
              <w:ind w:left="53" w:hanging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raziskuje vpliv industrije na pokrajino z vidika njenega videza, onesnaževanjem voda, zraka in zemlje,</w:t>
            </w:r>
          </w:p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na osnovi podatkov presoja vpliv industrije in drugih gospodarskih dejavnosti na razvoj pokrajine,</w:t>
            </w:r>
          </w:p>
          <w:p w:rsidR="00C42F37" w:rsidRPr="00E42F92" w:rsidRDefault="00C42F37" w:rsidP="002A328A">
            <w:p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primerja pomen energijskih virov za človeštvo nekoč in danes in razloži vzroke za spremembe,</w:t>
            </w:r>
          </w:p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preuči prednosti posameznih vrst energije (termoelektrarn in hidroelektrarn) in vrednoti  pričakovanja prihodnjega razvoja</w:t>
            </w:r>
          </w:p>
          <w:p w:rsidR="00C42F37" w:rsidRPr="00E42F92" w:rsidRDefault="00C42F37" w:rsidP="002A328A">
            <w:pPr>
              <w:ind w:left="53" w:hanging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Ekologija in trajnostni razvoj:</w:t>
            </w:r>
          </w:p>
          <w:p w:rsidR="00C42F37" w:rsidRPr="00E42F92" w:rsidRDefault="00C42F37" w:rsidP="002A328A">
            <w:pPr>
              <w:ind w:left="53"/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vrednoti uničeno okolje in spoznava vzroke zanj (kisel dež),</w:t>
            </w:r>
          </w:p>
          <w:p w:rsidR="00C42F37" w:rsidRPr="00E42F92" w:rsidRDefault="00C42F37" w:rsidP="002A328A">
            <w:pPr>
              <w:rPr>
                <w:i/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- spozna koncept trajnostnega razvoja in njegovih sestavin (okolje, prostor, gospodarstvo, razvoj človeške družbe).</w:t>
            </w:r>
          </w:p>
        </w:tc>
        <w:tc>
          <w:tcPr>
            <w:tcW w:w="851" w:type="dxa"/>
          </w:tcPr>
          <w:p w:rsidR="00C42F37" w:rsidRPr="00E42F92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 w:rsidRPr="00E42F92">
              <w:rPr>
                <w:i/>
                <w:sz w:val="16"/>
                <w:szCs w:val="16"/>
              </w:rPr>
              <w:t>4.a, bi, c, d, e, f, g</w:t>
            </w:r>
          </w:p>
        </w:tc>
        <w:tc>
          <w:tcPr>
            <w:tcW w:w="2551" w:type="dxa"/>
          </w:tcPr>
          <w:p w:rsidR="00C42F37" w:rsidRPr="00457744" w:rsidRDefault="00C42F37" w:rsidP="002A328A">
            <w:pPr>
              <w:jc w:val="center"/>
              <w:rPr>
                <w:b/>
              </w:rPr>
            </w:pPr>
            <w:r w:rsidRPr="00457744">
              <w:rPr>
                <w:b/>
              </w:rPr>
              <w:t>GEO – ZGO</w:t>
            </w:r>
          </w:p>
          <w:p w:rsidR="00C42F37" w:rsidRPr="00457744" w:rsidRDefault="00C42F37" w:rsidP="002A328A">
            <w:pPr>
              <w:jc w:val="center"/>
              <w:rPr>
                <w:b/>
              </w:rPr>
            </w:pPr>
            <w:r w:rsidRPr="00457744">
              <w:rPr>
                <w:b/>
              </w:rPr>
              <w:t xml:space="preserve">Štajerska in Koroška </w:t>
            </w:r>
          </w:p>
          <w:p w:rsidR="00C42F37" w:rsidRPr="00457744" w:rsidRDefault="00C42F37" w:rsidP="002A328A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C42F37" w:rsidRPr="00E42F92" w:rsidRDefault="00C42F37" w:rsidP="009068EC">
            <w:pPr>
              <w:jc w:val="center"/>
              <w:rPr>
                <w:i/>
                <w:sz w:val="16"/>
                <w:szCs w:val="16"/>
              </w:rPr>
            </w:pPr>
            <w:r w:rsidRPr="00E42F92">
              <w:rPr>
                <w:i/>
                <w:sz w:val="16"/>
                <w:szCs w:val="16"/>
              </w:rPr>
              <w:t>Oktober 201</w:t>
            </w:r>
            <w:r w:rsidR="009068E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068EC" w:rsidRDefault="00C42F37" w:rsidP="00A32AE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Černe</w:t>
            </w:r>
            <w:r w:rsidRPr="00E42F92">
              <w:rPr>
                <w:i/>
                <w:sz w:val="16"/>
                <w:szCs w:val="16"/>
              </w:rPr>
              <w:t>,</w:t>
            </w:r>
          </w:p>
          <w:p w:rsidR="00C42F37" w:rsidRPr="00E42F92" w:rsidRDefault="001C13D2" w:rsidP="00A32AE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Kome</w:t>
            </w:r>
            <w:r w:rsidR="00C42F37" w:rsidRPr="00E42F92">
              <w:rPr>
                <w:i/>
                <w:sz w:val="16"/>
                <w:szCs w:val="16"/>
              </w:rPr>
              <w:t xml:space="preserve">, </w:t>
            </w:r>
          </w:p>
        </w:tc>
      </w:tr>
      <w:tr w:rsidR="00C42F37" w:rsidRPr="00E42F92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E42F92" w:rsidRDefault="00C42F37" w:rsidP="00D530BA">
            <w:pPr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C42F37" w:rsidRPr="00E42F92" w:rsidRDefault="00C42F37" w:rsidP="00D530BA">
            <w:pPr>
              <w:rPr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C42F37" w:rsidRPr="00E42F92" w:rsidRDefault="00C42F37" w:rsidP="00D81FA1">
            <w:p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 xml:space="preserve">o    v Strunjanskih solinah razložijo delovanje solin, prepoznajo slanuše, geomorfološke značilnosti in akumulacijsko obalo </w:t>
            </w:r>
          </w:p>
          <w:p w:rsidR="00C42F37" w:rsidRPr="00E42F92" w:rsidRDefault="00C42F37" w:rsidP="00D81FA1">
            <w:p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 xml:space="preserve"> o    definirajo pojem klif, opišejo nastanek fliša, mediteransko rastlinstvo in vrednotijo pomen podmorskega rezervata na primeru  Strunjanskega klifa</w:t>
            </w:r>
          </w:p>
          <w:p w:rsidR="00C42F37" w:rsidRPr="00E42F92" w:rsidRDefault="00C42F37" w:rsidP="00D81FA1">
            <w:p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 xml:space="preserve">o  seznanijo se  z gospodarskimi dejavnostmi na Obali in vplivi na okolje </w:t>
            </w:r>
          </w:p>
          <w:p w:rsidR="00C42F37" w:rsidRPr="00E42F92" w:rsidRDefault="00C42F37" w:rsidP="00D81F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Spoznajo se s problematiko slovenske manjšine na Tržaškem</w:t>
            </w:r>
          </w:p>
          <w:p w:rsidR="00C42F37" w:rsidRPr="00E42F92" w:rsidRDefault="00C42F37" w:rsidP="00D81F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Ovrednotijo pomen lege mesta na razvoj zaledja</w:t>
            </w:r>
          </w:p>
          <w:p w:rsidR="00C42F37" w:rsidRPr="00E42F92" w:rsidRDefault="00C42F37" w:rsidP="00D81F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>Seznanijo se s zgodovinskim razvojem mesta</w:t>
            </w:r>
          </w:p>
          <w:p w:rsidR="00C42F37" w:rsidRPr="00E42F92" w:rsidRDefault="00C42F37" w:rsidP="00D81F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42F92">
              <w:rPr>
                <w:sz w:val="18"/>
                <w:szCs w:val="18"/>
              </w:rPr>
              <w:t xml:space="preserve">V </w:t>
            </w:r>
            <w:proofErr w:type="spellStart"/>
            <w:r w:rsidRPr="00E42F92">
              <w:rPr>
                <w:sz w:val="18"/>
                <w:szCs w:val="18"/>
              </w:rPr>
              <w:t>speleovivariju</w:t>
            </w:r>
            <w:proofErr w:type="spellEnd"/>
            <w:r w:rsidRPr="00E42F92">
              <w:rPr>
                <w:sz w:val="18"/>
                <w:szCs w:val="18"/>
              </w:rPr>
              <w:t xml:space="preserve"> spoznavajo zakonitosti podzemeljskega kraškega sveta</w:t>
            </w:r>
          </w:p>
          <w:p w:rsidR="00C42F37" w:rsidRPr="00E42F92" w:rsidRDefault="00C42F37" w:rsidP="00D530BA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C42F37" w:rsidRPr="00E42F92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 w:rsidRPr="00E42F92">
              <w:rPr>
                <w:i/>
                <w:sz w:val="16"/>
                <w:szCs w:val="16"/>
              </w:rPr>
              <w:t>1.a,b,c,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42F92">
              <w:rPr>
                <w:i/>
                <w:sz w:val="16"/>
                <w:szCs w:val="16"/>
              </w:rPr>
              <w:t>d,e,f,g</w:t>
            </w:r>
          </w:p>
        </w:tc>
        <w:tc>
          <w:tcPr>
            <w:tcW w:w="2551" w:type="dxa"/>
          </w:tcPr>
          <w:p w:rsidR="00C42F37" w:rsidRPr="00457744" w:rsidRDefault="00C42F37" w:rsidP="00D530BA">
            <w:pPr>
              <w:jc w:val="center"/>
              <w:rPr>
                <w:b/>
                <w:i/>
              </w:rPr>
            </w:pPr>
            <w:r w:rsidRPr="00457744">
              <w:rPr>
                <w:b/>
                <w:i/>
              </w:rPr>
              <w:t>GEO- ZGO – SLO</w:t>
            </w:r>
          </w:p>
          <w:p w:rsidR="00C42F37" w:rsidRPr="00457744" w:rsidRDefault="00C42F37" w:rsidP="00D530BA">
            <w:pPr>
              <w:jc w:val="center"/>
              <w:rPr>
                <w:i/>
              </w:rPr>
            </w:pPr>
            <w:r w:rsidRPr="00457744">
              <w:rPr>
                <w:b/>
                <w:i/>
              </w:rPr>
              <w:t>Koprsko primorje in Trst</w:t>
            </w:r>
          </w:p>
        </w:tc>
        <w:tc>
          <w:tcPr>
            <w:tcW w:w="1560" w:type="dxa"/>
          </w:tcPr>
          <w:p w:rsidR="00C42F37" w:rsidRPr="00E42F92" w:rsidRDefault="00C42F37" w:rsidP="00F07096">
            <w:pPr>
              <w:jc w:val="center"/>
              <w:rPr>
                <w:i/>
                <w:sz w:val="16"/>
                <w:szCs w:val="16"/>
              </w:rPr>
            </w:pPr>
            <w:r w:rsidRPr="00E42F92">
              <w:rPr>
                <w:i/>
                <w:sz w:val="16"/>
                <w:szCs w:val="16"/>
              </w:rPr>
              <w:t>Junij 201</w:t>
            </w:r>
            <w:r w:rsidR="009068E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42F37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Černe, </w:t>
            </w:r>
            <w:proofErr w:type="spellStart"/>
            <w:r>
              <w:rPr>
                <w:i/>
                <w:sz w:val="16"/>
                <w:szCs w:val="16"/>
              </w:rPr>
              <w:t>Ogrič</w:t>
            </w:r>
            <w:proofErr w:type="spellEnd"/>
            <w:r w:rsidRPr="00E42F92">
              <w:rPr>
                <w:i/>
                <w:sz w:val="16"/>
                <w:szCs w:val="16"/>
              </w:rPr>
              <w:t xml:space="preserve"> </w:t>
            </w:r>
          </w:p>
          <w:p w:rsidR="00C42F37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Ivančič,</w:t>
            </w:r>
            <w:r w:rsidRPr="00E42F92">
              <w:rPr>
                <w:i/>
                <w:sz w:val="16"/>
                <w:szCs w:val="16"/>
              </w:rPr>
              <w:t xml:space="preserve"> </w:t>
            </w:r>
          </w:p>
          <w:p w:rsidR="00C42F37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Stres</w:t>
            </w:r>
          </w:p>
          <w:p w:rsidR="00C42F37" w:rsidRPr="00E42F92" w:rsidRDefault="00C42F37" w:rsidP="00D530B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Šušmelj </w:t>
            </w:r>
          </w:p>
        </w:tc>
      </w:tr>
      <w:tr w:rsidR="00C42F37" w:rsidRPr="009043F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9043F4" w:rsidRDefault="00C42F37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42F37" w:rsidRPr="009043F4" w:rsidRDefault="00AF5728" w:rsidP="00D530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Timsko </w:t>
            </w:r>
            <w:r>
              <w:rPr>
                <w:i/>
                <w:sz w:val="20"/>
                <w:szCs w:val="20"/>
              </w:rPr>
              <w:lastRenderedPageBreak/>
              <w:t>poučevanje</w:t>
            </w:r>
          </w:p>
        </w:tc>
        <w:tc>
          <w:tcPr>
            <w:tcW w:w="4536" w:type="dxa"/>
          </w:tcPr>
          <w:p w:rsidR="00C42F37" w:rsidRPr="009043F4" w:rsidRDefault="00C42F37" w:rsidP="00405C67">
            <w:pPr>
              <w:rPr>
                <w:i/>
                <w:sz w:val="20"/>
                <w:szCs w:val="20"/>
              </w:rPr>
            </w:pPr>
            <w:r w:rsidRPr="009043F4">
              <w:rPr>
                <w:i/>
                <w:sz w:val="20"/>
                <w:szCs w:val="20"/>
              </w:rPr>
              <w:lastRenderedPageBreak/>
              <w:t></w:t>
            </w:r>
            <w:r w:rsidRPr="009043F4">
              <w:rPr>
                <w:i/>
                <w:sz w:val="20"/>
                <w:szCs w:val="20"/>
              </w:rPr>
              <w:tab/>
              <w:t xml:space="preserve">Zna imenovati in razlagati pojme povezane z </w:t>
            </w:r>
            <w:r w:rsidRPr="009043F4">
              <w:rPr>
                <w:i/>
                <w:sz w:val="20"/>
                <w:szCs w:val="20"/>
              </w:rPr>
              <w:lastRenderedPageBreak/>
              <w:t>vremenskim dogajanjem in podnebjem</w:t>
            </w:r>
          </w:p>
        </w:tc>
        <w:tc>
          <w:tcPr>
            <w:tcW w:w="851" w:type="dxa"/>
          </w:tcPr>
          <w:p w:rsidR="00C42F37" w:rsidRPr="009043F4" w:rsidRDefault="00C42F37" w:rsidP="001A5A26">
            <w:pPr>
              <w:jc w:val="center"/>
              <w:rPr>
                <w:i/>
                <w:sz w:val="20"/>
                <w:szCs w:val="20"/>
              </w:rPr>
            </w:pPr>
            <w:r w:rsidRPr="009043F4">
              <w:rPr>
                <w:i/>
                <w:sz w:val="20"/>
                <w:szCs w:val="20"/>
              </w:rPr>
              <w:lastRenderedPageBreak/>
              <w:t>1.</w:t>
            </w:r>
            <w:r>
              <w:rPr>
                <w:i/>
                <w:sz w:val="20"/>
                <w:szCs w:val="20"/>
              </w:rPr>
              <w:t>d</w:t>
            </w:r>
            <w:r w:rsidRPr="009043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42F37" w:rsidRPr="00457744" w:rsidRDefault="00C42F37" w:rsidP="00D530BA">
            <w:pPr>
              <w:jc w:val="center"/>
              <w:rPr>
                <w:b/>
                <w:i/>
              </w:rPr>
            </w:pPr>
            <w:r w:rsidRPr="00457744">
              <w:rPr>
                <w:b/>
                <w:i/>
              </w:rPr>
              <w:t>GEO- FIZ</w:t>
            </w:r>
          </w:p>
        </w:tc>
        <w:tc>
          <w:tcPr>
            <w:tcW w:w="1560" w:type="dxa"/>
          </w:tcPr>
          <w:p w:rsidR="00C42F37" w:rsidRPr="009043F4" w:rsidRDefault="00C42F37" w:rsidP="009068EC">
            <w:pPr>
              <w:jc w:val="center"/>
              <w:rPr>
                <w:i/>
                <w:sz w:val="20"/>
                <w:szCs w:val="20"/>
              </w:rPr>
            </w:pPr>
            <w:r w:rsidRPr="009043F4">
              <w:rPr>
                <w:i/>
                <w:sz w:val="20"/>
                <w:szCs w:val="20"/>
              </w:rPr>
              <w:t>Marec 201</w:t>
            </w:r>
            <w:r w:rsidR="009068E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42F37" w:rsidRPr="009043F4" w:rsidRDefault="009068EC" w:rsidP="001C13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Černe, </w:t>
            </w:r>
            <w:r w:rsidR="00C42F37" w:rsidRPr="009043F4">
              <w:rPr>
                <w:i/>
                <w:sz w:val="20"/>
                <w:szCs w:val="20"/>
              </w:rPr>
              <w:t>Šuligoj</w:t>
            </w:r>
          </w:p>
        </w:tc>
      </w:tr>
      <w:tr w:rsidR="00C10024" w:rsidRPr="009043F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10024" w:rsidRPr="009043F4" w:rsidRDefault="00C10024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10024" w:rsidRPr="001C13D2" w:rsidRDefault="00AF5728" w:rsidP="00D530B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Timsko poučevanje</w:t>
            </w:r>
          </w:p>
        </w:tc>
        <w:tc>
          <w:tcPr>
            <w:tcW w:w="4536" w:type="dxa"/>
          </w:tcPr>
          <w:p w:rsidR="00C10024" w:rsidRPr="001C13D2" w:rsidRDefault="00C10024" w:rsidP="00AA323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Regionalna geografija Severne Amerike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 Dijak določi poglavitne značilnosti v naravnogeografskih potezah Severne Amerike,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1C13D2">
              <w:rPr>
                <w:b/>
                <w:i/>
                <w:color w:val="FF0000"/>
                <w:sz w:val="20"/>
                <w:szCs w:val="20"/>
              </w:rPr>
              <w:tab/>
              <w:t xml:space="preserve">z upoštevanjem naravno- in </w:t>
            </w:r>
            <w:proofErr w:type="spellStart"/>
            <w:r w:rsidRPr="001C13D2">
              <w:rPr>
                <w:b/>
                <w:i/>
                <w:color w:val="FF0000"/>
                <w:sz w:val="20"/>
                <w:szCs w:val="20"/>
              </w:rPr>
              <w:t>družbenogeografskih</w:t>
            </w:r>
            <w:proofErr w:type="spellEnd"/>
            <w:r w:rsidRPr="001C13D2">
              <w:rPr>
                <w:b/>
                <w:i/>
                <w:color w:val="FF0000"/>
                <w:sz w:val="20"/>
                <w:szCs w:val="20"/>
              </w:rPr>
              <w:t xml:space="preserve"> procesov ter njihovega medsebojnega vpliva pojasni pokrajinske spremembe skozi čas (temeljne značilnosti poselitve, razvoj kmetijstva in industrije ter stanje danes, urbanizacija in </w:t>
            </w:r>
            <w:proofErr w:type="spellStart"/>
            <w:r w:rsidRPr="001C13D2">
              <w:rPr>
                <w:b/>
                <w:i/>
                <w:color w:val="FF0000"/>
                <w:sz w:val="20"/>
                <w:szCs w:val="20"/>
              </w:rPr>
              <w:t>suburbanizacija</w:t>
            </w:r>
            <w:proofErr w:type="spellEnd"/>
            <w:r w:rsidRPr="001C13D2">
              <w:rPr>
                <w:b/>
                <w:i/>
                <w:color w:val="FF0000"/>
                <w:sz w:val="20"/>
                <w:szCs w:val="20"/>
              </w:rPr>
              <w:t>),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1C13D2">
              <w:rPr>
                <w:b/>
                <w:i/>
                <w:color w:val="FF0000"/>
                <w:sz w:val="20"/>
                <w:szCs w:val="20"/>
              </w:rPr>
              <w:tab/>
              <w:t>se zaveda razlik v razvoju Severne Amerike (Kanada : ZDA) in razume pomen in kompleksnost dejavnikov, ki prispevajo k kakovosti življenja v različnih pokrajinah (različna usmeritev kmetijstva, prestrukturiranje in selitev industrije, pomen tehnološko visoko zahtevnih panog),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1C13D2">
              <w:rPr>
                <w:b/>
                <w:i/>
                <w:color w:val="FF0000"/>
                <w:sz w:val="20"/>
                <w:szCs w:val="20"/>
              </w:rPr>
              <w:tab/>
              <w:t>na izbranem primeru analizira degradacijo okolja in predlaga možne rešitve,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1C13D2">
              <w:rPr>
                <w:b/>
                <w:i/>
                <w:color w:val="FF0000"/>
                <w:sz w:val="20"/>
                <w:szCs w:val="20"/>
              </w:rPr>
              <w:tab/>
              <w:t>ovrednoti gospodarski pomen ZDA v svetu in njihovo vlogo v svetovnih okoljskih problemih</w:t>
            </w:r>
          </w:p>
          <w:p w:rsidR="00AF5728" w:rsidRPr="001C13D2" w:rsidRDefault="00AF5728" w:rsidP="00AF572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 Primerjava med Slovenijo in ZDA</w:t>
            </w:r>
          </w:p>
        </w:tc>
        <w:tc>
          <w:tcPr>
            <w:tcW w:w="851" w:type="dxa"/>
          </w:tcPr>
          <w:p w:rsidR="00C10024" w:rsidRPr="001C13D2" w:rsidRDefault="009068EC" w:rsidP="001A5A2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Vsi 2. letniki</w:t>
            </w:r>
          </w:p>
        </w:tc>
        <w:tc>
          <w:tcPr>
            <w:tcW w:w="2551" w:type="dxa"/>
          </w:tcPr>
          <w:p w:rsidR="00C10024" w:rsidRPr="001C13D2" w:rsidRDefault="00C10024" w:rsidP="00D530BA">
            <w:pPr>
              <w:jc w:val="center"/>
              <w:rPr>
                <w:b/>
                <w:i/>
                <w:color w:val="FF0000"/>
              </w:rPr>
            </w:pPr>
            <w:r w:rsidRPr="001C13D2">
              <w:rPr>
                <w:b/>
                <w:i/>
                <w:color w:val="FF0000"/>
              </w:rPr>
              <w:t>GEO – ANG- TUJA UČITELJICA</w:t>
            </w:r>
          </w:p>
        </w:tc>
        <w:tc>
          <w:tcPr>
            <w:tcW w:w="1560" w:type="dxa"/>
          </w:tcPr>
          <w:p w:rsidR="00C10024" w:rsidRPr="001C13D2" w:rsidRDefault="009068EC" w:rsidP="00F0709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2014/15</w:t>
            </w:r>
          </w:p>
        </w:tc>
        <w:tc>
          <w:tcPr>
            <w:tcW w:w="1417" w:type="dxa"/>
          </w:tcPr>
          <w:p w:rsidR="00C10024" w:rsidRPr="001C13D2" w:rsidRDefault="00AF5728" w:rsidP="00D530B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 xml:space="preserve">Černe, </w:t>
            </w:r>
            <w:proofErr w:type="spellStart"/>
            <w:r w:rsidRPr="001C13D2">
              <w:rPr>
                <w:b/>
                <w:i/>
                <w:color w:val="FF0000"/>
                <w:sz w:val="20"/>
                <w:szCs w:val="20"/>
              </w:rPr>
              <w:t>Je</w:t>
            </w:r>
            <w:r w:rsidR="00C10024" w:rsidRPr="001C13D2">
              <w:rPr>
                <w:b/>
                <w:i/>
                <w:color w:val="FF0000"/>
                <w:sz w:val="20"/>
                <w:szCs w:val="20"/>
              </w:rPr>
              <w:t>nsen</w:t>
            </w:r>
            <w:proofErr w:type="spellEnd"/>
          </w:p>
        </w:tc>
      </w:tr>
      <w:tr w:rsidR="00AF5728" w:rsidRPr="009043F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AF5728" w:rsidRPr="009043F4" w:rsidRDefault="00AF5728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F5728" w:rsidRPr="001C13D2" w:rsidRDefault="00AF5728" w:rsidP="00D530B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Timsko poučevanje</w:t>
            </w:r>
          </w:p>
        </w:tc>
        <w:tc>
          <w:tcPr>
            <w:tcW w:w="4536" w:type="dxa"/>
          </w:tcPr>
          <w:p w:rsidR="00AF5728" w:rsidRPr="001C13D2" w:rsidRDefault="00AF5728" w:rsidP="00AA323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Izbrana poglavja iz obče geografije</w:t>
            </w:r>
          </w:p>
          <w:p w:rsidR="00AF5728" w:rsidRPr="001C13D2" w:rsidRDefault="00AF5728" w:rsidP="00AA323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 dijak utrjuje usvojeno znanje o tektoniki plošč na primeru prelomnice Sv. Andreja v Kaliforniji ter vulkana Sv. Helena v ZDA</w:t>
            </w:r>
          </w:p>
          <w:p w:rsidR="00AF5728" w:rsidRPr="001C13D2" w:rsidRDefault="00AF5728" w:rsidP="00AA323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 pozitivne in negativne značilnosti potresno ogroženih območij</w:t>
            </w:r>
          </w:p>
          <w:p w:rsidR="00AF5728" w:rsidRPr="001C13D2" w:rsidRDefault="00AF5728" w:rsidP="00AA323B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- tornadi, hurikani – vzroki za nastanek in posledice</w:t>
            </w:r>
          </w:p>
        </w:tc>
        <w:tc>
          <w:tcPr>
            <w:tcW w:w="851" w:type="dxa"/>
          </w:tcPr>
          <w:p w:rsidR="00AF5728" w:rsidRPr="001C13D2" w:rsidRDefault="009068EC" w:rsidP="001A5A2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Vsi prvi letniki</w:t>
            </w:r>
          </w:p>
        </w:tc>
        <w:tc>
          <w:tcPr>
            <w:tcW w:w="2551" w:type="dxa"/>
          </w:tcPr>
          <w:p w:rsidR="00AF5728" w:rsidRPr="001C13D2" w:rsidRDefault="00AF5728" w:rsidP="00D530BA">
            <w:pPr>
              <w:jc w:val="center"/>
              <w:rPr>
                <w:b/>
                <w:i/>
                <w:color w:val="FF0000"/>
              </w:rPr>
            </w:pPr>
            <w:r w:rsidRPr="001C13D2">
              <w:rPr>
                <w:b/>
                <w:i/>
                <w:color w:val="FF0000"/>
              </w:rPr>
              <w:t>GEO-ANG –TUJA UČITELJICA</w:t>
            </w:r>
          </w:p>
        </w:tc>
        <w:tc>
          <w:tcPr>
            <w:tcW w:w="1560" w:type="dxa"/>
          </w:tcPr>
          <w:p w:rsidR="00AF5728" w:rsidRPr="001C13D2" w:rsidRDefault="009068EC" w:rsidP="00F0709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>2014/15</w:t>
            </w:r>
          </w:p>
        </w:tc>
        <w:tc>
          <w:tcPr>
            <w:tcW w:w="1417" w:type="dxa"/>
          </w:tcPr>
          <w:p w:rsidR="00AF5728" w:rsidRPr="001C13D2" w:rsidRDefault="00AF5728" w:rsidP="00D530B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C13D2">
              <w:rPr>
                <w:b/>
                <w:i/>
                <w:color w:val="FF0000"/>
                <w:sz w:val="20"/>
                <w:szCs w:val="20"/>
              </w:rPr>
              <w:t xml:space="preserve">Černe, </w:t>
            </w:r>
            <w:proofErr w:type="spellStart"/>
            <w:r w:rsidRPr="001C13D2">
              <w:rPr>
                <w:b/>
                <w:i/>
                <w:color w:val="FF0000"/>
                <w:sz w:val="20"/>
                <w:szCs w:val="20"/>
              </w:rPr>
              <w:t>Jensen</w:t>
            </w:r>
            <w:proofErr w:type="spellEnd"/>
          </w:p>
        </w:tc>
      </w:tr>
      <w:tr w:rsidR="00C42F37" w:rsidRPr="009043F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9043F4" w:rsidRDefault="00C42F37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42F37" w:rsidRPr="009043F4" w:rsidRDefault="00C42F37" w:rsidP="00D530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Projektno delo</w:t>
            </w:r>
          </w:p>
        </w:tc>
        <w:tc>
          <w:tcPr>
            <w:tcW w:w="4536" w:type="dxa"/>
          </w:tcPr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Naučijo se delati v timu in si deliti vloge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Učijo se samostojnega dela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Naučijo se dela z viri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Naučijo se dela z IKT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Naučijo se nastopati pred razredom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>Razvijajo različne kompetence</w:t>
            </w:r>
          </w:p>
          <w:p w:rsidR="00C42F37" w:rsidRPr="009043F4" w:rsidRDefault="00C42F37" w:rsidP="00D530BA">
            <w:pPr>
              <w:numPr>
                <w:ilvl w:val="0"/>
                <w:numId w:val="2"/>
              </w:numPr>
            </w:pPr>
            <w:r w:rsidRPr="009043F4">
              <w:t xml:space="preserve">Dijaki samostojno, v skupini ali parih s pomočjo navodil posnamejo kratke filme, intervjuje, izdelajo časopis, </w:t>
            </w:r>
            <w:r w:rsidRPr="009043F4">
              <w:lastRenderedPageBreak/>
              <w:t>brošure, ipd., ki jih predstavijo pred razredom (lahko tudi širše)</w:t>
            </w:r>
          </w:p>
          <w:p w:rsidR="00C42F37" w:rsidRPr="009043F4" w:rsidRDefault="00C42F37" w:rsidP="00D530BA">
            <w:pPr>
              <w:rPr>
                <w:i/>
                <w:sz w:val="20"/>
                <w:szCs w:val="20"/>
              </w:rPr>
            </w:pPr>
            <w:r w:rsidRPr="009043F4">
              <w:t xml:space="preserve">Dijaki lahko organizirajo okroglo mizo, obravnavane teme predstavijo pro &amp; </w:t>
            </w:r>
            <w:proofErr w:type="spellStart"/>
            <w:r w:rsidRPr="009043F4">
              <w:t>contra</w:t>
            </w:r>
            <w:proofErr w:type="spellEnd"/>
            <w:r w:rsidRPr="009043F4">
              <w:t xml:space="preserve"> ipd.</w:t>
            </w:r>
          </w:p>
        </w:tc>
        <w:tc>
          <w:tcPr>
            <w:tcW w:w="851" w:type="dxa"/>
          </w:tcPr>
          <w:p w:rsidR="00C42F37" w:rsidRPr="009043F4" w:rsidRDefault="00C42F37" w:rsidP="00FF01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2. a, b, c,d,e,f,g</w:t>
            </w:r>
          </w:p>
        </w:tc>
        <w:tc>
          <w:tcPr>
            <w:tcW w:w="2551" w:type="dxa"/>
          </w:tcPr>
          <w:p w:rsidR="00C42F37" w:rsidRPr="00341A59" w:rsidRDefault="00C42F37" w:rsidP="00B97755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341A59">
              <w:rPr>
                <w:b/>
              </w:rPr>
              <w:t>Bolezni v Afriki</w:t>
            </w:r>
          </w:p>
          <w:p w:rsidR="00C42F37" w:rsidRPr="00341A59" w:rsidRDefault="00C42F37" w:rsidP="00B97755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341A59">
              <w:rPr>
                <w:b/>
              </w:rPr>
              <w:t>Lakota v Afriki</w:t>
            </w:r>
          </w:p>
          <w:p w:rsidR="00C42F37" w:rsidRPr="00341A59" w:rsidRDefault="00C42F37" w:rsidP="00B97755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341A59">
              <w:rPr>
                <w:b/>
              </w:rPr>
              <w:t>Krizna žarišča v Afriki</w:t>
            </w:r>
          </w:p>
          <w:p w:rsidR="00C42F37" w:rsidRPr="00341A59" w:rsidRDefault="00C42F37" w:rsidP="00B97755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341A59">
              <w:rPr>
                <w:b/>
              </w:rPr>
              <w:t xml:space="preserve">Posledice neokolonializma </w:t>
            </w:r>
          </w:p>
          <w:p w:rsidR="00C42F37" w:rsidRPr="0020169D" w:rsidRDefault="00C42F37" w:rsidP="00D53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*V</w:t>
            </w:r>
            <w:r w:rsidRPr="0020169D">
              <w:rPr>
                <w:b/>
                <w:i/>
              </w:rPr>
              <w:t>erstva v Aziji</w:t>
            </w:r>
          </w:p>
          <w:p w:rsidR="00C42F37" w:rsidRPr="0020169D" w:rsidRDefault="00C42F37" w:rsidP="00D53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>Krizna žarišča v Aziji</w:t>
            </w:r>
          </w:p>
          <w:p w:rsidR="00C42F37" w:rsidRPr="0020169D" w:rsidRDefault="00C42F37" w:rsidP="00D530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>Gospodar</w:t>
            </w:r>
            <w:r>
              <w:rPr>
                <w:b/>
                <w:i/>
              </w:rPr>
              <w:t>-</w:t>
            </w:r>
            <w:r w:rsidRPr="0020169D">
              <w:rPr>
                <w:b/>
                <w:i/>
              </w:rPr>
              <w:t xml:space="preserve">ski razvoj </w:t>
            </w:r>
            <w:r>
              <w:rPr>
                <w:b/>
                <w:i/>
              </w:rPr>
              <w:lastRenderedPageBreak/>
              <w:t>*</w:t>
            </w:r>
            <w:r w:rsidRPr="0020169D">
              <w:rPr>
                <w:b/>
                <w:i/>
              </w:rPr>
              <w:t>Kitajske od prejšnjega stoletja do danes,</w:t>
            </w:r>
          </w:p>
          <w:p w:rsidR="00C42F37" w:rsidRPr="0020169D" w:rsidRDefault="00C42F37" w:rsidP="002016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 xml:space="preserve">Vpliv totalitarnega režima na razvoj </w:t>
            </w:r>
            <w:r>
              <w:rPr>
                <w:b/>
                <w:i/>
              </w:rPr>
              <w:t xml:space="preserve"> Severne Koreje </w:t>
            </w:r>
          </w:p>
          <w:p w:rsidR="00C42F37" w:rsidRPr="0020169D" w:rsidRDefault="00C42F37" w:rsidP="002016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>Zelena revolucija- prednosti in slabosti,</w:t>
            </w:r>
          </w:p>
          <w:p w:rsidR="00C42F37" w:rsidRPr="0020169D" w:rsidRDefault="00C42F37" w:rsidP="002016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>Položaj žensk v Indiji,</w:t>
            </w:r>
          </w:p>
          <w:p w:rsidR="00C42F37" w:rsidRPr="0020169D" w:rsidRDefault="00C42F37" w:rsidP="002016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20169D">
              <w:rPr>
                <w:b/>
                <w:i/>
              </w:rPr>
              <w:t>Po</w:t>
            </w:r>
            <w:r>
              <w:rPr>
                <w:b/>
                <w:i/>
              </w:rPr>
              <w:t>l</w:t>
            </w:r>
            <w:r w:rsidRPr="0020169D">
              <w:rPr>
                <w:b/>
                <w:i/>
              </w:rPr>
              <w:t>ožaj žensk v arabskem svetu</w:t>
            </w:r>
          </w:p>
          <w:p w:rsidR="00C42F37" w:rsidRPr="009043F4" w:rsidRDefault="00C42F37" w:rsidP="002016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42F37" w:rsidRPr="009043F4" w:rsidRDefault="009068EC" w:rsidP="00FF01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2014/15</w:t>
            </w:r>
          </w:p>
        </w:tc>
        <w:tc>
          <w:tcPr>
            <w:tcW w:w="1417" w:type="dxa"/>
          </w:tcPr>
          <w:p w:rsidR="00C42F37" w:rsidRDefault="001C13D2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Černe</w:t>
            </w:r>
          </w:p>
          <w:p w:rsidR="00C42F37" w:rsidRPr="009043F4" w:rsidRDefault="00C42F37" w:rsidP="001C13D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42F37" w:rsidRPr="00405C67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A70604" w:rsidRDefault="00C42F37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42F37" w:rsidRPr="00A70604" w:rsidRDefault="00C42F37" w:rsidP="00A70604">
            <w:pPr>
              <w:rPr>
                <w:i/>
                <w:sz w:val="20"/>
                <w:szCs w:val="20"/>
              </w:rPr>
            </w:pPr>
            <w:r w:rsidRPr="00A70604">
              <w:rPr>
                <w:i/>
                <w:sz w:val="20"/>
                <w:szCs w:val="20"/>
              </w:rPr>
              <w:t>Avtentično učenje in medpredmetno povezovanje</w:t>
            </w:r>
          </w:p>
          <w:p w:rsidR="00C42F37" w:rsidRPr="00A70604" w:rsidRDefault="00C42F37" w:rsidP="00A70604">
            <w:pPr>
              <w:rPr>
                <w:i/>
                <w:sz w:val="20"/>
                <w:szCs w:val="20"/>
              </w:rPr>
            </w:pPr>
            <w:r w:rsidRPr="00A70604">
              <w:rPr>
                <w:i/>
                <w:sz w:val="20"/>
                <w:szCs w:val="20"/>
              </w:rPr>
              <w:t>Šola v naravi</w:t>
            </w:r>
          </w:p>
          <w:p w:rsidR="00C42F37" w:rsidRPr="00A70604" w:rsidRDefault="00C42F37" w:rsidP="00A70604">
            <w:pPr>
              <w:rPr>
                <w:i/>
                <w:sz w:val="20"/>
                <w:szCs w:val="20"/>
              </w:rPr>
            </w:pPr>
            <w:r w:rsidRPr="00A70604">
              <w:rPr>
                <w:i/>
                <w:sz w:val="20"/>
                <w:szCs w:val="20"/>
              </w:rPr>
              <w:t xml:space="preserve"> (GEO – BIO)</w:t>
            </w:r>
          </w:p>
        </w:tc>
        <w:tc>
          <w:tcPr>
            <w:tcW w:w="4536" w:type="dxa"/>
          </w:tcPr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Dijaki na osnovi izkustvenega učenja ponovi in utrdi znanje o povezanost nastanka, sestave, strukture, globine in rodovitnosti prsti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Razume profil prsti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Dijaki prepoznava in vrednoti podatke ter ugotavlja odnose med pojavi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Vrednoti okoljsko problematiko tekočih voda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Vrednoti pomen tekočih voda za človeka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Dijak prepoznava in vrednoti podatke ter ugotavlja odnose med pojavi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Vključuje znanja drugih predmetov za razumevanje odnosov med pojavi (fizika, biologija, geografija)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V naravi prepozna reliefne oblike (površinske, prisojno in osojno stran, tipe erozije, denudacije, posledice zunanjih dejavnikov)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 xml:space="preserve">Preveri usvojene veščine, da v pokrajini prepozna značilne preoblikovalne </w:t>
            </w:r>
            <w:r w:rsidRPr="00B149EA">
              <w:lastRenderedPageBreak/>
              <w:t>procese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</w:pPr>
            <w:r w:rsidRPr="00B149EA">
              <w:t>Opiše reliefne oblike v različnih delih rečnega toka, oblike ledeniško preoblikovanega in kraškega površja</w:t>
            </w:r>
          </w:p>
          <w:p w:rsidR="00C42F37" w:rsidRPr="00B149EA" w:rsidRDefault="00C42F37" w:rsidP="00D530BA">
            <w:pPr>
              <w:rPr>
                <w:i/>
                <w:sz w:val="20"/>
                <w:szCs w:val="20"/>
              </w:rPr>
            </w:pPr>
            <w:r w:rsidRPr="00B149EA">
              <w:t>Sklepa  kakšen  vpliv imajo površinske oblike na človekovo dejavnost</w:t>
            </w:r>
          </w:p>
        </w:tc>
        <w:tc>
          <w:tcPr>
            <w:tcW w:w="851" w:type="dxa"/>
          </w:tcPr>
          <w:p w:rsidR="00C42F37" w:rsidRPr="00B149EA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r w:rsidRPr="00B149EA">
              <w:rPr>
                <w:i/>
                <w:sz w:val="20"/>
                <w:szCs w:val="20"/>
              </w:rPr>
              <w:lastRenderedPageBreak/>
              <w:t>3. a, b, c, d, e</w:t>
            </w:r>
          </w:p>
        </w:tc>
        <w:tc>
          <w:tcPr>
            <w:tcW w:w="2551" w:type="dxa"/>
          </w:tcPr>
          <w:p w:rsidR="00C42F37" w:rsidRPr="00B149EA" w:rsidRDefault="00C42F37" w:rsidP="00D530BA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B149EA">
              <w:rPr>
                <w:b/>
              </w:rPr>
              <w:t>Vode (hitrost, barva, lebdeči material, rečni profil)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B149EA">
              <w:rPr>
                <w:b/>
              </w:rPr>
              <w:t>Segreva</w:t>
            </w:r>
            <w:r>
              <w:rPr>
                <w:b/>
              </w:rPr>
              <w:t>-</w:t>
            </w:r>
            <w:r w:rsidRPr="00B149EA">
              <w:rPr>
                <w:b/>
              </w:rPr>
              <w:t>nje in hlajenje tal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B149EA">
              <w:rPr>
                <w:b/>
              </w:rPr>
              <w:t>Prepoznavanje kraškega, ledeniške</w:t>
            </w:r>
            <w:r>
              <w:rPr>
                <w:b/>
              </w:rPr>
              <w:t>-</w:t>
            </w:r>
            <w:r w:rsidRPr="00B149EA">
              <w:rPr>
                <w:b/>
              </w:rPr>
              <w:t>ga in rečnega reliefa</w:t>
            </w:r>
          </w:p>
          <w:p w:rsidR="00C42F37" w:rsidRPr="00B149EA" w:rsidRDefault="00C42F37" w:rsidP="00D530BA">
            <w:pPr>
              <w:numPr>
                <w:ilvl w:val="0"/>
                <w:numId w:val="2"/>
              </w:numPr>
              <w:tabs>
                <w:tab w:val="num" w:pos="252"/>
              </w:tabs>
              <w:ind w:left="252"/>
              <w:rPr>
                <w:b/>
              </w:rPr>
            </w:pPr>
            <w:r w:rsidRPr="00B149EA">
              <w:rPr>
                <w:b/>
              </w:rPr>
              <w:t xml:space="preserve">Terensko </w:t>
            </w:r>
            <w:proofErr w:type="spellStart"/>
            <w:r w:rsidRPr="00B149EA">
              <w:rPr>
                <w:b/>
              </w:rPr>
              <w:t>proučeva</w:t>
            </w:r>
            <w:proofErr w:type="spellEnd"/>
            <w:r>
              <w:rPr>
                <w:b/>
              </w:rPr>
              <w:t>-</w:t>
            </w:r>
            <w:r w:rsidRPr="00B149EA">
              <w:rPr>
                <w:b/>
              </w:rPr>
              <w:t>nje prsti</w:t>
            </w:r>
          </w:p>
          <w:p w:rsidR="00C42F37" w:rsidRPr="00B149EA" w:rsidRDefault="00C42F37" w:rsidP="00D530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42F37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juni</w:t>
            </w:r>
            <w:proofErr w:type="spellEnd"/>
          </w:p>
          <w:p w:rsidR="00C42F37" w:rsidRPr="00B149EA" w:rsidRDefault="00C42F37" w:rsidP="009068EC">
            <w:pPr>
              <w:jc w:val="center"/>
              <w:rPr>
                <w:i/>
                <w:sz w:val="20"/>
                <w:szCs w:val="20"/>
              </w:rPr>
            </w:pPr>
            <w:r w:rsidRPr="00B149EA">
              <w:rPr>
                <w:i/>
                <w:sz w:val="20"/>
                <w:szCs w:val="20"/>
              </w:rPr>
              <w:t>201</w:t>
            </w:r>
            <w:r w:rsidR="009068E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42F37" w:rsidRDefault="001C13D2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Černe</w:t>
            </w:r>
          </w:p>
          <w:p w:rsidR="00C42F37" w:rsidRPr="00B149EA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Bone, </w:t>
            </w:r>
            <w:r w:rsidRPr="00B149EA">
              <w:rPr>
                <w:i/>
                <w:sz w:val="20"/>
                <w:szCs w:val="20"/>
              </w:rPr>
              <w:t xml:space="preserve"> razredniki</w:t>
            </w:r>
          </w:p>
        </w:tc>
      </w:tr>
      <w:tr w:rsidR="00C42F37" w:rsidRPr="00A7060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1C13D2" w:rsidRDefault="00C42F37" w:rsidP="00D530BA">
            <w:pPr>
              <w:rPr>
                <w:i/>
                <w:sz w:val="16"/>
                <w:szCs w:val="16"/>
              </w:rPr>
            </w:pPr>
            <w:r w:rsidRPr="001C13D2">
              <w:rPr>
                <w:i/>
                <w:sz w:val="16"/>
                <w:szCs w:val="16"/>
              </w:rPr>
              <w:lastRenderedPageBreak/>
              <w:t>Digitalna kompetenca</w:t>
            </w:r>
          </w:p>
        </w:tc>
        <w:tc>
          <w:tcPr>
            <w:tcW w:w="1275" w:type="dxa"/>
          </w:tcPr>
          <w:p w:rsidR="00C42F37" w:rsidRPr="00A70604" w:rsidRDefault="00C42F37" w:rsidP="00D530BA">
            <w:pPr>
              <w:rPr>
                <w:i/>
                <w:sz w:val="20"/>
                <w:szCs w:val="20"/>
              </w:rPr>
            </w:pPr>
            <w:r w:rsidRPr="00A70604">
              <w:rPr>
                <w:b/>
              </w:rPr>
              <w:t>uporaba IKT pri pouku – spletna učilnica</w:t>
            </w:r>
          </w:p>
        </w:tc>
        <w:tc>
          <w:tcPr>
            <w:tcW w:w="4536" w:type="dxa"/>
          </w:tcPr>
          <w:p w:rsidR="00C42F37" w:rsidRPr="00A70604" w:rsidRDefault="00C42F37" w:rsidP="00D23353">
            <w:pPr>
              <w:ind w:left="-1"/>
            </w:pPr>
            <w:r w:rsidRPr="00A70604">
              <w:t>dijaki imajo lažji in enostavnejši dostop do delovnih gradiv</w:t>
            </w:r>
          </w:p>
          <w:p w:rsidR="00C42F37" w:rsidRPr="00A70604" w:rsidRDefault="00C42F37" w:rsidP="00D530BA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C42F37" w:rsidRPr="00A70604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r w:rsidRPr="00A70604">
              <w:rPr>
                <w:i/>
                <w:sz w:val="20"/>
                <w:szCs w:val="20"/>
              </w:rPr>
              <w:t>Vsi oddelki vseh letnikov</w:t>
            </w:r>
          </w:p>
        </w:tc>
        <w:tc>
          <w:tcPr>
            <w:tcW w:w="2551" w:type="dxa"/>
          </w:tcPr>
          <w:p w:rsidR="00C42F37" w:rsidRPr="00457744" w:rsidRDefault="00C42F37" w:rsidP="00D530BA">
            <w:pPr>
              <w:rPr>
                <w:b/>
                <w:i/>
              </w:rPr>
            </w:pPr>
            <w:r w:rsidRPr="00457744">
              <w:rPr>
                <w:b/>
                <w:i/>
              </w:rPr>
              <w:t>Gradiva po ČRUS-u</w:t>
            </w:r>
          </w:p>
        </w:tc>
        <w:tc>
          <w:tcPr>
            <w:tcW w:w="1560" w:type="dxa"/>
          </w:tcPr>
          <w:p w:rsidR="00C42F37" w:rsidRPr="00A70604" w:rsidRDefault="009068EC" w:rsidP="00F070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2014/15</w:t>
            </w:r>
          </w:p>
        </w:tc>
        <w:tc>
          <w:tcPr>
            <w:tcW w:w="1417" w:type="dxa"/>
          </w:tcPr>
          <w:p w:rsidR="00C42F37" w:rsidRPr="00A70604" w:rsidRDefault="001C13D2" w:rsidP="001C13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Černe</w:t>
            </w:r>
            <w:r w:rsidR="00C42F37" w:rsidRPr="00A7060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42F37" w:rsidRPr="00A7060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1C13D2" w:rsidRDefault="00C42F37" w:rsidP="00D23353">
            <w:pPr>
              <w:rPr>
                <w:b/>
                <w:sz w:val="16"/>
                <w:szCs w:val="16"/>
              </w:rPr>
            </w:pPr>
            <w:r w:rsidRPr="001C13D2">
              <w:rPr>
                <w:b/>
                <w:sz w:val="16"/>
                <w:szCs w:val="16"/>
              </w:rPr>
              <w:t xml:space="preserve">Kompleksno mišljenje, </w:t>
            </w:r>
            <w:r w:rsidRPr="001C13D2">
              <w:rPr>
                <w:b/>
                <w:bCs/>
                <w:sz w:val="16"/>
                <w:szCs w:val="16"/>
              </w:rPr>
              <w:t>miselne navade (</w:t>
            </w:r>
            <w:proofErr w:type="spellStart"/>
            <w:r w:rsidRPr="001C13D2">
              <w:rPr>
                <w:b/>
                <w:bCs/>
                <w:sz w:val="16"/>
                <w:szCs w:val="16"/>
              </w:rPr>
              <w:t>ustvar-jalnost</w:t>
            </w:r>
            <w:proofErr w:type="spellEnd"/>
            <w:r w:rsidRPr="001C13D2">
              <w:rPr>
                <w:b/>
                <w:bCs/>
                <w:sz w:val="16"/>
                <w:szCs w:val="16"/>
              </w:rPr>
              <w:t xml:space="preserve"> in kritičnost)</w:t>
            </w:r>
            <w:r w:rsidRPr="001C13D2">
              <w:rPr>
                <w:b/>
                <w:sz w:val="16"/>
                <w:szCs w:val="16"/>
              </w:rPr>
              <w:t>,</w:t>
            </w:r>
          </w:p>
          <w:p w:rsidR="00C42F37" w:rsidRPr="001C13D2" w:rsidRDefault="00C42F37" w:rsidP="00D23353">
            <w:pPr>
              <w:rPr>
                <w:i/>
                <w:sz w:val="16"/>
                <w:szCs w:val="16"/>
              </w:rPr>
            </w:pPr>
            <w:r w:rsidRPr="001C13D2">
              <w:rPr>
                <w:b/>
                <w:sz w:val="16"/>
                <w:szCs w:val="16"/>
              </w:rPr>
              <w:t>sodelovanje in komu-</w:t>
            </w:r>
            <w:proofErr w:type="spellStart"/>
            <w:r w:rsidRPr="001C13D2">
              <w:rPr>
                <w:b/>
                <w:sz w:val="16"/>
                <w:szCs w:val="16"/>
              </w:rPr>
              <w:t>nikacija</w:t>
            </w:r>
            <w:proofErr w:type="spellEnd"/>
          </w:p>
        </w:tc>
        <w:tc>
          <w:tcPr>
            <w:tcW w:w="1275" w:type="dxa"/>
          </w:tcPr>
          <w:p w:rsidR="00C42F37" w:rsidRPr="00A70604" w:rsidRDefault="00C42F37" w:rsidP="00D530BA">
            <w:pPr>
              <w:rPr>
                <w:b/>
              </w:rPr>
            </w:pPr>
          </w:p>
        </w:tc>
        <w:tc>
          <w:tcPr>
            <w:tcW w:w="4536" w:type="dxa"/>
          </w:tcPr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Pr="00B5276D" w:rsidRDefault="00C42F37" w:rsidP="00D23353">
            <w:pPr>
              <w:rPr>
                <w:b/>
              </w:rPr>
            </w:pPr>
            <w:r w:rsidRPr="00B5276D">
              <w:t xml:space="preserve">º           znajo opisati naravnogeografske in </w:t>
            </w:r>
            <w:proofErr w:type="spellStart"/>
            <w:r w:rsidRPr="00B5276D">
              <w:t>družbenogeografske</w:t>
            </w:r>
            <w:proofErr w:type="spellEnd"/>
            <w:r w:rsidRPr="00B5276D">
              <w:t xml:space="preserve"> značilnosti pokrajine  v medsebojni prepletenosti</w:t>
            </w:r>
            <w:r w:rsidRPr="00B5276D">
              <w:rPr>
                <w:b/>
              </w:rPr>
              <w:t xml:space="preserve"> </w:t>
            </w:r>
          </w:p>
          <w:p w:rsidR="00C42F37" w:rsidRPr="00B5276D" w:rsidRDefault="00C42F37" w:rsidP="00D23353">
            <w:pPr>
              <w:rPr>
                <w:b/>
              </w:rPr>
            </w:pPr>
            <w:r w:rsidRPr="00B5276D">
              <w:t>º naštejejo razloge za občutljivost kraških voda oz. pojasnijo posledice na primeru Krupe in Krke</w:t>
            </w:r>
          </w:p>
          <w:p w:rsidR="00C42F37" w:rsidRPr="00B5276D" w:rsidRDefault="00C42F37" w:rsidP="00D23353">
            <w:r w:rsidRPr="00B5276D">
              <w:t>º      seznanijo se z zgodovinskim razvojem pokrajine in vplivi na sedanjost</w:t>
            </w:r>
          </w:p>
          <w:p w:rsidR="00C42F37" w:rsidRPr="00B5276D" w:rsidRDefault="00C42F37" w:rsidP="00D23353">
            <w:r w:rsidRPr="00B5276D">
              <w:t>º   spoznajo življenje v preteklosti na primeru šeg in navad v preteklosti</w:t>
            </w:r>
          </w:p>
          <w:p w:rsidR="00C42F37" w:rsidRPr="00B5276D" w:rsidRDefault="00C42F37" w:rsidP="00D23353">
            <w:pPr>
              <w:rPr>
                <w:b/>
              </w:rPr>
            </w:pPr>
            <w:r w:rsidRPr="00B5276D">
              <w:t>º ovrednotijo naravno in kulturno dediščino</w:t>
            </w:r>
          </w:p>
          <w:p w:rsidR="00C42F37" w:rsidRPr="00B5276D" w:rsidRDefault="00C42F37" w:rsidP="00D23353">
            <w:pPr>
              <w:rPr>
                <w:b/>
              </w:rPr>
            </w:pPr>
            <w:r w:rsidRPr="00B5276D">
              <w:t>º v krajinskem parku Lahinja proučujejo rastlinski in živalski svet</w:t>
            </w: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Pr="00A70604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C42F37" w:rsidRPr="00A70604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3a,b,c,d,e,f,g</w:t>
            </w:r>
          </w:p>
        </w:tc>
        <w:tc>
          <w:tcPr>
            <w:tcW w:w="2551" w:type="dxa"/>
          </w:tcPr>
          <w:p w:rsidR="00C42F37" w:rsidRPr="00B5276D" w:rsidRDefault="00C42F37" w:rsidP="00D23353">
            <w:pPr>
              <w:jc w:val="center"/>
              <w:rPr>
                <w:b/>
              </w:rPr>
            </w:pPr>
            <w:r w:rsidRPr="00B5276D">
              <w:rPr>
                <w:b/>
              </w:rPr>
              <w:t>GEO-ZGO-</w:t>
            </w:r>
            <w:r>
              <w:rPr>
                <w:b/>
              </w:rPr>
              <w:t>SLO</w:t>
            </w:r>
          </w:p>
          <w:p w:rsidR="00C42F37" w:rsidRPr="00A70604" w:rsidRDefault="00C42F37" w:rsidP="00D23353">
            <w:pPr>
              <w:rPr>
                <w:i/>
                <w:sz w:val="20"/>
                <w:szCs w:val="20"/>
              </w:rPr>
            </w:pPr>
            <w:r w:rsidRPr="00B5276D">
              <w:rPr>
                <w:b/>
              </w:rPr>
              <w:t>Ekskurzija v Belo krajino</w:t>
            </w:r>
          </w:p>
        </w:tc>
        <w:tc>
          <w:tcPr>
            <w:tcW w:w="1560" w:type="dxa"/>
          </w:tcPr>
          <w:p w:rsidR="00C42F37" w:rsidRPr="00A70604" w:rsidRDefault="009068EC" w:rsidP="00F070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Oktober</w:t>
            </w:r>
            <w:r w:rsidR="00C42F37">
              <w:rPr>
                <w:i/>
                <w:sz w:val="20"/>
                <w:szCs w:val="20"/>
              </w:rPr>
              <w:t xml:space="preserve"> 2014</w:t>
            </w:r>
          </w:p>
        </w:tc>
        <w:tc>
          <w:tcPr>
            <w:tcW w:w="1417" w:type="dxa"/>
          </w:tcPr>
          <w:p w:rsidR="00C42F37" w:rsidRDefault="009068EC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Černe</w:t>
            </w:r>
          </w:p>
          <w:p w:rsidR="00C42F37" w:rsidRDefault="00C42F37" w:rsidP="00D2335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Bevčar</w:t>
            </w:r>
            <w:proofErr w:type="spellEnd"/>
          </w:p>
          <w:p w:rsidR="00C42F37" w:rsidRPr="00A70604" w:rsidRDefault="00C42F37" w:rsidP="00D2335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42F37" w:rsidRPr="00A70604" w:rsidTr="001C13D2">
        <w:trPr>
          <w:trHeight w:val="245"/>
        </w:trPr>
        <w:tc>
          <w:tcPr>
            <w:tcW w:w="1101" w:type="dxa"/>
            <w:shd w:val="clear" w:color="auto" w:fill="D9D9D9"/>
          </w:tcPr>
          <w:p w:rsidR="00C42F37" w:rsidRPr="001C13D2" w:rsidRDefault="00C42F37" w:rsidP="005A699D">
            <w:pPr>
              <w:rPr>
                <w:b/>
                <w:sz w:val="16"/>
                <w:szCs w:val="16"/>
              </w:rPr>
            </w:pPr>
            <w:r w:rsidRPr="001C13D2">
              <w:rPr>
                <w:b/>
                <w:sz w:val="16"/>
                <w:szCs w:val="16"/>
              </w:rPr>
              <w:t xml:space="preserve">Kompleksno mišljenje, </w:t>
            </w:r>
            <w:r w:rsidRPr="001C13D2">
              <w:rPr>
                <w:b/>
                <w:bCs/>
                <w:sz w:val="16"/>
                <w:szCs w:val="16"/>
              </w:rPr>
              <w:t>miselne navade (</w:t>
            </w:r>
            <w:proofErr w:type="spellStart"/>
            <w:r w:rsidRPr="001C13D2">
              <w:rPr>
                <w:b/>
                <w:bCs/>
                <w:sz w:val="16"/>
                <w:szCs w:val="16"/>
              </w:rPr>
              <w:t>ustvar-</w:t>
            </w:r>
            <w:r w:rsidRPr="001C13D2">
              <w:rPr>
                <w:b/>
                <w:bCs/>
                <w:sz w:val="16"/>
                <w:szCs w:val="16"/>
              </w:rPr>
              <w:lastRenderedPageBreak/>
              <w:t>jalnost</w:t>
            </w:r>
            <w:proofErr w:type="spellEnd"/>
            <w:r w:rsidRPr="001C13D2">
              <w:rPr>
                <w:b/>
                <w:bCs/>
                <w:sz w:val="16"/>
                <w:szCs w:val="16"/>
              </w:rPr>
              <w:t xml:space="preserve"> in kritičnost)</w:t>
            </w:r>
            <w:r w:rsidRPr="001C13D2">
              <w:rPr>
                <w:b/>
                <w:sz w:val="16"/>
                <w:szCs w:val="16"/>
              </w:rPr>
              <w:t>,</w:t>
            </w:r>
          </w:p>
          <w:p w:rsidR="00C42F37" w:rsidRPr="001C13D2" w:rsidRDefault="00C42F37" w:rsidP="005A699D">
            <w:pPr>
              <w:rPr>
                <w:i/>
                <w:sz w:val="16"/>
                <w:szCs w:val="16"/>
              </w:rPr>
            </w:pPr>
            <w:r w:rsidRPr="001C13D2">
              <w:rPr>
                <w:b/>
                <w:sz w:val="16"/>
                <w:szCs w:val="16"/>
              </w:rPr>
              <w:t>sodelovanje in komu-</w:t>
            </w:r>
            <w:proofErr w:type="spellStart"/>
            <w:r w:rsidRPr="001C13D2">
              <w:rPr>
                <w:b/>
                <w:sz w:val="16"/>
                <w:szCs w:val="16"/>
              </w:rPr>
              <w:t>nikacija</w:t>
            </w:r>
            <w:proofErr w:type="spellEnd"/>
          </w:p>
        </w:tc>
        <w:tc>
          <w:tcPr>
            <w:tcW w:w="1275" w:type="dxa"/>
          </w:tcPr>
          <w:p w:rsidR="00C42F37" w:rsidRPr="00A70604" w:rsidRDefault="00C42F37" w:rsidP="00D530BA">
            <w:pPr>
              <w:rPr>
                <w:b/>
              </w:rPr>
            </w:pPr>
          </w:p>
        </w:tc>
        <w:tc>
          <w:tcPr>
            <w:tcW w:w="4536" w:type="dxa"/>
          </w:tcPr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 xml:space="preserve">Znajo opisati naravnogeografske in </w:t>
            </w:r>
            <w:proofErr w:type="spellStart"/>
            <w:r w:rsidRPr="00A26026">
              <w:rPr>
                <w:b/>
                <w:sz w:val="20"/>
                <w:szCs w:val="20"/>
              </w:rPr>
              <w:t>družbenogeografske</w:t>
            </w:r>
            <w:proofErr w:type="spellEnd"/>
            <w:r w:rsidRPr="00A26026">
              <w:rPr>
                <w:b/>
                <w:sz w:val="20"/>
                <w:szCs w:val="20"/>
              </w:rPr>
              <w:t xml:space="preserve"> značilnosti pokrajine v medsebojni prepletenosti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lastRenderedPageBreak/>
              <w:t>Seznanijo se z zgodovinskim razvojem pokrajine in vplivi na sedanjost (poudarek na protestantizmu)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 xml:space="preserve">Spoznajo življenje v preteklosti na primeru šeg in navad 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>Ovrednotijo naravno in kulturno dediščino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>Ovrednotijo položaj madžarske manjšine v Sloveniji in slovenske v Porabju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>Ovrednotijo prometno lego v primerjavi s gospodarskim razvojem pokrajine</w:t>
            </w:r>
          </w:p>
          <w:p w:rsidR="00C42F37" w:rsidRPr="00A26026" w:rsidRDefault="00C42F37" w:rsidP="00A2602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26026">
              <w:rPr>
                <w:b/>
                <w:sz w:val="20"/>
                <w:szCs w:val="20"/>
              </w:rPr>
              <w:t>Ovrednotijo turistične perspektive pokrajine</w:t>
            </w: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  <w:p w:rsidR="00C42F37" w:rsidRPr="00A70604" w:rsidRDefault="00C42F37" w:rsidP="00D23353">
            <w:pPr>
              <w:ind w:left="-1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C42F37" w:rsidRPr="00A70604" w:rsidRDefault="00C42F37" w:rsidP="00D530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2.a,b,c,d,e,f,g</w:t>
            </w:r>
          </w:p>
        </w:tc>
        <w:tc>
          <w:tcPr>
            <w:tcW w:w="2551" w:type="dxa"/>
          </w:tcPr>
          <w:p w:rsidR="00C42F37" w:rsidRPr="00B5276D" w:rsidRDefault="00C42F37" w:rsidP="005A699D">
            <w:pPr>
              <w:jc w:val="center"/>
              <w:rPr>
                <w:b/>
              </w:rPr>
            </w:pPr>
            <w:r w:rsidRPr="00B5276D">
              <w:rPr>
                <w:b/>
              </w:rPr>
              <w:t>GEO-ZGO-</w:t>
            </w:r>
            <w:r>
              <w:rPr>
                <w:b/>
              </w:rPr>
              <w:t>SLO</w:t>
            </w:r>
          </w:p>
          <w:p w:rsidR="00C42F37" w:rsidRPr="00A70604" w:rsidRDefault="00C42F37" w:rsidP="005A699D">
            <w:pPr>
              <w:rPr>
                <w:i/>
                <w:sz w:val="20"/>
                <w:szCs w:val="20"/>
              </w:rPr>
            </w:pPr>
            <w:r w:rsidRPr="00B5276D">
              <w:rPr>
                <w:b/>
              </w:rPr>
              <w:t xml:space="preserve">Ekskurzija </w:t>
            </w:r>
            <w:r>
              <w:rPr>
                <w:b/>
              </w:rPr>
              <w:t xml:space="preserve">Prekmurje in Porabje </w:t>
            </w:r>
          </w:p>
        </w:tc>
        <w:tc>
          <w:tcPr>
            <w:tcW w:w="1560" w:type="dxa"/>
          </w:tcPr>
          <w:p w:rsidR="00C42F37" w:rsidRPr="00A70604" w:rsidRDefault="009068EC" w:rsidP="009068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Maj 2015</w:t>
            </w:r>
          </w:p>
        </w:tc>
        <w:tc>
          <w:tcPr>
            <w:tcW w:w="1417" w:type="dxa"/>
          </w:tcPr>
          <w:p w:rsidR="00C42F37" w:rsidRDefault="001C13D2" w:rsidP="001C13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Černe</w:t>
            </w:r>
            <w:r w:rsidR="00C42F3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C42F37">
              <w:rPr>
                <w:i/>
                <w:sz w:val="20"/>
                <w:szCs w:val="20"/>
              </w:rPr>
              <w:t>Ogrič</w:t>
            </w:r>
            <w:proofErr w:type="spellEnd"/>
            <w:r w:rsidR="00C42F37">
              <w:rPr>
                <w:i/>
                <w:sz w:val="20"/>
                <w:szCs w:val="20"/>
              </w:rPr>
              <w:t xml:space="preserve">, </w:t>
            </w:r>
          </w:p>
          <w:p w:rsidR="00C42F37" w:rsidRPr="00A70604" w:rsidRDefault="00C42F37" w:rsidP="005A699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Komel </w:t>
            </w:r>
          </w:p>
        </w:tc>
      </w:tr>
    </w:tbl>
    <w:p w:rsidR="00AF05CA" w:rsidRPr="00405C67" w:rsidRDefault="00AF05CA" w:rsidP="00AF05CA">
      <w:pPr>
        <w:rPr>
          <w:sz w:val="20"/>
          <w:szCs w:val="20"/>
        </w:rPr>
      </w:pPr>
    </w:p>
    <w:sectPr w:rsidR="00AF05CA" w:rsidRPr="00405C67" w:rsidSect="00AF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27CA7"/>
    <w:multiLevelType w:val="hybridMultilevel"/>
    <w:tmpl w:val="DE9EFAFC"/>
    <w:lvl w:ilvl="0" w:tplc="1CAA01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272A6"/>
    <w:multiLevelType w:val="hybridMultilevel"/>
    <w:tmpl w:val="D1C060FA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CECDC">
      <w:start w:val="1"/>
      <w:numFmt w:val="bullet"/>
      <w:lvlText w:val="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CA"/>
    <w:rsid w:val="00011807"/>
    <w:rsid w:val="00040608"/>
    <w:rsid w:val="00054573"/>
    <w:rsid w:val="00056A0C"/>
    <w:rsid w:val="00063CAB"/>
    <w:rsid w:val="0007417B"/>
    <w:rsid w:val="000B1424"/>
    <w:rsid w:val="000B3F52"/>
    <w:rsid w:val="000C7405"/>
    <w:rsid w:val="000D7507"/>
    <w:rsid w:val="000E482E"/>
    <w:rsid w:val="000E581B"/>
    <w:rsid w:val="001129D3"/>
    <w:rsid w:val="0016637C"/>
    <w:rsid w:val="00174672"/>
    <w:rsid w:val="00175019"/>
    <w:rsid w:val="0018004F"/>
    <w:rsid w:val="00182F13"/>
    <w:rsid w:val="00182F35"/>
    <w:rsid w:val="00185A39"/>
    <w:rsid w:val="001928AB"/>
    <w:rsid w:val="001975E6"/>
    <w:rsid w:val="001A0724"/>
    <w:rsid w:val="001A5A26"/>
    <w:rsid w:val="001A5A3B"/>
    <w:rsid w:val="001C0A8E"/>
    <w:rsid w:val="001C13D2"/>
    <w:rsid w:val="001C6259"/>
    <w:rsid w:val="001C6706"/>
    <w:rsid w:val="001D2204"/>
    <w:rsid w:val="001D23FA"/>
    <w:rsid w:val="001D5623"/>
    <w:rsid w:val="001E7ECB"/>
    <w:rsid w:val="0020169D"/>
    <w:rsid w:val="00202E00"/>
    <w:rsid w:val="00225B1F"/>
    <w:rsid w:val="00253675"/>
    <w:rsid w:val="00264785"/>
    <w:rsid w:val="002655FD"/>
    <w:rsid w:val="00274AF0"/>
    <w:rsid w:val="00283422"/>
    <w:rsid w:val="00284C24"/>
    <w:rsid w:val="00286C7C"/>
    <w:rsid w:val="00297C40"/>
    <w:rsid w:val="002A328A"/>
    <w:rsid w:val="002A5FB8"/>
    <w:rsid w:val="002C63B2"/>
    <w:rsid w:val="002D4C99"/>
    <w:rsid w:val="002E39D8"/>
    <w:rsid w:val="003114E6"/>
    <w:rsid w:val="00314B66"/>
    <w:rsid w:val="003156D5"/>
    <w:rsid w:val="003450AC"/>
    <w:rsid w:val="00351D04"/>
    <w:rsid w:val="00373D72"/>
    <w:rsid w:val="00374087"/>
    <w:rsid w:val="00383386"/>
    <w:rsid w:val="0039091E"/>
    <w:rsid w:val="003C5C2B"/>
    <w:rsid w:val="003C6EF4"/>
    <w:rsid w:val="003D4027"/>
    <w:rsid w:val="003E0C16"/>
    <w:rsid w:val="003E5F6A"/>
    <w:rsid w:val="003F0CB6"/>
    <w:rsid w:val="003F6FFA"/>
    <w:rsid w:val="004029A0"/>
    <w:rsid w:val="00405C67"/>
    <w:rsid w:val="00413C2E"/>
    <w:rsid w:val="004414C2"/>
    <w:rsid w:val="0044669A"/>
    <w:rsid w:val="00457744"/>
    <w:rsid w:val="0047578E"/>
    <w:rsid w:val="00496E01"/>
    <w:rsid w:val="004B285D"/>
    <w:rsid w:val="004B401E"/>
    <w:rsid w:val="004B6998"/>
    <w:rsid w:val="004D6C0C"/>
    <w:rsid w:val="004E3F9F"/>
    <w:rsid w:val="004E50F9"/>
    <w:rsid w:val="004E6A52"/>
    <w:rsid w:val="005032FE"/>
    <w:rsid w:val="00503B7C"/>
    <w:rsid w:val="0050434C"/>
    <w:rsid w:val="0050672B"/>
    <w:rsid w:val="005076FD"/>
    <w:rsid w:val="00510DCE"/>
    <w:rsid w:val="0052642F"/>
    <w:rsid w:val="005361D7"/>
    <w:rsid w:val="0053678B"/>
    <w:rsid w:val="0054208C"/>
    <w:rsid w:val="00545EDC"/>
    <w:rsid w:val="0055389B"/>
    <w:rsid w:val="005538A0"/>
    <w:rsid w:val="00554B48"/>
    <w:rsid w:val="00561501"/>
    <w:rsid w:val="00586005"/>
    <w:rsid w:val="00586B2E"/>
    <w:rsid w:val="00594C9E"/>
    <w:rsid w:val="005A48DA"/>
    <w:rsid w:val="005A699D"/>
    <w:rsid w:val="005A7FD7"/>
    <w:rsid w:val="005B0BB2"/>
    <w:rsid w:val="005B1247"/>
    <w:rsid w:val="005B4410"/>
    <w:rsid w:val="005C5BCE"/>
    <w:rsid w:val="005D2E09"/>
    <w:rsid w:val="005E03C5"/>
    <w:rsid w:val="005E0D71"/>
    <w:rsid w:val="005E143F"/>
    <w:rsid w:val="005F1964"/>
    <w:rsid w:val="0061743B"/>
    <w:rsid w:val="006223A3"/>
    <w:rsid w:val="00623EDB"/>
    <w:rsid w:val="006362A1"/>
    <w:rsid w:val="00653CF1"/>
    <w:rsid w:val="00675084"/>
    <w:rsid w:val="0069049B"/>
    <w:rsid w:val="006A2E3B"/>
    <w:rsid w:val="006A5AD2"/>
    <w:rsid w:val="006B3F99"/>
    <w:rsid w:val="006D7525"/>
    <w:rsid w:val="006E3870"/>
    <w:rsid w:val="006F0A90"/>
    <w:rsid w:val="006F5E1A"/>
    <w:rsid w:val="007002A6"/>
    <w:rsid w:val="00712683"/>
    <w:rsid w:val="00717471"/>
    <w:rsid w:val="00720184"/>
    <w:rsid w:val="0073152A"/>
    <w:rsid w:val="00732F99"/>
    <w:rsid w:val="00741EE7"/>
    <w:rsid w:val="00750604"/>
    <w:rsid w:val="0075624B"/>
    <w:rsid w:val="007574E9"/>
    <w:rsid w:val="00770676"/>
    <w:rsid w:val="00770699"/>
    <w:rsid w:val="00771586"/>
    <w:rsid w:val="0078566E"/>
    <w:rsid w:val="00795786"/>
    <w:rsid w:val="007A48BE"/>
    <w:rsid w:val="007D0028"/>
    <w:rsid w:val="007E5C36"/>
    <w:rsid w:val="007F36B8"/>
    <w:rsid w:val="0081644E"/>
    <w:rsid w:val="00852E27"/>
    <w:rsid w:val="00856604"/>
    <w:rsid w:val="00864623"/>
    <w:rsid w:val="00870311"/>
    <w:rsid w:val="00871029"/>
    <w:rsid w:val="00876B63"/>
    <w:rsid w:val="0089675A"/>
    <w:rsid w:val="008969E9"/>
    <w:rsid w:val="008A68CB"/>
    <w:rsid w:val="008A7EB4"/>
    <w:rsid w:val="008B046E"/>
    <w:rsid w:val="008C3142"/>
    <w:rsid w:val="008F0877"/>
    <w:rsid w:val="008F591D"/>
    <w:rsid w:val="008F64BA"/>
    <w:rsid w:val="009043F4"/>
    <w:rsid w:val="009068EC"/>
    <w:rsid w:val="00913FD8"/>
    <w:rsid w:val="0093306F"/>
    <w:rsid w:val="009352E5"/>
    <w:rsid w:val="00947A52"/>
    <w:rsid w:val="009774A7"/>
    <w:rsid w:val="0098038B"/>
    <w:rsid w:val="00982E5A"/>
    <w:rsid w:val="009B76D8"/>
    <w:rsid w:val="009C79E0"/>
    <w:rsid w:val="009E078A"/>
    <w:rsid w:val="009E5238"/>
    <w:rsid w:val="00A04705"/>
    <w:rsid w:val="00A26026"/>
    <w:rsid w:val="00A26C7F"/>
    <w:rsid w:val="00A27ED5"/>
    <w:rsid w:val="00A32AEE"/>
    <w:rsid w:val="00A33D61"/>
    <w:rsid w:val="00A44D8C"/>
    <w:rsid w:val="00A4508C"/>
    <w:rsid w:val="00A564BB"/>
    <w:rsid w:val="00A70604"/>
    <w:rsid w:val="00A75DBB"/>
    <w:rsid w:val="00A77ABC"/>
    <w:rsid w:val="00A82932"/>
    <w:rsid w:val="00AA323B"/>
    <w:rsid w:val="00AA34EE"/>
    <w:rsid w:val="00AA59E1"/>
    <w:rsid w:val="00AA61B2"/>
    <w:rsid w:val="00AB6401"/>
    <w:rsid w:val="00AC4777"/>
    <w:rsid w:val="00AD2316"/>
    <w:rsid w:val="00AE540A"/>
    <w:rsid w:val="00AF05CA"/>
    <w:rsid w:val="00AF5728"/>
    <w:rsid w:val="00B008F8"/>
    <w:rsid w:val="00B149EA"/>
    <w:rsid w:val="00B20A7E"/>
    <w:rsid w:val="00B324E4"/>
    <w:rsid w:val="00B67121"/>
    <w:rsid w:val="00B715B5"/>
    <w:rsid w:val="00B751BB"/>
    <w:rsid w:val="00B82348"/>
    <w:rsid w:val="00B97755"/>
    <w:rsid w:val="00BD38AF"/>
    <w:rsid w:val="00BD3D16"/>
    <w:rsid w:val="00BF1162"/>
    <w:rsid w:val="00C0658F"/>
    <w:rsid w:val="00C10024"/>
    <w:rsid w:val="00C1777F"/>
    <w:rsid w:val="00C21A9B"/>
    <w:rsid w:val="00C2306C"/>
    <w:rsid w:val="00C2338A"/>
    <w:rsid w:val="00C242F2"/>
    <w:rsid w:val="00C24B89"/>
    <w:rsid w:val="00C2762C"/>
    <w:rsid w:val="00C33A4D"/>
    <w:rsid w:val="00C42F37"/>
    <w:rsid w:val="00C43B4E"/>
    <w:rsid w:val="00C4755A"/>
    <w:rsid w:val="00C50BF3"/>
    <w:rsid w:val="00C56E85"/>
    <w:rsid w:val="00C6194B"/>
    <w:rsid w:val="00C63A64"/>
    <w:rsid w:val="00C773CC"/>
    <w:rsid w:val="00C8172E"/>
    <w:rsid w:val="00C825C3"/>
    <w:rsid w:val="00C844B9"/>
    <w:rsid w:val="00C976AE"/>
    <w:rsid w:val="00CA1D0D"/>
    <w:rsid w:val="00CB1B2A"/>
    <w:rsid w:val="00CB33FD"/>
    <w:rsid w:val="00CB3477"/>
    <w:rsid w:val="00CB4FF0"/>
    <w:rsid w:val="00CC0AFD"/>
    <w:rsid w:val="00CC3400"/>
    <w:rsid w:val="00CC4E42"/>
    <w:rsid w:val="00CD0811"/>
    <w:rsid w:val="00CD1FB1"/>
    <w:rsid w:val="00CD6F5A"/>
    <w:rsid w:val="00CF57CB"/>
    <w:rsid w:val="00CF5E3F"/>
    <w:rsid w:val="00D0249E"/>
    <w:rsid w:val="00D03E39"/>
    <w:rsid w:val="00D23353"/>
    <w:rsid w:val="00D331EF"/>
    <w:rsid w:val="00D378DB"/>
    <w:rsid w:val="00D51CD4"/>
    <w:rsid w:val="00D530BA"/>
    <w:rsid w:val="00D70697"/>
    <w:rsid w:val="00D71227"/>
    <w:rsid w:val="00D81FA1"/>
    <w:rsid w:val="00D83E4E"/>
    <w:rsid w:val="00DA0C3F"/>
    <w:rsid w:val="00DA7BE7"/>
    <w:rsid w:val="00DC0F63"/>
    <w:rsid w:val="00DC6537"/>
    <w:rsid w:val="00DC6C34"/>
    <w:rsid w:val="00DE2672"/>
    <w:rsid w:val="00DF4808"/>
    <w:rsid w:val="00E202A5"/>
    <w:rsid w:val="00E2599B"/>
    <w:rsid w:val="00E400F8"/>
    <w:rsid w:val="00E424A1"/>
    <w:rsid w:val="00E42F92"/>
    <w:rsid w:val="00E43A81"/>
    <w:rsid w:val="00E5349F"/>
    <w:rsid w:val="00E56C6F"/>
    <w:rsid w:val="00E622B0"/>
    <w:rsid w:val="00E70B19"/>
    <w:rsid w:val="00E87B5E"/>
    <w:rsid w:val="00EB221E"/>
    <w:rsid w:val="00EE1508"/>
    <w:rsid w:val="00EE2932"/>
    <w:rsid w:val="00EE411D"/>
    <w:rsid w:val="00EF46B9"/>
    <w:rsid w:val="00F03987"/>
    <w:rsid w:val="00F07096"/>
    <w:rsid w:val="00F16C05"/>
    <w:rsid w:val="00F2086F"/>
    <w:rsid w:val="00F2756B"/>
    <w:rsid w:val="00F31C68"/>
    <w:rsid w:val="00F44D34"/>
    <w:rsid w:val="00F540A2"/>
    <w:rsid w:val="00F92BC0"/>
    <w:rsid w:val="00FA2CD1"/>
    <w:rsid w:val="00FA5AB5"/>
    <w:rsid w:val="00FB4A8A"/>
    <w:rsid w:val="00FC6750"/>
    <w:rsid w:val="00FD297D"/>
    <w:rsid w:val="00FD3866"/>
    <w:rsid w:val="00FE15A9"/>
    <w:rsid w:val="00FF019E"/>
    <w:rsid w:val="00FF32B9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F81A2CC-4D4A-438B-A5E0-CBD3DD8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05C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AF05CA"/>
    <w:pPr>
      <w:ind w:left="708"/>
      <w:jc w:val="both"/>
    </w:pPr>
    <w:rPr>
      <w:sz w:val="22"/>
      <w:lang w:eastAsia="sl-SI"/>
    </w:rPr>
  </w:style>
  <w:style w:type="paragraph" w:styleId="Telobesedila">
    <w:name w:val="Body Text"/>
    <w:basedOn w:val="Navaden"/>
    <w:link w:val="TelobesedilaZnak"/>
    <w:semiHidden/>
    <w:rsid w:val="00AF05CA"/>
    <w:pPr>
      <w:tabs>
        <w:tab w:val="num" w:pos="540"/>
      </w:tabs>
      <w:jc w:val="both"/>
    </w:pPr>
  </w:style>
  <w:style w:type="character" w:customStyle="1" w:styleId="TelobesedilaZnak">
    <w:name w:val="Telo besedila Znak"/>
    <w:basedOn w:val="Privzetapisavaodstavka"/>
    <w:link w:val="Telobesedila"/>
    <w:semiHidden/>
    <w:rsid w:val="00AF05CA"/>
    <w:rPr>
      <w:rFonts w:ascii="Times New Roman" w:eastAsia="Times New Roman" w:hAnsi="Times New Roman"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rsid w:val="00AF05CA"/>
    <w:pPr>
      <w:tabs>
        <w:tab w:val="num" w:pos="540"/>
      </w:tabs>
      <w:ind w:left="720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AF05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E10F-3848-47C6-AE83-C7C0F39A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Predavatelj</dc:creator>
  <cp:keywords/>
  <cp:lastModifiedBy>Ines Vižin</cp:lastModifiedBy>
  <cp:revision>2</cp:revision>
  <dcterms:created xsi:type="dcterms:W3CDTF">2015-03-17T18:41:00Z</dcterms:created>
  <dcterms:modified xsi:type="dcterms:W3CDTF">2015-03-17T18:41:00Z</dcterms:modified>
</cp:coreProperties>
</file>