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492"/>
        <w:gridCol w:w="6860"/>
      </w:tblGrid>
      <w:tr w:rsidR="00B851C8" w:rsidTr="00FD6BD6">
        <w:trPr>
          <w:tblCellSpacing w:w="20" w:type="dxa"/>
        </w:trPr>
        <w:tc>
          <w:tcPr>
            <w:tcW w:w="1301" w:type="pct"/>
            <w:tcBorders>
              <w:top w:val="outset" w:sz="6" w:space="0" w:color="auto"/>
              <w:left w:val="outset" w:sz="6" w:space="0" w:color="auto"/>
              <w:bottom w:val="outset" w:sz="6" w:space="0" w:color="auto"/>
              <w:right w:val="outset" w:sz="6" w:space="0" w:color="auto"/>
            </w:tcBorders>
            <w:hideMark/>
          </w:tcPr>
          <w:p w:rsidR="00B851C8" w:rsidRDefault="00B851C8" w:rsidP="00324949">
            <w:pPr>
              <w:rPr>
                <w:sz w:val="22"/>
                <w:szCs w:val="22"/>
              </w:rPr>
            </w:pPr>
            <w:r>
              <w:rPr>
                <w:sz w:val="22"/>
                <w:szCs w:val="22"/>
              </w:rPr>
              <w:t xml:space="preserve">Datum: </w:t>
            </w:r>
            <w:r w:rsidR="00B14A7E">
              <w:rPr>
                <w:sz w:val="22"/>
                <w:szCs w:val="22"/>
              </w:rPr>
              <w:t>2</w:t>
            </w:r>
            <w:r w:rsidR="00324949">
              <w:rPr>
                <w:sz w:val="22"/>
                <w:szCs w:val="22"/>
              </w:rPr>
              <w:t>7</w:t>
            </w:r>
            <w:r w:rsidR="001D36FE">
              <w:rPr>
                <w:sz w:val="22"/>
                <w:szCs w:val="22"/>
              </w:rPr>
              <w:t>/</w:t>
            </w:r>
            <w:r w:rsidR="005B1E9C">
              <w:rPr>
                <w:sz w:val="22"/>
                <w:szCs w:val="22"/>
              </w:rPr>
              <w:t>0</w:t>
            </w:r>
            <w:r w:rsidR="009F5646">
              <w:rPr>
                <w:sz w:val="22"/>
                <w:szCs w:val="22"/>
              </w:rPr>
              <w:t>3</w:t>
            </w:r>
            <w:r w:rsidR="001D36FE">
              <w:rPr>
                <w:sz w:val="22"/>
                <w:szCs w:val="22"/>
              </w:rPr>
              <w:t xml:space="preserve"> - 2013</w:t>
            </w:r>
          </w:p>
        </w:tc>
        <w:tc>
          <w:tcPr>
            <w:tcW w:w="3637" w:type="pct"/>
            <w:tcBorders>
              <w:top w:val="outset" w:sz="6" w:space="0" w:color="auto"/>
              <w:left w:val="outset" w:sz="6" w:space="0" w:color="auto"/>
              <w:bottom w:val="outset" w:sz="6" w:space="0" w:color="auto"/>
              <w:right w:val="outset" w:sz="6" w:space="0" w:color="auto"/>
            </w:tcBorders>
            <w:hideMark/>
          </w:tcPr>
          <w:p w:rsidR="00B851C8" w:rsidRDefault="00B851C8" w:rsidP="003A2FAF">
            <w:pPr>
              <w:jc w:val="right"/>
              <w:rPr>
                <w:b/>
                <w:sz w:val="21"/>
                <w:szCs w:val="21"/>
              </w:rPr>
            </w:pPr>
            <w:r>
              <w:rPr>
                <w:b/>
                <w:sz w:val="22"/>
                <w:szCs w:val="21"/>
              </w:rPr>
              <w:t>Projekt</w:t>
            </w:r>
            <w:r w:rsidR="003A2FAF">
              <w:rPr>
                <w:b/>
                <w:sz w:val="22"/>
                <w:szCs w:val="21"/>
              </w:rPr>
              <w:t xml:space="preserve"> </w:t>
            </w:r>
            <w:r>
              <w:rPr>
                <w:b/>
                <w:sz w:val="22"/>
                <w:szCs w:val="21"/>
              </w:rPr>
              <w:t>OBOGATENO UČENJE TUJIH JEZIKOV</w:t>
            </w:r>
            <w:r w:rsidR="00EF5636">
              <w:rPr>
                <w:b/>
                <w:sz w:val="22"/>
                <w:szCs w:val="21"/>
              </w:rPr>
              <w:t xml:space="preserve"> II</w:t>
            </w:r>
            <w:r>
              <w:rPr>
                <w:b/>
                <w:sz w:val="22"/>
                <w:szCs w:val="21"/>
              </w:rPr>
              <w:t xml:space="preserve"> </w:t>
            </w:r>
          </w:p>
        </w:tc>
      </w:tr>
    </w:tbl>
    <w:p w:rsidR="0045759D" w:rsidRDefault="0045759D"/>
    <w:p w:rsidR="00EF5636" w:rsidRDefault="00EF5636"/>
    <w:p w:rsidR="00103D72" w:rsidRPr="00103D72" w:rsidRDefault="00103D72" w:rsidP="00103D72">
      <w:pPr>
        <w:jc w:val="center"/>
        <w:rPr>
          <w:rFonts w:ascii="Tahoma" w:hAnsi="Tahoma" w:cs="Tahoma"/>
          <w:b/>
          <w:sz w:val="22"/>
          <w:szCs w:val="22"/>
        </w:rPr>
      </w:pPr>
      <w:r w:rsidRPr="00103D72">
        <w:rPr>
          <w:rFonts w:ascii="Tahoma" w:hAnsi="Tahoma" w:cs="Tahoma"/>
          <w:b/>
          <w:sz w:val="22"/>
          <w:szCs w:val="22"/>
        </w:rPr>
        <w:t xml:space="preserve">Program profesionalnega usposabljanja učiteljev </w:t>
      </w:r>
      <w:proofErr w:type="spellStart"/>
      <w:r w:rsidRPr="00103D72">
        <w:rPr>
          <w:rFonts w:ascii="Tahoma" w:hAnsi="Tahoma" w:cs="Tahoma"/>
          <w:b/>
          <w:sz w:val="22"/>
          <w:szCs w:val="22"/>
        </w:rPr>
        <w:t>PriŠ</w:t>
      </w:r>
      <w:proofErr w:type="spellEnd"/>
    </w:p>
    <w:p w:rsidR="00103D72" w:rsidRPr="00103D72" w:rsidRDefault="00103D72" w:rsidP="00103D72">
      <w:pPr>
        <w:jc w:val="center"/>
        <w:rPr>
          <w:rFonts w:ascii="Tahoma" w:hAnsi="Tahoma" w:cs="Tahoma"/>
          <w:b/>
          <w:sz w:val="22"/>
          <w:szCs w:val="22"/>
        </w:rPr>
      </w:pPr>
    </w:p>
    <w:tbl>
      <w:tblPr>
        <w:tblStyle w:val="Tabela-mrea1"/>
        <w:tblW w:w="5000"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shd w:val="clear" w:color="auto" w:fill="D9D9D9" w:themeFill="background1" w:themeFillShade="D9"/>
        <w:tblLook w:val="04A0" w:firstRow="1" w:lastRow="0" w:firstColumn="1" w:lastColumn="0" w:noHBand="0" w:noVBand="1"/>
      </w:tblPr>
      <w:tblGrid>
        <w:gridCol w:w="9242"/>
      </w:tblGrid>
      <w:tr w:rsidR="00103D72" w:rsidRPr="00103D72" w:rsidTr="005B1E9C">
        <w:tc>
          <w:tcPr>
            <w:tcW w:w="5000" w:type="pct"/>
            <w:shd w:val="clear" w:color="auto" w:fill="D9D9D9" w:themeFill="background1" w:themeFillShade="D9"/>
          </w:tcPr>
          <w:p w:rsidR="00103D72" w:rsidRPr="00103D72" w:rsidRDefault="00103D72" w:rsidP="00103D72">
            <w:pPr>
              <w:jc w:val="center"/>
              <w:rPr>
                <w:rFonts w:ascii="Tahoma" w:hAnsi="Tahoma" w:cs="Tahoma"/>
                <w:b/>
                <w:sz w:val="32"/>
                <w:szCs w:val="40"/>
              </w:rPr>
            </w:pPr>
            <w:r w:rsidRPr="00103D72">
              <w:rPr>
                <w:rFonts w:ascii="Tahoma" w:hAnsi="Tahoma" w:cs="Tahoma"/>
                <w:b/>
                <w:sz w:val="32"/>
                <w:szCs w:val="40"/>
              </w:rPr>
              <w:t xml:space="preserve">Modeliranje z USP </w:t>
            </w:r>
            <w:r w:rsidRPr="00103D72">
              <w:rPr>
                <w:rFonts w:ascii="Tahoma" w:hAnsi="Tahoma" w:cs="Tahoma"/>
                <w:sz w:val="32"/>
                <w:szCs w:val="40"/>
              </w:rPr>
              <w:t>(</w:t>
            </w:r>
            <w:r w:rsidR="009B0A2B">
              <w:rPr>
                <w:rFonts w:ascii="Tahoma" w:hAnsi="Tahoma" w:cs="Tahoma"/>
                <w:sz w:val="32"/>
                <w:szCs w:val="40"/>
              </w:rPr>
              <w:t>Gimnazija Jožeta Plečnika</w:t>
            </w:r>
            <w:r w:rsidRPr="00103D72">
              <w:rPr>
                <w:rFonts w:ascii="Tahoma" w:hAnsi="Tahoma" w:cs="Tahoma"/>
                <w:sz w:val="32"/>
                <w:szCs w:val="40"/>
              </w:rPr>
              <w:t xml:space="preserve">, </w:t>
            </w:r>
            <w:r w:rsidR="00B14A7E">
              <w:rPr>
                <w:rFonts w:ascii="Tahoma" w:hAnsi="Tahoma" w:cs="Tahoma"/>
                <w:sz w:val="32"/>
                <w:szCs w:val="40"/>
              </w:rPr>
              <w:t>Ljubljana</w:t>
            </w:r>
            <w:r w:rsidRPr="00103D72">
              <w:rPr>
                <w:rFonts w:ascii="Tahoma" w:hAnsi="Tahoma" w:cs="Tahoma"/>
                <w:sz w:val="32"/>
                <w:szCs w:val="40"/>
              </w:rPr>
              <w:t xml:space="preserve"> – </w:t>
            </w:r>
            <w:r w:rsidR="009B0A2B">
              <w:rPr>
                <w:rFonts w:ascii="Tahoma" w:hAnsi="Tahoma" w:cs="Tahoma"/>
                <w:sz w:val="32"/>
                <w:szCs w:val="40"/>
              </w:rPr>
              <w:t>21</w:t>
            </w:r>
            <w:r w:rsidRPr="00103D72">
              <w:rPr>
                <w:rFonts w:ascii="Tahoma" w:hAnsi="Tahoma" w:cs="Tahoma"/>
                <w:sz w:val="32"/>
                <w:szCs w:val="40"/>
              </w:rPr>
              <w:t>/</w:t>
            </w:r>
            <w:r w:rsidR="009F5646">
              <w:rPr>
                <w:rFonts w:ascii="Tahoma" w:hAnsi="Tahoma" w:cs="Tahoma"/>
                <w:sz w:val="32"/>
                <w:szCs w:val="40"/>
              </w:rPr>
              <w:t>3</w:t>
            </w:r>
            <w:r w:rsidRPr="00103D72">
              <w:rPr>
                <w:rFonts w:ascii="Tahoma" w:hAnsi="Tahoma" w:cs="Tahoma"/>
                <w:sz w:val="32"/>
                <w:szCs w:val="40"/>
              </w:rPr>
              <w:t>-2013)</w:t>
            </w:r>
          </w:p>
          <w:p w:rsidR="00103D72" w:rsidRPr="00103D72" w:rsidRDefault="00103D72" w:rsidP="006E1789">
            <w:pPr>
              <w:jc w:val="center"/>
              <w:rPr>
                <w:sz w:val="22"/>
                <w:szCs w:val="22"/>
              </w:rPr>
            </w:pPr>
            <w:r w:rsidRPr="00103D72">
              <w:rPr>
                <w:rFonts w:ascii="Tahoma" w:hAnsi="Tahoma" w:cs="Tahoma"/>
                <w:b/>
                <w:sz w:val="32"/>
                <w:szCs w:val="40"/>
              </w:rPr>
              <w:t xml:space="preserve">ANALIZA </w:t>
            </w:r>
            <w:r w:rsidR="006E1789">
              <w:rPr>
                <w:rFonts w:ascii="Tahoma" w:hAnsi="Tahoma" w:cs="Tahoma"/>
                <w:b/>
                <w:sz w:val="32"/>
                <w:szCs w:val="40"/>
              </w:rPr>
              <w:t>1</w:t>
            </w:r>
            <w:r w:rsidRPr="00103D72">
              <w:rPr>
                <w:rFonts w:ascii="Tahoma" w:hAnsi="Tahoma" w:cs="Tahoma"/>
                <w:b/>
                <w:sz w:val="32"/>
                <w:szCs w:val="40"/>
              </w:rPr>
              <w:t xml:space="preserve">. učne ure: OPAZOVALNI PROTOKOL/OBRAZEC št. </w:t>
            </w:r>
            <w:r w:rsidR="00B14A7E">
              <w:rPr>
                <w:rFonts w:ascii="Tahoma" w:hAnsi="Tahoma" w:cs="Tahoma"/>
                <w:b/>
                <w:sz w:val="32"/>
                <w:szCs w:val="40"/>
              </w:rPr>
              <w:t>1</w:t>
            </w:r>
          </w:p>
        </w:tc>
      </w:tr>
    </w:tbl>
    <w:p w:rsidR="00103D72" w:rsidRPr="00103D72" w:rsidRDefault="00103D72" w:rsidP="00103D72">
      <w:pPr>
        <w:rPr>
          <w:b/>
          <w:sz w:val="22"/>
          <w:szCs w:val="28"/>
        </w:rPr>
      </w:pPr>
    </w:p>
    <w:p w:rsidR="00103D72" w:rsidRPr="00103D72" w:rsidRDefault="00103D72" w:rsidP="005B1E9C">
      <w:pPr>
        <w:numPr>
          <w:ilvl w:val="0"/>
          <w:numId w:val="2"/>
        </w:numPr>
        <w:shd w:val="clear" w:color="auto" w:fill="D9D9D9" w:themeFill="background1" w:themeFillShade="D9"/>
        <w:rPr>
          <w:b/>
          <w:sz w:val="22"/>
          <w:szCs w:val="28"/>
        </w:rPr>
      </w:pPr>
      <w:r w:rsidRPr="00103D72">
        <w:rPr>
          <w:b/>
          <w:sz w:val="22"/>
          <w:szCs w:val="28"/>
        </w:rPr>
        <w:t>Utemeljitev pristopa k evalvaciji</w:t>
      </w:r>
    </w:p>
    <w:p w:rsidR="00103D72" w:rsidRPr="00103D72" w:rsidRDefault="00103D72" w:rsidP="00103D72">
      <w:pPr>
        <w:rPr>
          <w:b/>
          <w:sz w:val="22"/>
          <w:szCs w:val="28"/>
        </w:rPr>
      </w:pPr>
    </w:p>
    <w:tbl>
      <w:tblPr>
        <w:tblStyle w:val="Tabela-mrea1"/>
        <w:tblW w:w="5000" w:type="pct"/>
        <w:tblLook w:val="04A0" w:firstRow="1" w:lastRow="0" w:firstColumn="1" w:lastColumn="0" w:noHBand="0" w:noVBand="1"/>
      </w:tblPr>
      <w:tblGrid>
        <w:gridCol w:w="9242"/>
      </w:tblGrid>
      <w:tr w:rsidR="00103D72" w:rsidRPr="00103D72" w:rsidTr="0083697C">
        <w:tc>
          <w:tcPr>
            <w:tcW w:w="5000" w:type="pct"/>
          </w:tcPr>
          <w:p w:rsidR="00103D72" w:rsidRPr="00103D72" w:rsidRDefault="00103D72" w:rsidP="00103D72">
            <w:pPr>
              <w:rPr>
                <w:sz w:val="20"/>
                <w:szCs w:val="28"/>
              </w:rPr>
            </w:pPr>
            <w:r w:rsidRPr="00103D72">
              <w:rPr>
                <w:sz w:val="20"/>
                <w:szCs w:val="28"/>
              </w:rPr>
              <w:t xml:space="preserve">Delavnico Opazovanje timsko izvedenega pouka smo oblikovali z dvema medsebojno soodvisno povezanima namenoma oz. ciljema: </w:t>
            </w:r>
          </w:p>
          <w:p w:rsidR="00CA48DB" w:rsidRDefault="00CA48DB" w:rsidP="00103D72">
            <w:pPr>
              <w:numPr>
                <w:ilvl w:val="0"/>
                <w:numId w:val="3"/>
              </w:numPr>
              <w:rPr>
                <w:sz w:val="20"/>
                <w:szCs w:val="28"/>
              </w:rPr>
            </w:pPr>
            <w:r>
              <w:rPr>
                <w:sz w:val="20"/>
                <w:szCs w:val="28"/>
              </w:rPr>
              <w:t>Splošna cilja sta</w:t>
            </w:r>
          </w:p>
          <w:p w:rsidR="00103D72" w:rsidRDefault="00CA48DB" w:rsidP="00CA48DB">
            <w:pPr>
              <w:numPr>
                <w:ilvl w:val="1"/>
                <w:numId w:val="3"/>
              </w:numPr>
              <w:rPr>
                <w:sz w:val="20"/>
                <w:szCs w:val="28"/>
              </w:rPr>
            </w:pPr>
            <w:r>
              <w:rPr>
                <w:sz w:val="20"/>
                <w:szCs w:val="28"/>
              </w:rPr>
              <w:t xml:space="preserve">Usposabljanje za sistematično, objektivno kritično in selektivno (medsebojno, tj. </w:t>
            </w:r>
            <w:proofErr w:type="spellStart"/>
            <w:r>
              <w:rPr>
                <w:sz w:val="20"/>
                <w:szCs w:val="28"/>
              </w:rPr>
              <w:t>kolegialno</w:t>
            </w:r>
            <w:proofErr w:type="spellEnd"/>
            <w:r>
              <w:rPr>
                <w:sz w:val="20"/>
                <w:szCs w:val="28"/>
              </w:rPr>
              <w:t>) opazovanje ter</w:t>
            </w:r>
          </w:p>
          <w:p w:rsidR="00CA48DB" w:rsidRPr="00103D72" w:rsidRDefault="00CA48DB" w:rsidP="00CA48DB">
            <w:pPr>
              <w:numPr>
                <w:ilvl w:val="1"/>
                <w:numId w:val="3"/>
              </w:numPr>
              <w:rPr>
                <w:sz w:val="20"/>
                <w:szCs w:val="28"/>
              </w:rPr>
            </w:pPr>
            <w:r>
              <w:rPr>
                <w:sz w:val="20"/>
                <w:szCs w:val="28"/>
              </w:rPr>
              <w:t>Poglabljanje poznavanja sistema sodelovalnega in timskega poučevanja.</w:t>
            </w:r>
          </w:p>
          <w:p w:rsidR="00103D72" w:rsidRPr="00103D72" w:rsidRDefault="00CA48DB" w:rsidP="00103D72">
            <w:pPr>
              <w:numPr>
                <w:ilvl w:val="0"/>
                <w:numId w:val="3"/>
              </w:numPr>
              <w:rPr>
                <w:sz w:val="20"/>
                <w:szCs w:val="28"/>
              </w:rPr>
            </w:pPr>
            <w:r>
              <w:rPr>
                <w:sz w:val="20"/>
                <w:szCs w:val="28"/>
              </w:rPr>
              <w:t>Operativni cilj pa je opazovanje določenih izbranih komponent timskega pouka</w:t>
            </w:r>
            <w:r w:rsidR="00103D72" w:rsidRPr="00103D72">
              <w:rPr>
                <w:sz w:val="20"/>
                <w:szCs w:val="28"/>
              </w:rPr>
              <w:t xml:space="preserve">.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Opazovanje ni bilo namenjeno evalvaciji učne ure, ampak je bilo osredinjeno na interakcijo med učiteljema in na komunikacijo učiteljev z dijaki. </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 xml:space="preserve">Po uvodni predstavitvi metode pedagoškega opazovanja in po podrobnejši obrazložitvi in utemeljitvi protokola </w:t>
            </w:r>
            <w:proofErr w:type="spellStart"/>
            <w:r w:rsidRPr="00103D72">
              <w:rPr>
                <w:sz w:val="20"/>
                <w:szCs w:val="28"/>
              </w:rPr>
              <w:t>kolegialnega</w:t>
            </w:r>
            <w:proofErr w:type="spellEnd"/>
            <w:r w:rsidRPr="00103D72">
              <w:rPr>
                <w:sz w:val="20"/>
                <w:szCs w:val="28"/>
              </w:rPr>
              <w:t xml:space="preserve"> opazovanja so udeleženci usposabljanja opazovali </w:t>
            </w:r>
            <w:r w:rsidR="000858C9">
              <w:rPr>
                <w:sz w:val="20"/>
                <w:szCs w:val="28"/>
              </w:rPr>
              <w:t xml:space="preserve">dve (2) </w:t>
            </w:r>
            <w:r w:rsidRPr="00103D72">
              <w:rPr>
                <w:sz w:val="20"/>
                <w:szCs w:val="28"/>
              </w:rPr>
              <w:t>celotn</w:t>
            </w:r>
            <w:r w:rsidR="000858C9">
              <w:rPr>
                <w:sz w:val="20"/>
                <w:szCs w:val="28"/>
              </w:rPr>
              <w:t>i</w:t>
            </w:r>
            <w:r w:rsidRPr="00103D72">
              <w:rPr>
                <w:sz w:val="20"/>
                <w:szCs w:val="28"/>
              </w:rPr>
              <w:t xml:space="preserve"> timsko izveden</w:t>
            </w:r>
            <w:r w:rsidR="000858C9">
              <w:rPr>
                <w:sz w:val="20"/>
                <w:szCs w:val="28"/>
              </w:rPr>
              <w:t>i</w:t>
            </w:r>
            <w:r w:rsidRPr="00103D72">
              <w:rPr>
                <w:sz w:val="20"/>
                <w:szCs w:val="28"/>
              </w:rPr>
              <w:t xml:space="preserve"> učn</w:t>
            </w:r>
            <w:r w:rsidR="000858C9">
              <w:rPr>
                <w:sz w:val="20"/>
                <w:szCs w:val="28"/>
              </w:rPr>
              <w:t>i</w:t>
            </w:r>
            <w:r w:rsidRPr="00103D72">
              <w:rPr>
                <w:sz w:val="20"/>
                <w:szCs w:val="28"/>
              </w:rPr>
              <w:t xml:space="preserve"> ur</w:t>
            </w:r>
            <w:r w:rsidR="000858C9">
              <w:rPr>
                <w:sz w:val="20"/>
                <w:szCs w:val="28"/>
              </w:rPr>
              <w:t>i</w:t>
            </w:r>
            <w:r w:rsidRPr="00103D72">
              <w:rPr>
                <w:sz w:val="20"/>
                <w:szCs w:val="28"/>
              </w:rPr>
              <w:t xml:space="preserve"> </w:t>
            </w:r>
            <w:r w:rsidR="009B0A2B">
              <w:rPr>
                <w:sz w:val="20"/>
                <w:szCs w:val="28"/>
              </w:rPr>
              <w:t>italijanščine</w:t>
            </w:r>
            <w:r w:rsidRPr="00103D72">
              <w:rPr>
                <w:sz w:val="20"/>
                <w:szCs w:val="28"/>
              </w:rPr>
              <w:t xml:space="preserve"> in svoja opažanja zabeležili v za to predvideni protokol, ki vključuje naslednje iztočnice </w:t>
            </w:r>
            <w:r w:rsidR="00CA48DB">
              <w:rPr>
                <w:sz w:val="20"/>
                <w:szCs w:val="28"/>
              </w:rPr>
              <w:t xml:space="preserve">(zgoraj omenjene komponente) </w:t>
            </w:r>
            <w:r w:rsidRPr="00103D72">
              <w:rPr>
                <w:sz w:val="20"/>
                <w:szCs w:val="28"/>
              </w:rPr>
              <w:t>za opazovanje in zapis opažanj:</w:t>
            </w:r>
          </w:p>
          <w:p w:rsidR="00103D72" w:rsidRPr="00103D72" w:rsidRDefault="00103D72" w:rsidP="00103D72">
            <w:pPr>
              <w:rPr>
                <w:sz w:val="20"/>
                <w:szCs w:val="28"/>
              </w:rPr>
            </w:pPr>
          </w:p>
          <w:p w:rsidR="00103D72" w:rsidRPr="00103D72" w:rsidRDefault="00103D72" w:rsidP="00103D72">
            <w:pPr>
              <w:numPr>
                <w:ilvl w:val="0"/>
                <w:numId w:val="7"/>
              </w:numPr>
              <w:rPr>
                <w:sz w:val="20"/>
                <w:szCs w:val="28"/>
              </w:rPr>
            </w:pPr>
            <w:r w:rsidRPr="00103D72">
              <w:rPr>
                <w:sz w:val="20"/>
                <w:szCs w:val="28"/>
              </w:rPr>
              <w:t xml:space="preserve">Dejavnosti </w:t>
            </w:r>
            <w:r w:rsidR="00CA48DB">
              <w:rPr>
                <w:sz w:val="20"/>
                <w:szCs w:val="28"/>
              </w:rPr>
              <w:t>in vloga obeh učiteljev</w:t>
            </w:r>
          </w:p>
          <w:p w:rsidR="00103D72" w:rsidRPr="00103D72" w:rsidRDefault="00CA48DB" w:rsidP="00103D72">
            <w:pPr>
              <w:numPr>
                <w:ilvl w:val="0"/>
                <w:numId w:val="7"/>
              </w:numPr>
              <w:rPr>
                <w:sz w:val="20"/>
                <w:szCs w:val="28"/>
              </w:rPr>
            </w:pPr>
            <w:r>
              <w:rPr>
                <w:sz w:val="20"/>
                <w:szCs w:val="28"/>
              </w:rPr>
              <w:t>Komunikacija med obema učiteljema</w:t>
            </w:r>
          </w:p>
          <w:p w:rsidR="00103D72" w:rsidRPr="00103D72" w:rsidRDefault="00CA48DB" w:rsidP="00103D72">
            <w:pPr>
              <w:numPr>
                <w:ilvl w:val="0"/>
                <w:numId w:val="7"/>
              </w:numPr>
              <w:rPr>
                <w:sz w:val="20"/>
                <w:szCs w:val="28"/>
              </w:rPr>
            </w:pPr>
            <w:r>
              <w:rPr>
                <w:sz w:val="20"/>
                <w:szCs w:val="28"/>
              </w:rPr>
              <w:t>Komunikacija učiteljev z dijaki</w:t>
            </w:r>
          </w:p>
          <w:p w:rsidR="00103D72" w:rsidRPr="00103D72" w:rsidRDefault="00CA48DB" w:rsidP="00103D72">
            <w:pPr>
              <w:numPr>
                <w:ilvl w:val="0"/>
                <w:numId w:val="7"/>
              </w:numPr>
              <w:rPr>
                <w:sz w:val="20"/>
                <w:szCs w:val="28"/>
              </w:rPr>
            </w:pPr>
            <w:r>
              <w:rPr>
                <w:sz w:val="20"/>
                <w:szCs w:val="28"/>
              </w:rPr>
              <w:t>Vtisi, opombe, komentarji, vprašanja ipd.</w:t>
            </w:r>
          </w:p>
          <w:p w:rsidR="00103D72" w:rsidRPr="00103D72" w:rsidRDefault="00103D72" w:rsidP="00103D72">
            <w:pPr>
              <w:rPr>
                <w:sz w:val="20"/>
                <w:szCs w:val="28"/>
              </w:rPr>
            </w:pPr>
          </w:p>
          <w:p w:rsidR="00103D72" w:rsidRPr="00103D72" w:rsidRDefault="000858C9" w:rsidP="00103D72">
            <w:pPr>
              <w:rPr>
                <w:sz w:val="20"/>
                <w:szCs w:val="28"/>
              </w:rPr>
            </w:pPr>
            <w:r>
              <w:rPr>
                <w:sz w:val="20"/>
                <w:szCs w:val="28"/>
              </w:rPr>
              <w:t>Analiza temelji na opažanjih u</w:t>
            </w:r>
            <w:r w:rsidR="00E34B61">
              <w:rPr>
                <w:sz w:val="20"/>
                <w:szCs w:val="28"/>
              </w:rPr>
              <w:t>deleženc</w:t>
            </w:r>
            <w:r>
              <w:rPr>
                <w:sz w:val="20"/>
                <w:szCs w:val="28"/>
              </w:rPr>
              <w:t xml:space="preserve">ev modeliranja </w:t>
            </w:r>
            <w:r w:rsidR="00B14A7E">
              <w:rPr>
                <w:sz w:val="20"/>
                <w:szCs w:val="28"/>
              </w:rPr>
              <w:t>prve (1</w:t>
            </w:r>
            <w:r>
              <w:rPr>
                <w:sz w:val="20"/>
                <w:szCs w:val="28"/>
              </w:rPr>
              <w:t>.)</w:t>
            </w:r>
            <w:r w:rsidR="00E34B61">
              <w:rPr>
                <w:sz w:val="20"/>
                <w:szCs w:val="28"/>
              </w:rPr>
              <w:t xml:space="preserve"> učn</w:t>
            </w:r>
            <w:r>
              <w:rPr>
                <w:sz w:val="20"/>
                <w:szCs w:val="28"/>
              </w:rPr>
              <w:t>e</w:t>
            </w:r>
            <w:r w:rsidR="00E34B61">
              <w:rPr>
                <w:sz w:val="20"/>
                <w:szCs w:val="28"/>
              </w:rPr>
              <w:t xml:space="preserve"> ur</w:t>
            </w:r>
            <w:r>
              <w:rPr>
                <w:sz w:val="20"/>
                <w:szCs w:val="28"/>
              </w:rPr>
              <w:t>e</w:t>
            </w:r>
            <w:r w:rsidR="00E34B61">
              <w:rPr>
                <w:sz w:val="20"/>
                <w:szCs w:val="28"/>
              </w:rPr>
              <w:t xml:space="preserve"> interaktivnega timskega pouka </w:t>
            </w:r>
            <w:r w:rsidR="009B0A2B">
              <w:rPr>
                <w:sz w:val="20"/>
                <w:szCs w:val="28"/>
              </w:rPr>
              <w:t>italijanščine</w:t>
            </w:r>
            <w:r w:rsidR="00E34B61">
              <w:rPr>
                <w:sz w:val="20"/>
                <w:szCs w:val="28"/>
              </w:rPr>
              <w:t xml:space="preserve">, ki sta jo izvedla </w:t>
            </w:r>
            <w:r w:rsidR="009B0A2B">
              <w:rPr>
                <w:sz w:val="20"/>
                <w:szCs w:val="28"/>
              </w:rPr>
              <w:t>Pia Lešnik Bučar</w:t>
            </w:r>
            <w:r w:rsidR="00E34B61">
              <w:rPr>
                <w:sz w:val="20"/>
                <w:szCs w:val="28"/>
              </w:rPr>
              <w:t xml:space="preserve">, prof., in </w:t>
            </w:r>
            <w:r w:rsidR="009B0A2B">
              <w:rPr>
                <w:sz w:val="20"/>
                <w:szCs w:val="28"/>
              </w:rPr>
              <w:t>Andrea Valenti</w:t>
            </w:r>
            <w:r w:rsidR="00E34B61">
              <w:rPr>
                <w:sz w:val="20"/>
                <w:szCs w:val="28"/>
              </w:rPr>
              <w:t xml:space="preserve">, </w:t>
            </w:r>
            <w:r w:rsidR="009F5646">
              <w:rPr>
                <w:sz w:val="20"/>
                <w:szCs w:val="28"/>
              </w:rPr>
              <w:t>prof</w:t>
            </w:r>
            <w:r w:rsidR="00E34B61">
              <w:rPr>
                <w:sz w:val="20"/>
                <w:szCs w:val="28"/>
              </w:rPr>
              <w:t xml:space="preserve">. </w:t>
            </w:r>
            <w:r w:rsidR="00CA48DB">
              <w:rPr>
                <w:sz w:val="20"/>
                <w:szCs w:val="28"/>
              </w:rPr>
              <w:t xml:space="preserve">Za povratne informacije smo uporabili opazovalni protokol/obrazec št. </w:t>
            </w:r>
            <w:r w:rsidR="00B14A7E">
              <w:rPr>
                <w:sz w:val="20"/>
                <w:szCs w:val="28"/>
              </w:rPr>
              <w:t>1</w:t>
            </w:r>
            <w:r w:rsidR="00CA48DB">
              <w:rPr>
                <w:sz w:val="20"/>
                <w:szCs w:val="28"/>
              </w:rPr>
              <w:t>.</w:t>
            </w:r>
          </w:p>
          <w:p w:rsidR="00103D72" w:rsidRPr="00103D72" w:rsidRDefault="00103D72" w:rsidP="00103D72">
            <w:pPr>
              <w:rPr>
                <w:sz w:val="20"/>
                <w:szCs w:val="28"/>
              </w:rPr>
            </w:pPr>
          </w:p>
          <w:p w:rsidR="00103D72" w:rsidRPr="00103D72" w:rsidRDefault="00103D72" w:rsidP="00103D72">
            <w:pPr>
              <w:rPr>
                <w:sz w:val="20"/>
                <w:szCs w:val="28"/>
              </w:rPr>
            </w:pPr>
            <w:r w:rsidRPr="00103D72">
              <w:rPr>
                <w:sz w:val="20"/>
                <w:szCs w:val="28"/>
              </w:rPr>
              <w:t>Število oddanih in analiziranih opazovalnih listov:  1</w:t>
            </w:r>
            <w:r w:rsidR="009B0A2B">
              <w:rPr>
                <w:sz w:val="20"/>
                <w:szCs w:val="28"/>
              </w:rPr>
              <w:t>5</w:t>
            </w:r>
          </w:p>
          <w:p w:rsidR="00103D72" w:rsidRPr="00103D72" w:rsidRDefault="00103D72" w:rsidP="00103D72">
            <w:pPr>
              <w:rPr>
                <w:sz w:val="20"/>
                <w:szCs w:val="28"/>
              </w:rPr>
            </w:pPr>
          </w:p>
          <w:p w:rsidR="00103D72" w:rsidRPr="00103D72" w:rsidRDefault="00103D72" w:rsidP="00103D72">
            <w:pPr>
              <w:rPr>
                <w:b/>
                <w:sz w:val="22"/>
                <w:szCs w:val="28"/>
              </w:rPr>
            </w:pPr>
            <w:r w:rsidRPr="00103D72">
              <w:rPr>
                <w:sz w:val="20"/>
                <w:szCs w:val="28"/>
              </w:rPr>
              <w:t>V nadaljevanju v analizi delavnice najprej povzemamo zapisana opažanja učiteljev in jih nato komentiramo.</w:t>
            </w:r>
            <w:r w:rsidRPr="00103D72">
              <w:rPr>
                <w:b/>
                <w:sz w:val="20"/>
                <w:szCs w:val="28"/>
              </w:rPr>
              <w:t xml:space="preserve"> </w:t>
            </w:r>
          </w:p>
        </w:tc>
      </w:tr>
    </w:tbl>
    <w:p w:rsidR="00C81206" w:rsidRPr="00155233" w:rsidRDefault="00C81206" w:rsidP="00C81206">
      <w:pPr>
        <w:rPr>
          <w:sz w:val="22"/>
          <w:szCs w:val="22"/>
        </w:rPr>
      </w:pPr>
    </w:p>
    <w:p w:rsidR="002C51E4" w:rsidRDefault="002C51E4"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Default="00E34B61" w:rsidP="00C81206">
      <w:pPr>
        <w:rPr>
          <w:rFonts w:ascii="Tahoma" w:hAnsi="Tahoma" w:cs="Tahoma"/>
          <w:sz w:val="22"/>
          <w:szCs w:val="22"/>
        </w:rPr>
      </w:pPr>
    </w:p>
    <w:p w:rsidR="00E34B61" w:rsidRPr="00155233" w:rsidRDefault="00E34B61" w:rsidP="00C81206">
      <w:pPr>
        <w:rPr>
          <w:rFonts w:ascii="Tahoma" w:hAnsi="Tahoma" w:cs="Tahoma"/>
          <w:sz w:val="22"/>
          <w:szCs w:val="22"/>
        </w:rPr>
      </w:pPr>
    </w:p>
    <w:p w:rsidR="00B851C8" w:rsidRPr="00155233" w:rsidRDefault="002C51E4" w:rsidP="005B1E9C">
      <w:p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r w:rsidRPr="00155233">
        <w:rPr>
          <w:rFonts w:ascii="Tahoma" w:hAnsi="Tahoma" w:cs="Tahoma"/>
          <w:b/>
          <w:sz w:val="22"/>
          <w:szCs w:val="22"/>
        </w:rPr>
        <w:lastRenderedPageBreak/>
        <w:t>2</w:t>
      </w:r>
      <w:r w:rsidRPr="00155233">
        <w:rPr>
          <w:rFonts w:ascii="Tahoma" w:hAnsi="Tahoma" w:cs="Tahoma"/>
          <w:b/>
          <w:sz w:val="22"/>
          <w:szCs w:val="22"/>
        </w:rPr>
        <w:tab/>
        <w:t>Povzetek in a</w:t>
      </w:r>
      <w:r w:rsidR="00B851C8" w:rsidRPr="00155233">
        <w:rPr>
          <w:rFonts w:ascii="Tahoma" w:hAnsi="Tahoma" w:cs="Tahoma"/>
          <w:b/>
          <w:sz w:val="22"/>
          <w:szCs w:val="22"/>
        </w:rPr>
        <w:t>naliza zapisov opažanj</w:t>
      </w:r>
    </w:p>
    <w:p w:rsidR="00B851C8" w:rsidRDefault="00B851C8" w:rsidP="00B851C8">
      <w:pPr>
        <w:rPr>
          <w:sz w:val="22"/>
          <w:szCs w:val="22"/>
        </w:rPr>
      </w:pPr>
    </w:p>
    <w:p w:rsidR="00155233" w:rsidRPr="00FD6BD6" w:rsidRDefault="00155233" w:rsidP="00B851C8">
      <w:pPr>
        <w:rPr>
          <w:b/>
          <w:sz w:val="22"/>
          <w:szCs w:val="22"/>
        </w:rPr>
      </w:pPr>
      <w:r w:rsidRPr="00FD6BD6">
        <w:rPr>
          <w:b/>
          <w:sz w:val="22"/>
          <w:szCs w:val="22"/>
        </w:rPr>
        <w:t xml:space="preserve">2.1 </w:t>
      </w:r>
      <w:r w:rsidR="00CA48DB">
        <w:rPr>
          <w:b/>
          <w:sz w:val="22"/>
          <w:szCs w:val="22"/>
        </w:rPr>
        <w:t>D</w:t>
      </w:r>
      <w:r w:rsidR="00CA48DB" w:rsidRPr="00FD6BD6">
        <w:rPr>
          <w:b/>
          <w:sz w:val="22"/>
          <w:szCs w:val="22"/>
        </w:rPr>
        <w:t>ejavnosti in v</w:t>
      </w:r>
      <w:r w:rsidR="00FD6BD6" w:rsidRPr="00FD6BD6">
        <w:rPr>
          <w:b/>
          <w:sz w:val="22"/>
          <w:szCs w:val="22"/>
        </w:rPr>
        <w:t>loga obeh učiteljev pri pouku</w:t>
      </w:r>
    </w:p>
    <w:p w:rsidR="00FD6BD6" w:rsidRPr="00155233" w:rsidRDefault="00FD6BD6" w:rsidP="00B851C8">
      <w:pPr>
        <w:rPr>
          <w:sz w:val="22"/>
          <w:szCs w:val="22"/>
        </w:rPr>
      </w:pPr>
    </w:p>
    <w:tbl>
      <w:tblPr>
        <w:tblStyle w:val="Tabelamrea"/>
        <w:tblW w:w="5000" w:type="pct"/>
        <w:tblLook w:val="04A0" w:firstRow="1" w:lastRow="0" w:firstColumn="1" w:lastColumn="0" w:noHBand="0" w:noVBand="1"/>
      </w:tblPr>
      <w:tblGrid>
        <w:gridCol w:w="534"/>
        <w:gridCol w:w="8708"/>
      </w:tblGrid>
      <w:tr w:rsidR="00FD6BD6" w:rsidRPr="00155233" w:rsidTr="00FD6BD6">
        <w:trPr>
          <w:trHeight w:val="45"/>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70235"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Predstavita temo</w:t>
            </w:r>
          </w:p>
          <w:p w:rsidR="00DC0925"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Navezovanje na temo prejšnjih ur</w:t>
            </w:r>
          </w:p>
          <w:p w:rsidR="00DC0925"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Motivirata dijake</w:t>
            </w:r>
          </w:p>
          <w:p w:rsidR="00DC0925"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Razdelitev v skupine</w:t>
            </w:r>
          </w:p>
          <w:p w:rsidR="00DC0925"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Dajanje navodil</w:t>
            </w:r>
          </w:p>
          <w:p w:rsidR="00DC0925" w:rsidRPr="002A375A" w:rsidRDefault="00DC0925" w:rsidP="002A375A">
            <w:pPr>
              <w:pStyle w:val="Odstavekseznama"/>
              <w:numPr>
                <w:ilvl w:val="0"/>
                <w:numId w:val="9"/>
              </w:numPr>
              <w:rPr>
                <w:rFonts w:ascii="Arial Narrow" w:hAnsi="Arial Narrow"/>
                <w:sz w:val="20"/>
                <w:szCs w:val="22"/>
              </w:rPr>
            </w:pPr>
            <w:r>
              <w:rPr>
                <w:rFonts w:ascii="Arial Narrow" w:hAnsi="Arial Narrow"/>
                <w:sz w:val="20"/>
                <w:szCs w:val="22"/>
              </w:rPr>
              <w:t>Pomagata pri delu v skupinah</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7023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Učitelja sta bila enakovredna</w:t>
            </w:r>
          </w:p>
          <w:p w:rsidR="00DC092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Sta se dopolnjevala</w:t>
            </w:r>
          </w:p>
          <w:p w:rsidR="00DC0925" w:rsidRPr="005B283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Dijakom sta dajala jasna navodila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7023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Učitelj preveri prisotnost, drugi pa napove učno enoto</w:t>
            </w:r>
          </w:p>
          <w:p w:rsidR="00DC092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V uvodnem delu nekoliko motivacije, napoved potek dela</w:t>
            </w:r>
          </w:p>
          <w:p w:rsidR="00DC0925" w:rsidRPr="005B2835" w:rsidRDefault="00DC0925" w:rsidP="005B2835">
            <w:pPr>
              <w:pStyle w:val="Odstavekseznama"/>
              <w:numPr>
                <w:ilvl w:val="0"/>
                <w:numId w:val="9"/>
              </w:numPr>
              <w:rPr>
                <w:rFonts w:ascii="Arial Narrow" w:hAnsi="Arial Narrow"/>
                <w:sz w:val="20"/>
                <w:szCs w:val="22"/>
              </w:rPr>
            </w:pPr>
            <w:r>
              <w:rPr>
                <w:rFonts w:ascii="Arial Narrow" w:hAnsi="Arial Narrow"/>
                <w:sz w:val="20"/>
                <w:szCs w:val="22"/>
              </w:rPr>
              <w:t>Učitelj razdeli delovne liste, medtem ko TU pove tudi primere v italijanščini</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70235" w:rsidRDefault="00DE7EDA" w:rsidP="00F70235">
            <w:pPr>
              <w:pStyle w:val="Odstavekseznama"/>
              <w:numPr>
                <w:ilvl w:val="0"/>
                <w:numId w:val="9"/>
              </w:numPr>
              <w:rPr>
                <w:rFonts w:ascii="Arial Narrow" w:hAnsi="Arial Narrow"/>
                <w:sz w:val="20"/>
                <w:szCs w:val="22"/>
              </w:rPr>
            </w:pPr>
            <w:r>
              <w:rPr>
                <w:rFonts w:ascii="Arial Narrow" w:hAnsi="Arial Narrow"/>
                <w:sz w:val="20"/>
                <w:szCs w:val="22"/>
              </w:rPr>
              <w:t>Na začetku je učiteljica napovedala učno snov</w:t>
            </w:r>
          </w:p>
          <w:p w:rsidR="00DE7EDA" w:rsidRDefault="00DE7EDA" w:rsidP="00F70235">
            <w:pPr>
              <w:pStyle w:val="Odstavekseznama"/>
              <w:numPr>
                <w:ilvl w:val="0"/>
                <w:numId w:val="9"/>
              </w:numPr>
              <w:rPr>
                <w:rFonts w:ascii="Arial Narrow" w:hAnsi="Arial Narrow"/>
                <w:sz w:val="20"/>
                <w:szCs w:val="22"/>
              </w:rPr>
            </w:pPr>
            <w:r>
              <w:rPr>
                <w:rFonts w:ascii="Arial Narrow" w:hAnsi="Arial Narrow"/>
                <w:sz w:val="20"/>
                <w:szCs w:val="22"/>
              </w:rPr>
              <w:t>Dejavnosti in vloge sta si enakomerno razdelila (učiteljica je dajala predvsem navodila, TU je navajal konkretne primere)</w:t>
            </w:r>
          </w:p>
          <w:p w:rsidR="00DE7EDA" w:rsidRPr="00560A38" w:rsidRDefault="00DE7EDA" w:rsidP="00F70235">
            <w:pPr>
              <w:pStyle w:val="Odstavekseznama"/>
              <w:numPr>
                <w:ilvl w:val="0"/>
                <w:numId w:val="9"/>
              </w:numPr>
              <w:rPr>
                <w:rFonts w:ascii="Arial Narrow" w:hAnsi="Arial Narrow"/>
                <w:sz w:val="20"/>
                <w:szCs w:val="22"/>
              </w:rPr>
            </w:pPr>
            <w:r>
              <w:rPr>
                <w:rFonts w:ascii="Arial Narrow" w:hAnsi="Arial Narrow"/>
                <w:sz w:val="20"/>
                <w:szCs w:val="22"/>
              </w:rPr>
              <w:t>Učiteljica je razdelila dijake v skupine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70235" w:rsidRDefault="00DE7EDA" w:rsidP="001E4793">
            <w:pPr>
              <w:pStyle w:val="Odstavekseznama"/>
              <w:numPr>
                <w:ilvl w:val="0"/>
                <w:numId w:val="9"/>
              </w:numPr>
              <w:rPr>
                <w:rFonts w:ascii="Arial Narrow" w:hAnsi="Arial Narrow"/>
                <w:sz w:val="20"/>
                <w:szCs w:val="22"/>
              </w:rPr>
            </w:pPr>
            <w:r>
              <w:rPr>
                <w:rFonts w:ascii="Arial Narrow" w:hAnsi="Arial Narrow"/>
                <w:sz w:val="20"/>
                <w:szCs w:val="22"/>
              </w:rPr>
              <w:t>Vloga SU je podajanje navodil za delo v skupinah</w:t>
            </w:r>
          </w:p>
          <w:p w:rsidR="00DE7EDA" w:rsidRDefault="00DE7EDA" w:rsidP="001E4793">
            <w:pPr>
              <w:pStyle w:val="Odstavekseznama"/>
              <w:numPr>
                <w:ilvl w:val="0"/>
                <w:numId w:val="9"/>
              </w:numPr>
              <w:rPr>
                <w:rFonts w:ascii="Arial Narrow" w:hAnsi="Arial Narrow"/>
                <w:sz w:val="20"/>
                <w:szCs w:val="22"/>
              </w:rPr>
            </w:pPr>
            <w:r>
              <w:rPr>
                <w:rFonts w:ascii="Arial Narrow" w:hAnsi="Arial Narrow"/>
                <w:sz w:val="20"/>
                <w:szCs w:val="22"/>
              </w:rPr>
              <w:t>Uvodna motivacija</w:t>
            </w:r>
          </w:p>
          <w:p w:rsidR="00DE7EDA" w:rsidRDefault="00DE7EDA" w:rsidP="001E4793">
            <w:pPr>
              <w:pStyle w:val="Odstavekseznama"/>
              <w:numPr>
                <w:ilvl w:val="0"/>
                <w:numId w:val="9"/>
              </w:numPr>
              <w:rPr>
                <w:rFonts w:ascii="Arial Narrow" w:hAnsi="Arial Narrow"/>
                <w:sz w:val="20"/>
                <w:szCs w:val="22"/>
              </w:rPr>
            </w:pPr>
            <w:r>
              <w:rPr>
                <w:rFonts w:ascii="Arial Narrow" w:hAnsi="Arial Narrow"/>
                <w:sz w:val="20"/>
                <w:szCs w:val="22"/>
              </w:rPr>
              <w:t>Pomoč med delom</w:t>
            </w:r>
          </w:p>
          <w:p w:rsidR="00DE7EDA" w:rsidRDefault="00DE7EDA" w:rsidP="001E4793">
            <w:pPr>
              <w:pStyle w:val="Odstavekseznama"/>
              <w:numPr>
                <w:ilvl w:val="0"/>
                <w:numId w:val="9"/>
              </w:numPr>
              <w:rPr>
                <w:rFonts w:ascii="Arial Narrow" w:hAnsi="Arial Narrow"/>
                <w:sz w:val="20"/>
                <w:szCs w:val="22"/>
              </w:rPr>
            </w:pPr>
            <w:r>
              <w:rPr>
                <w:rFonts w:ascii="Arial Narrow" w:hAnsi="Arial Narrow"/>
                <w:sz w:val="20"/>
                <w:szCs w:val="22"/>
              </w:rPr>
              <w:t>TU tudi uvodna motivacija</w:t>
            </w:r>
          </w:p>
          <w:p w:rsidR="00DE7EDA" w:rsidRPr="00560A38" w:rsidRDefault="00DE7EDA" w:rsidP="001E4793">
            <w:pPr>
              <w:pStyle w:val="Odstavekseznama"/>
              <w:numPr>
                <w:ilvl w:val="0"/>
                <w:numId w:val="9"/>
              </w:numPr>
              <w:rPr>
                <w:rFonts w:ascii="Arial Narrow" w:hAnsi="Arial Narrow"/>
                <w:sz w:val="20"/>
                <w:szCs w:val="22"/>
              </w:rPr>
            </w:pPr>
            <w:r>
              <w:rPr>
                <w:rFonts w:ascii="Arial Narrow" w:hAnsi="Arial Narrow"/>
                <w:sz w:val="20"/>
                <w:szCs w:val="22"/>
              </w:rPr>
              <w:t>Oba imata enakovredno vlogo v razredu</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407FB4"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Učitelja sodelujeta tako, da se dopolnjujeta, parafrazirata (navodila, pojasnila)</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SU govori v obeh jezikih, TU le v italijanščini</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Učitelja imata razdeljene vloge (vpis v dnevnik, napoved teme, dejavnosti ipd.)</w:t>
            </w:r>
          </w:p>
          <w:p w:rsidR="00DE7EDA" w:rsidRPr="00560A38"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Z razredom komunicirata izmenično (tako se ista stvar tudi ponovi, a to ni moteče, ravno nasprotno, je koristno)</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024C7" w:rsidRDefault="00DE7EDA" w:rsidP="005B2835">
            <w:pPr>
              <w:pStyle w:val="Odstavekseznama"/>
              <w:numPr>
                <w:ilvl w:val="0"/>
                <w:numId w:val="9"/>
              </w:numPr>
              <w:rPr>
                <w:rFonts w:ascii="Arial Narrow" w:hAnsi="Arial Narrow"/>
                <w:sz w:val="20"/>
                <w:szCs w:val="22"/>
              </w:rPr>
            </w:pPr>
            <w:r>
              <w:rPr>
                <w:rFonts w:ascii="Arial Narrow" w:hAnsi="Arial Narrow"/>
                <w:sz w:val="20"/>
                <w:szCs w:val="22"/>
              </w:rPr>
              <w:t>Učitelja sta bila enakovredna</w:t>
            </w:r>
          </w:p>
          <w:p w:rsidR="00DE7EDA" w:rsidRDefault="00DE7EDA" w:rsidP="005B2835">
            <w:pPr>
              <w:pStyle w:val="Odstavekseznama"/>
              <w:numPr>
                <w:ilvl w:val="0"/>
                <w:numId w:val="9"/>
              </w:numPr>
              <w:rPr>
                <w:rFonts w:ascii="Arial Narrow" w:hAnsi="Arial Narrow"/>
                <w:sz w:val="20"/>
                <w:szCs w:val="22"/>
              </w:rPr>
            </w:pPr>
            <w:r>
              <w:rPr>
                <w:rFonts w:ascii="Arial Narrow" w:hAnsi="Arial Narrow"/>
                <w:sz w:val="20"/>
                <w:szCs w:val="22"/>
              </w:rPr>
              <w:t>Zelo dobro sta se dopolnjevala</w:t>
            </w:r>
          </w:p>
          <w:p w:rsidR="00DE7EDA" w:rsidRDefault="00DE7EDA" w:rsidP="005B2835">
            <w:pPr>
              <w:pStyle w:val="Odstavekseznama"/>
              <w:numPr>
                <w:ilvl w:val="0"/>
                <w:numId w:val="9"/>
              </w:numPr>
              <w:rPr>
                <w:rFonts w:ascii="Arial Narrow" w:hAnsi="Arial Narrow"/>
                <w:sz w:val="20"/>
                <w:szCs w:val="22"/>
              </w:rPr>
            </w:pPr>
            <w:r>
              <w:rPr>
                <w:rFonts w:ascii="Arial Narrow" w:hAnsi="Arial Narrow"/>
                <w:sz w:val="20"/>
                <w:szCs w:val="22"/>
              </w:rPr>
              <w:t>Dijakom sta dajala jasna navodila</w:t>
            </w:r>
          </w:p>
          <w:p w:rsidR="00DE7EDA" w:rsidRPr="00560A38" w:rsidRDefault="00DE7EDA" w:rsidP="005B2835">
            <w:pPr>
              <w:pStyle w:val="Odstavekseznama"/>
              <w:numPr>
                <w:ilvl w:val="0"/>
                <w:numId w:val="9"/>
              </w:numPr>
              <w:rPr>
                <w:rFonts w:ascii="Arial Narrow" w:hAnsi="Arial Narrow"/>
                <w:sz w:val="20"/>
                <w:szCs w:val="22"/>
              </w:rPr>
            </w:pPr>
            <w:r>
              <w:rPr>
                <w:rFonts w:ascii="Arial Narrow" w:hAnsi="Arial Narrow"/>
                <w:sz w:val="20"/>
                <w:szCs w:val="22"/>
              </w:rPr>
              <w:t>Usmerjala sta dijake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024C7"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Predstavitev ure, postavljanje ciljev in dosežkov</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Motiviranje dijakov (vodeni pogovor na osnovi slikovne iztočnice)</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Podajanje navodil dijakom</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Usmerjanje in pomoč dijakom pri skupinskem delu</w:t>
            </w:r>
          </w:p>
          <w:p w:rsidR="00DE7EDA"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Preverjanje ciljev in dosežkov</w:t>
            </w:r>
          </w:p>
          <w:p w:rsidR="00DE7EDA" w:rsidRPr="00560A38"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Vloga obeh učiteljev je enakovredna (učitelja se dopolnjujeta)</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024C7"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 xml:space="preserve">Italijansko – jasno, razločno, osnovna navodila, </w:t>
            </w:r>
            <w:proofErr w:type="spellStart"/>
            <w:r w:rsidR="000F2335">
              <w:rPr>
                <w:rFonts w:ascii="Arial Narrow" w:hAnsi="Arial Narrow"/>
                <w:sz w:val="20"/>
                <w:szCs w:val="22"/>
              </w:rPr>
              <w:t>izgovorjava</w:t>
            </w:r>
            <w:proofErr w:type="spellEnd"/>
          </w:p>
          <w:p w:rsidR="00DE7EDA" w:rsidRPr="00560A38" w:rsidRDefault="00DE7EDA" w:rsidP="003419D3">
            <w:pPr>
              <w:pStyle w:val="Odstavekseznama"/>
              <w:numPr>
                <w:ilvl w:val="0"/>
                <w:numId w:val="9"/>
              </w:numPr>
              <w:rPr>
                <w:rFonts w:ascii="Arial Narrow" w:hAnsi="Arial Narrow"/>
                <w:sz w:val="20"/>
                <w:szCs w:val="22"/>
              </w:rPr>
            </w:pPr>
            <w:r>
              <w:rPr>
                <w:rFonts w:ascii="Arial Narrow" w:hAnsi="Arial Narrow"/>
                <w:sz w:val="20"/>
                <w:szCs w:val="22"/>
              </w:rPr>
              <w:t>Slovensko – razširjena navodila, prevajanje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024C7" w:rsidRDefault="000F2335" w:rsidP="003419D3">
            <w:pPr>
              <w:pStyle w:val="Odstavekseznama"/>
              <w:numPr>
                <w:ilvl w:val="0"/>
                <w:numId w:val="9"/>
              </w:numPr>
              <w:rPr>
                <w:rFonts w:ascii="Arial Narrow" w:hAnsi="Arial Narrow"/>
                <w:sz w:val="20"/>
                <w:szCs w:val="22"/>
              </w:rPr>
            </w:pPr>
            <w:r>
              <w:rPr>
                <w:rFonts w:ascii="Arial Narrow" w:hAnsi="Arial Narrow"/>
                <w:sz w:val="20"/>
                <w:szCs w:val="22"/>
              </w:rPr>
              <w:t>Se dopolnjujeta v dajanju navodil, vodenju aktivnosti, vodenju razgovora</w:t>
            </w:r>
          </w:p>
          <w:p w:rsidR="000F2335" w:rsidRPr="00560A38" w:rsidRDefault="000F2335" w:rsidP="003419D3">
            <w:pPr>
              <w:pStyle w:val="Odstavekseznama"/>
              <w:numPr>
                <w:ilvl w:val="0"/>
                <w:numId w:val="9"/>
              </w:numPr>
              <w:rPr>
                <w:rFonts w:ascii="Arial Narrow" w:hAnsi="Arial Narrow"/>
                <w:sz w:val="20"/>
                <w:szCs w:val="22"/>
              </w:rPr>
            </w:pPr>
            <w:r>
              <w:rPr>
                <w:rFonts w:ascii="Arial Narrow" w:hAnsi="Arial Narrow"/>
                <w:sz w:val="20"/>
                <w:szCs w:val="22"/>
              </w:rPr>
              <w:t>SU piše besede, TU bere – predstavitev situacije</w:t>
            </w:r>
          </w:p>
        </w:tc>
      </w:tr>
      <w:tr w:rsidR="00FD6BD6" w:rsidRPr="00155233" w:rsidTr="00FD6BD6">
        <w:trPr>
          <w:trHeight w:val="39"/>
        </w:trPr>
        <w:tc>
          <w:tcPr>
            <w:tcW w:w="289" w:type="pct"/>
          </w:tcPr>
          <w:p w:rsidR="00FD6BD6" w:rsidRPr="00560A38" w:rsidRDefault="00FD6BD6" w:rsidP="00FD6BD6">
            <w:pPr>
              <w:pStyle w:val="Odstavekseznama"/>
              <w:numPr>
                <w:ilvl w:val="0"/>
                <w:numId w:val="11"/>
              </w:numPr>
              <w:rPr>
                <w:sz w:val="20"/>
                <w:szCs w:val="22"/>
              </w:rPr>
            </w:pPr>
          </w:p>
        </w:tc>
        <w:tc>
          <w:tcPr>
            <w:tcW w:w="4711" w:type="pct"/>
          </w:tcPr>
          <w:p w:rsidR="00F024C7"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Napeljejo na medkulturno spoštovanje, prilagajanje (slikovna predstavitev)</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Nasveti, ko potujemo</w:t>
            </w:r>
          </w:p>
          <w:p w:rsidR="000F2335" w:rsidRPr="00560A38"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SU popravlja in postavlja vprašanja</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F024C7"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Vodenje pogovora (usmerjata, dopolnjujeta, sprašujeta)</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Dajanje navodil za delo</w:t>
            </w:r>
          </w:p>
          <w:p w:rsidR="000F2335" w:rsidRPr="00560A38"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Pomoč dijakom pri delu</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F024C7"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Učitelja sta si enakomerno razdelila delo</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Dijake sta pripravila na delo v skupinah</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Dala sta jim jasna navodila</w:t>
            </w:r>
          </w:p>
          <w:p w:rsidR="000F2335" w:rsidRPr="00560A38"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Pomagata dijakom pri skupinskem delu</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84110C"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Si pomagata</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Se dopolnjujeta (SU je »glavna«, TU jo dopolnjuje)</w:t>
            </w:r>
          </w:p>
          <w:p w:rsidR="000F2335" w:rsidRPr="00560A38"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Imata jasno določene vloge</w:t>
            </w:r>
          </w:p>
        </w:tc>
      </w:tr>
      <w:tr w:rsidR="00F024C7" w:rsidRPr="00155233" w:rsidTr="00FD6BD6">
        <w:trPr>
          <w:trHeight w:val="39"/>
        </w:trPr>
        <w:tc>
          <w:tcPr>
            <w:tcW w:w="289" w:type="pct"/>
          </w:tcPr>
          <w:p w:rsidR="00F024C7" w:rsidRPr="00560A38" w:rsidRDefault="00F024C7" w:rsidP="00FD6BD6">
            <w:pPr>
              <w:pStyle w:val="Odstavekseznama"/>
              <w:numPr>
                <w:ilvl w:val="0"/>
                <w:numId w:val="11"/>
              </w:numPr>
              <w:rPr>
                <w:sz w:val="20"/>
                <w:szCs w:val="22"/>
              </w:rPr>
            </w:pPr>
          </w:p>
        </w:tc>
        <w:tc>
          <w:tcPr>
            <w:tcW w:w="4711" w:type="pct"/>
          </w:tcPr>
          <w:p w:rsidR="0084110C"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Moderatorja razgovora z dijaki</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Razlagata učno uro in vsebino</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SU daje več navodil, TU bolj razlaga vsebino</w:t>
            </w:r>
          </w:p>
          <w:p w:rsidR="000F2335"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Pri delu v skupinah je težko razbrati njuno vlogo, ker dijaki preveč klepetajo</w:t>
            </w:r>
          </w:p>
          <w:p w:rsidR="000F2335" w:rsidRPr="00560A38" w:rsidRDefault="000F2335" w:rsidP="00416573">
            <w:pPr>
              <w:pStyle w:val="Odstavekseznama"/>
              <w:numPr>
                <w:ilvl w:val="0"/>
                <w:numId w:val="9"/>
              </w:numPr>
              <w:rPr>
                <w:rFonts w:ascii="Arial Narrow" w:hAnsi="Arial Narrow"/>
                <w:sz w:val="20"/>
                <w:szCs w:val="22"/>
              </w:rPr>
            </w:pPr>
            <w:r>
              <w:rPr>
                <w:rFonts w:ascii="Arial Narrow" w:hAnsi="Arial Narrow"/>
                <w:sz w:val="20"/>
                <w:szCs w:val="22"/>
              </w:rPr>
              <w:t>Sprehajata se od skupine do skupine in razpravljata, razlagata</w:t>
            </w:r>
          </w:p>
        </w:tc>
      </w:tr>
    </w:tbl>
    <w:p w:rsidR="00B307EB" w:rsidRPr="00155233" w:rsidRDefault="00B307EB"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90974" w:rsidRPr="00155233" w:rsidTr="00FD6BD6">
        <w:tc>
          <w:tcPr>
            <w:tcW w:w="5000" w:type="pct"/>
          </w:tcPr>
          <w:p w:rsidR="00D90974" w:rsidRDefault="00FD6BD6" w:rsidP="00C9365F">
            <w:pPr>
              <w:rPr>
                <w:b/>
                <w:i/>
                <w:sz w:val="22"/>
                <w:szCs w:val="22"/>
              </w:rPr>
            </w:pPr>
            <w:r>
              <w:rPr>
                <w:b/>
                <w:i/>
                <w:sz w:val="22"/>
                <w:szCs w:val="22"/>
              </w:rPr>
              <w:t>Povzetek</w:t>
            </w:r>
            <w:r w:rsidR="00C9365F">
              <w:rPr>
                <w:b/>
                <w:i/>
                <w:sz w:val="22"/>
                <w:szCs w:val="22"/>
              </w:rPr>
              <w:t xml:space="preserve"> </w:t>
            </w:r>
            <w:r w:rsidR="008E27FB">
              <w:rPr>
                <w:b/>
                <w:i/>
                <w:sz w:val="22"/>
                <w:szCs w:val="22"/>
              </w:rPr>
              <w:t>o</w:t>
            </w:r>
            <w:r w:rsidR="00C9365F">
              <w:rPr>
                <w:b/>
                <w:i/>
                <w:sz w:val="22"/>
                <w:szCs w:val="22"/>
              </w:rPr>
              <w:t>pažanj in komentarjev udeležencev o vlogi in dejavnostih obeh učiteljev:</w:t>
            </w:r>
          </w:p>
          <w:p w:rsidR="00C9365F" w:rsidRPr="00155233" w:rsidRDefault="00C9365F" w:rsidP="00C9365F">
            <w:pPr>
              <w:rPr>
                <w:b/>
                <w:i/>
                <w:sz w:val="22"/>
                <w:szCs w:val="22"/>
              </w:rPr>
            </w:pPr>
          </w:p>
        </w:tc>
      </w:tr>
      <w:tr w:rsidR="00D90974" w:rsidRPr="00155233" w:rsidTr="00FD6BD6">
        <w:tc>
          <w:tcPr>
            <w:tcW w:w="5000" w:type="pct"/>
          </w:tcPr>
          <w:p w:rsidR="00D90974" w:rsidRPr="00155233" w:rsidRDefault="000F2335" w:rsidP="00785768">
            <w:pPr>
              <w:rPr>
                <w:sz w:val="22"/>
                <w:szCs w:val="22"/>
              </w:rPr>
            </w:pPr>
            <w:r>
              <w:rPr>
                <w:sz w:val="22"/>
                <w:szCs w:val="22"/>
              </w:rPr>
              <w:t>Povzetek odgovorov</w:t>
            </w:r>
            <w:r w:rsidR="00D90974" w:rsidRPr="00155233">
              <w:rPr>
                <w:sz w:val="22"/>
                <w:szCs w:val="22"/>
              </w:rPr>
              <w:t xml:space="preserve"> </w:t>
            </w:r>
            <w:r w:rsidR="008E27FB">
              <w:rPr>
                <w:sz w:val="22"/>
                <w:szCs w:val="22"/>
              </w:rPr>
              <w:t>udeležencev</w:t>
            </w:r>
            <w:r>
              <w:rPr>
                <w:sz w:val="22"/>
                <w:szCs w:val="22"/>
              </w:rPr>
              <w:t xml:space="preserve"> (ki so opazovali TP) pokaže</w:t>
            </w:r>
            <w:r w:rsidR="00D90974" w:rsidRPr="00155233">
              <w:rPr>
                <w:sz w:val="22"/>
                <w:szCs w:val="22"/>
              </w:rPr>
              <w:t xml:space="preserve">, da </w:t>
            </w:r>
            <w:r>
              <w:rPr>
                <w:sz w:val="22"/>
                <w:szCs w:val="22"/>
              </w:rPr>
              <w:t xml:space="preserve">je njihovo </w:t>
            </w:r>
            <w:r w:rsidR="00785768">
              <w:rPr>
                <w:sz w:val="22"/>
                <w:szCs w:val="22"/>
              </w:rPr>
              <w:t xml:space="preserve">(večinsko) </w:t>
            </w:r>
            <w:r>
              <w:rPr>
                <w:sz w:val="22"/>
                <w:szCs w:val="22"/>
              </w:rPr>
              <w:t xml:space="preserve">mnenje, da </w:t>
            </w:r>
            <w:r w:rsidR="0084110C">
              <w:rPr>
                <w:sz w:val="22"/>
                <w:szCs w:val="22"/>
              </w:rPr>
              <w:t>sta vlogi</w:t>
            </w:r>
            <w:r w:rsidR="00D90974" w:rsidRPr="00155233">
              <w:rPr>
                <w:sz w:val="22"/>
                <w:szCs w:val="22"/>
              </w:rPr>
              <w:t xml:space="preserve"> učiteljev pri opazovani timsko izvedeni učni uri (</w:t>
            </w:r>
            <w:r w:rsidR="00A16324">
              <w:rPr>
                <w:sz w:val="22"/>
                <w:szCs w:val="22"/>
              </w:rPr>
              <w:t>angleščine</w:t>
            </w:r>
            <w:r w:rsidR="00D90974" w:rsidRPr="00155233">
              <w:rPr>
                <w:sz w:val="22"/>
                <w:szCs w:val="22"/>
              </w:rPr>
              <w:t xml:space="preserve">) </w:t>
            </w:r>
            <w:r w:rsidR="0084110C">
              <w:rPr>
                <w:b/>
                <w:sz w:val="22"/>
                <w:szCs w:val="22"/>
              </w:rPr>
              <w:t xml:space="preserve">enakovredno </w:t>
            </w:r>
            <w:r w:rsidR="0084110C">
              <w:rPr>
                <w:sz w:val="22"/>
                <w:szCs w:val="22"/>
              </w:rPr>
              <w:t>porazdeljeni</w:t>
            </w:r>
            <w:r w:rsidR="00785768">
              <w:rPr>
                <w:sz w:val="22"/>
                <w:szCs w:val="22"/>
              </w:rPr>
              <w:t xml:space="preserve"> in</w:t>
            </w:r>
            <w:r w:rsidR="00A16324">
              <w:rPr>
                <w:sz w:val="22"/>
                <w:szCs w:val="22"/>
              </w:rPr>
              <w:t xml:space="preserve"> </w:t>
            </w:r>
            <w:r w:rsidR="00785768">
              <w:rPr>
                <w:sz w:val="22"/>
                <w:szCs w:val="22"/>
              </w:rPr>
              <w:t xml:space="preserve">se </w:t>
            </w:r>
            <w:r w:rsidR="0084110C">
              <w:rPr>
                <w:sz w:val="22"/>
                <w:szCs w:val="22"/>
              </w:rPr>
              <w:t xml:space="preserve">oba učitelja </w:t>
            </w:r>
            <w:r w:rsidR="00785768">
              <w:rPr>
                <w:sz w:val="22"/>
                <w:szCs w:val="22"/>
              </w:rPr>
              <w:t xml:space="preserve">dobro </w:t>
            </w:r>
            <w:r w:rsidR="0084110C" w:rsidRPr="0084110C">
              <w:rPr>
                <w:b/>
                <w:sz w:val="22"/>
                <w:szCs w:val="22"/>
              </w:rPr>
              <w:t>dopolnjujeta</w:t>
            </w:r>
            <w:r w:rsidR="00785768">
              <w:rPr>
                <w:b/>
                <w:sz w:val="22"/>
                <w:szCs w:val="22"/>
              </w:rPr>
              <w:t xml:space="preserve">. </w:t>
            </w:r>
            <w:r w:rsidR="00785768" w:rsidRPr="00785768">
              <w:rPr>
                <w:sz w:val="22"/>
                <w:szCs w:val="22"/>
              </w:rPr>
              <w:t xml:space="preserve">Nadalje udeleženci ugotavljajo, da je SU prevzela vlogo pri podajanju </w:t>
            </w:r>
            <w:r w:rsidR="00785768" w:rsidRPr="00C35081">
              <w:rPr>
                <w:b/>
                <w:sz w:val="22"/>
                <w:szCs w:val="22"/>
              </w:rPr>
              <w:t>navodil</w:t>
            </w:r>
            <w:r w:rsidR="00785768" w:rsidRPr="00785768">
              <w:rPr>
                <w:sz w:val="22"/>
                <w:szCs w:val="22"/>
              </w:rPr>
              <w:t xml:space="preserve">, medtem ko je TU razlagal </w:t>
            </w:r>
            <w:r w:rsidR="00785768" w:rsidRPr="00C35081">
              <w:rPr>
                <w:b/>
                <w:sz w:val="22"/>
                <w:szCs w:val="22"/>
              </w:rPr>
              <w:t>vsebinski del</w:t>
            </w:r>
            <w:r w:rsidR="00785768">
              <w:rPr>
                <w:b/>
                <w:sz w:val="22"/>
                <w:szCs w:val="22"/>
              </w:rPr>
              <w:t xml:space="preserve">, </w:t>
            </w:r>
            <w:r w:rsidR="00785768">
              <w:rPr>
                <w:sz w:val="22"/>
                <w:szCs w:val="22"/>
              </w:rPr>
              <w:t xml:space="preserve">pri tem pa sta oba učitelja tudi </w:t>
            </w:r>
            <w:r w:rsidR="00785768" w:rsidRPr="00C35081">
              <w:rPr>
                <w:b/>
                <w:sz w:val="22"/>
                <w:szCs w:val="22"/>
              </w:rPr>
              <w:t>motivirala</w:t>
            </w:r>
            <w:r w:rsidR="00785768">
              <w:rPr>
                <w:sz w:val="22"/>
                <w:szCs w:val="22"/>
              </w:rPr>
              <w:t xml:space="preserve"> dijake k (aktivnemu) sodelovanju. Udeleženci omenijo še </w:t>
            </w:r>
            <w:r w:rsidR="00785768" w:rsidRPr="00C35081">
              <w:rPr>
                <w:b/>
                <w:sz w:val="22"/>
                <w:szCs w:val="22"/>
              </w:rPr>
              <w:t>delo v skupinah</w:t>
            </w:r>
            <w:r w:rsidR="00785768">
              <w:rPr>
                <w:sz w:val="22"/>
                <w:szCs w:val="22"/>
              </w:rPr>
              <w:t xml:space="preserve"> ter podporno vlogo učiteljev pri delu dijakov.</w:t>
            </w:r>
          </w:p>
        </w:tc>
      </w:tr>
    </w:tbl>
    <w:p w:rsidR="00D90974" w:rsidRDefault="00D90974" w:rsidP="00B851C8">
      <w:pPr>
        <w:rPr>
          <w:sz w:val="22"/>
          <w:szCs w:val="22"/>
        </w:rPr>
      </w:pPr>
    </w:p>
    <w:p w:rsidR="00155233" w:rsidRPr="00FD6BD6" w:rsidRDefault="00FD6BD6" w:rsidP="00B851C8">
      <w:pPr>
        <w:rPr>
          <w:b/>
          <w:sz w:val="22"/>
          <w:szCs w:val="22"/>
        </w:rPr>
      </w:pPr>
      <w:r w:rsidRPr="00FD6BD6">
        <w:rPr>
          <w:b/>
          <w:sz w:val="22"/>
          <w:szCs w:val="22"/>
        </w:rPr>
        <w:t>2.2 Komunikacija med učiteljema</w:t>
      </w:r>
    </w:p>
    <w:p w:rsidR="00FD6BD6" w:rsidRPr="00155233" w:rsidRDefault="00FD6BD6" w:rsidP="00B851C8">
      <w:pPr>
        <w:rPr>
          <w:sz w:val="22"/>
          <w:szCs w:val="22"/>
        </w:rPr>
      </w:pPr>
    </w:p>
    <w:tbl>
      <w:tblPr>
        <w:tblStyle w:val="Tabelamrea"/>
        <w:tblW w:w="0" w:type="auto"/>
        <w:tblLook w:val="04A0" w:firstRow="1" w:lastRow="0" w:firstColumn="1" w:lastColumn="0" w:noHBand="0" w:noVBand="1"/>
      </w:tblPr>
      <w:tblGrid>
        <w:gridCol w:w="534"/>
        <w:gridCol w:w="8708"/>
      </w:tblGrid>
      <w:tr w:rsidR="00FD6BD6" w:rsidRPr="00155233" w:rsidTr="00FD6BD6">
        <w:trPr>
          <w:trHeight w:val="45"/>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2C1A2D" w:rsidP="0045759D">
            <w:pPr>
              <w:pStyle w:val="Odstavekseznama"/>
              <w:numPr>
                <w:ilvl w:val="0"/>
                <w:numId w:val="9"/>
              </w:numPr>
              <w:rPr>
                <w:rFonts w:ascii="Arial Narrow" w:hAnsi="Arial Narrow"/>
                <w:sz w:val="20"/>
                <w:szCs w:val="22"/>
              </w:rPr>
            </w:pPr>
            <w:r>
              <w:rPr>
                <w:rFonts w:ascii="Arial Narrow" w:hAnsi="Arial Narrow"/>
                <w:sz w:val="20"/>
                <w:szCs w:val="22"/>
              </w:rPr>
              <w:t>Zelo sta usklajena</w:t>
            </w:r>
          </w:p>
          <w:p w:rsidR="002C1A2D" w:rsidRDefault="002C1A2D" w:rsidP="0045759D">
            <w:pPr>
              <w:pStyle w:val="Odstavekseznama"/>
              <w:numPr>
                <w:ilvl w:val="0"/>
                <w:numId w:val="9"/>
              </w:numPr>
              <w:rPr>
                <w:rFonts w:ascii="Arial Narrow" w:hAnsi="Arial Narrow"/>
                <w:sz w:val="20"/>
                <w:szCs w:val="22"/>
              </w:rPr>
            </w:pPr>
            <w:r>
              <w:rPr>
                <w:rFonts w:ascii="Arial Narrow" w:hAnsi="Arial Narrow"/>
                <w:sz w:val="20"/>
                <w:szCs w:val="22"/>
              </w:rPr>
              <w:t>Se dopolnjujeta</w:t>
            </w:r>
          </w:p>
          <w:p w:rsidR="002C1A2D" w:rsidRPr="002C1A2D" w:rsidRDefault="002C1A2D" w:rsidP="002C1A2D">
            <w:pPr>
              <w:pStyle w:val="Odstavekseznama"/>
              <w:numPr>
                <w:ilvl w:val="0"/>
                <w:numId w:val="9"/>
              </w:numPr>
              <w:rPr>
                <w:rFonts w:ascii="Arial Narrow" w:hAnsi="Arial Narrow"/>
                <w:sz w:val="20"/>
                <w:szCs w:val="22"/>
              </w:rPr>
            </w:pPr>
            <w:r>
              <w:rPr>
                <w:rFonts w:ascii="Arial Narrow" w:hAnsi="Arial Narrow"/>
                <w:sz w:val="20"/>
                <w:szCs w:val="22"/>
              </w:rPr>
              <w:t>TU govori predvsem v italijanščini, SU pa predvsem v slovenščini</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2C1A2D" w:rsidP="0045759D">
            <w:pPr>
              <w:pStyle w:val="Odstavekseznama"/>
              <w:numPr>
                <w:ilvl w:val="0"/>
                <w:numId w:val="9"/>
              </w:numPr>
              <w:rPr>
                <w:rFonts w:ascii="Arial Narrow" w:hAnsi="Arial Narrow"/>
                <w:sz w:val="20"/>
                <w:szCs w:val="22"/>
              </w:rPr>
            </w:pPr>
            <w:r>
              <w:rPr>
                <w:rFonts w:ascii="Arial Narrow" w:hAnsi="Arial Narrow"/>
                <w:sz w:val="20"/>
                <w:szCs w:val="22"/>
              </w:rPr>
              <w:t xml:space="preserve">Neverbalna </w:t>
            </w:r>
          </w:p>
          <w:p w:rsidR="002C1A2D" w:rsidRPr="00560A38" w:rsidRDefault="002C1A2D" w:rsidP="0045759D">
            <w:pPr>
              <w:pStyle w:val="Odstavekseznama"/>
              <w:numPr>
                <w:ilvl w:val="0"/>
                <w:numId w:val="9"/>
              </w:numPr>
              <w:rPr>
                <w:rFonts w:ascii="Arial Narrow" w:hAnsi="Arial Narrow"/>
                <w:sz w:val="20"/>
                <w:szCs w:val="22"/>
              </w:rPr>
            </w:pPr>
            <w:r>
              <w:rPr>
                <w:rFonts w:ascii="Arial Narrow" w:hAnsi="Arial Narrow"/>
                <w:sz w:val="20"/>
                <w:szCs w:val="22"/>
              </w:rPr>
              <w:t>Med skupinskim delom dijakov sta imela krajši pogovor o nadaljnjem delu (krajši posvet)</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2C1A2D" w:rsidP="00C401D1">
            <w:pPr>
              <w:pStyle w:val="Odstavekseznama"/>
              <w:numPr>
                <w:ilvl w:val="0"/>
                <w:numId w:val="9"/>
              </w:numPr>
              <w:rPr>
                <w:rFonts w:ascii="Arial Narrow" w:hAnsi="Arial Narrow"/>
                <w:sz w:val="20"/>
                <w:szCs w:val="22"/>
              </w:rPr>
            </w:pPr>
            <w:r>
              <w:rPr>
                <w:rFonts w:ascii="Arial Narrow" w:hAnsi="Arial Narrow"/>
                <w:sz w:val="20"/>
                <w:szCs w:val="22"/>
              </w:rPr>
              <w:t>Učitelja se že v uvodu dopolnjujeta</w:t>
            </w:r>
          </w:p>
          <w:p w:rsidR="002C1A2D" w:rsidRPr="00560A38" w:rsidRDefault="002C1A2D" w:rsidP="00C401D1">
            <w:pPr>
              <w:pStyle w:val="Odstavekseznama"/>
              <w:numPr>
                <w:ilvl w:val="0"/>
                <w:numId w:val="9"/>
              </w:numPr>
              <w:rPr>
                <w:rFonts w:ascii="Arial Narrow" w:hAnsi="Arial Narrow"/>
                <w:sz w:val="20"/>
                <w:szCs w:val="22"/>
              </w:rPr>
            </w:pPr>
            <w:r>
              <w:rPr>
                <w:rFonts w:ascii="Arial Narrow" w:hAnsi="Arial Narrow"/>
                <w:sz w:val="20"/>
                <w:szCs w:val="22"/>
              </w:rPr>
              <w:t>Med njima poteka sproščen dialog (npr. en pove navodila, drug primere)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2C1A2D" w:rsidP="00B852EF">
            <w:pPr>
              <w:pStyle w:val="Odstavekseznama"/>
              <w:numPr>
                <w:ilvl w:val="0"/>
                <w:numId w:val="9"/>
              </w:numPr>
              <w:rPr>
                <w:rFonts w:ascii="Arial Narrow" w:hAnsi="Arial Narrow"/>
                <w:sz w:val="20"/>
                <w:szCs w:val="22"/>
              </w:rPr>
            </w:pPr>
            <w:r>
              <w:rPr>
                <w:rFonts w:ascii="Arial Narrow" w:hAnsi="Arial Narrow"/>
                <w:sz w:val="20"/>
                <w:szCs w:val="22"/>
              </w:rPr>
              <w:t>Komunikacija je bila med učiteljema sproščena</w:t>
            </w:r>
          </w:p>
          <w:p w:rsidR="002C1A2D" w:rsidRPr="00B852EF" w:rsidRDefault="002C1A2D" w:rsidP="00B852EF">
            <w:pPr>
              <w:pStyle w:val="Odstavekseznama"/>
              <w:numPr>
                <w:ilvl w:val="0"/>
                <w:numId w:val="9"/>
              </w:numPr>
              <w:rPr>
                <w:rFonts w:ascii="Arial Narrow" w:hAnsi="Arial Narrow"/>
                <w:sz w:val="20"/>
                <w:szCs w:val="22"/>
              </w:rPr>
            </w:pPr>
            <w:r>
              <w:rPr>
                <w:rFonts w:ascii="Arial Narrow" w:hAnsi="Arial Narrow"/>
                <w:sz w:val="20"/>
                <w:szCs w:val="22"/>
              </w:rPr>
              <w:t>Dopolnjevala sta se</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2C1A2D" w:rsidP="001A4288">
            <w:pPr>
              <w:pStyle w:val="Odstavekseznama"/>
              <w:numPr>
                <w:ilvl w:val="0"/>
                <w:numId w:val="9"/>
              </w:numPr>
              <w:rPr>
                <w:rFonts w:ascii="Arial Narrow" w:hAnsi="Arial Narrow"/>
                <w:sz w:val="20"/>
                <w:szCs w:val="22"/>
              </w:rPr>
            </w:pPr>
            <w:r>
              <w:rPr>
                <w:rFonts w:ascii="Arial Narrow" w:hAnsi="Arial Narrow"/>
                <w:sz w:val="20"/>
                <w:szCs w:val="22"/>
              </w:rPr>
              <w:t>Komunikacija med učiteljema je naravna – ne vnaprej naučena</w:t>
            </w:r>
          </w:p>
          <w:p w:rsidR="002C1A2D" w:rsidRDefault="002C1A2D" w:rsidP="001A4288">
            <w:pPr>
              <w:pStyle w:val="Odstavekseznama"/>
              <w:numPr>
                <w:ilvl w:val="0"/>
                <w:numId w:val="9"/>
              </w:numPr>
              <w:rPr>
                <w:rFonts w:ascii="Arial Narrow" w:hAnsi="Arial Narrow"/>
                <w:sz w:val="20"/>
                <w:szCs w:val="22"/>
              </w:rPr>
            </w:pPr>
            <w:r>
              <w:rPr>
                <w:rFonts w:ascii="Arial Narrow" w:hAnsi="Arial Narrow"/>
                <w:sz w:val="20"/>
                <w:szCs w:val="22"/>
              </w:rPr>
              <w:t>Razlaga se dopolnjuje, delno tudi ponovi – slovenščin</w:t>
            </w:r>
            <w:r w:rsidR="00370066">
              <w:rPr>
                <w:rFonts w:ascii="Arial Narrow" w:hAnsi="Arial Narrow"/>
                <w:sz w:val="20"/>
                <w:szCs w:val="22"/>
              </w:rPr>
              <w:t>a</w:t>
            </w:r>
            <w:r>
              <w:rPr>
                <w:rFonts w:ascii="Arial Narrow" w:hAnsi="Arial Narrow"/>
                <w:sz w:val="20"/>
                <w:szCs w:val="22"/>
              </w:rPr>
              <w:t xml:space="preserve"> in italijanščina</w:t>
            </w:r>
          </w:p>
          <w:p w:rsidR="002C1A2D" w:rsidRPr="001A4288" w:rsidRDefault="002C1A2D" w:rsidP="001A4288">
            <w:pPr>
              <w:pStyle w:val="Odstavekseznama"/>
              <w:numPr>
                <w:ilvl w:val="0"/>
                <w:numId w:val="9"/>
              </w:numPr>
              <w:rPr>
                <w:rFonts w:ascii="Arial Narrow" w:hAnsi="Arial Narrow"/>
                <w:sz w:val="20"/>
                <w:szCs w:val="22"/>
              </w:rPr>
            </w:pPr>
            <w:r>
              <w:rPr>
                <w:rFonts w:ascii="Arial Narrow" w:hAnsi="Arial Narrow"/>
                <w:sz w:val="20"/>
                <w:szCs w:val="22"/>
              </w:rPr>
              <w:t>Učitelja komunicirata med seboj pretežno v italijanščini, delno tudi v slovenščini</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Vodeti je, da je učna ura dobro načrtovana, saj je komunikacija med učiteljema spontana</w:t>
            </w:r>
          </w:p>
          <w:p w:rsidR="00B60D63" w:rsidRDefault="00B60D63" w:rsidP="00B60D63">
            <w:pPr>
              <w:pStyle w:val="Odstavekseznama"/>
              <w:numPr>
                <w:ilvl w:val="0"/>
                <w:numId w:val="9"/>
              </w:numPr>
              <w:rPr>
                <w:rFonts w:ascii="Arial Narrow" w:hAnsi="Arial Narrow"/>
                <w:sz w:val="20"/>
                <w:szCs w:val="22"/>
              </w:rPr>
            </w:pPr>
            <w:r>
              <w:rPr>
                <w:rFonts w:ascii="Arial Narrow" w:hAnsi="Arial Narrow"/>
                <w:sz w:val="20"/>
                <w:szCs w:val="22"/>
              </w:rPr>
              <w:t>Ne skačeta si v besedo ali se ponavljata</w:t>
            </w:r>
          </w:p>
          <w:p w:rsidR="00B60D63" w:rsidRPr="00560A38" w:rsidRDefault="00B60D63" w:rsidP="00B60D63">
            <w:pPr>
              <w:pStyle w:val="Odstavekseznama"/>
              <w:numPr>
                <w:ilvl w:val="0"/>
                <w:numId w:val="9"/>
              </w:numPr>
              <w:rPr>
                <w:rFonts w:ascii="Arial Narrow" w:hAnsi="Arial Narrow"/>
                <w:sz w:val="20"/>
                <w:szCs w:val="22"/>
              </w:rPr>
            </w:pPr>
            <w:r>
              <w:rPr>
                <w:rFonts w:ascii="Arial Narrow" w:hAnsi="Arial Narrow"/>
                <w:sz w:val="20"/>
                <w:szCs w:val="22"/>
              </w:rPr>
              <w:t>Temveč se dopolnjujeta, nadgrajujeta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1A428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Predvsem neverbalna</w:t>
            </w:r>
          </w:p>
          <w:p w:rsidR="00B60D63"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Ko so dijaki delali v skupinah, sta se najverjetneje posvetovala o nadaljevanju dela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D2A74"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Komunikacija med učiteljema je načrtovana, vendar spontana</w:t>
            </w:r>
          </w:p>
          <w:p w:rsidR="00B60D63"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Sporazumevanje poteka v italijanščini in slovenščini</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D2A74"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Se dopolnjujeta – slovensko/italijansko</w:t>
            </w:r>
          </w:p>
          <w:p w:rsidR="00B60D63"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Tekoča komunikacija</w:t>
            </w:r>
          </w:p>
          <w:p w:rsidR="00B60D63" w:rsidRPr="00560A38" w:rsidRDefault="00B60D63" w:rsidP="00B60D63">
            <w:pPr>
              <w:pStyle w:val="Odstavekseznama"/>
              <w:numPr>
                <w:ilvl w:val="0"/>
                <w:numId w:val="9"/>
              </w:numPr>
              <w:rPr>
                <w:rFonts w:ascii="Arial Narrow" w:hAnsi="Arial Narrow"/>
                <w:sz w:val="20"/>
                <w:szCs w:val="22"/>
              </w:rPr>
            </w:pPr>
            <w:r>
              <w:rPr>
                <w:rFonts w:ascii="Arial Narrow" w:hAnsi="Arial Narrow"/>
                <w:sz w:val="20"/>
                <w:szCs w:val="22"/>
              </w:rPr>
              <w:t>Prehod iz enega v drug jezik</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D2A74"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Se izmenjujeta, verjetno sta vnaprej dogovorjena</w:t>
            </w:r>
          </w:p>
          <w:p w:rsidR="00B60D63"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Sta sproščena</w:t>
            </w:r>
          </w:p>
        </w:tc>
      </w:tr>
      <w:tr w:rsidR="00FD6BD6" w:rsidRPr="00155233" w:rsidTr="00FD6BD6">
        <w:trPr>
          <w:trHeight w:val="39"/>
        </w:trPr>
        <w:tc>
          <w:tcPr>
            <w:tcW w:w="534" w:type="dxa"/>
          </w:tcPr>
          <w:p w:rsidR="00FD6BD6" w:rsidRPr="00560A38" w:rsidRDefault="00FD6BD6" w:rsidP="00FD6BD6">
            <w:pPr>
              <w:pStyle w:val="Odstavekseznama"/>
              <w:numPr>
                <w:ilvl w:val="0"/>
                <w:numId w:val="12"/>
              </w:numPr>
              <w:rPr>
                <w:sz w:val="20"/>
                <w:szCs w:val="22"/>
              </w:rPr>
            </w:pPr>
          </w:p>
        </w:tc>
        <w:tc>
          <w:tcPr>
            <w:tcW w:w="8708" w:type="dxa"/>
          </w:tcPr>
          <w:p w:rsidR="000D2A74"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Si dajeta besedo</w:t>
            </w:r>
          </w:p>
          <w:p w:rsidR="00B60D63" w:rsidRPr="00560A38"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Se dopolnjujeta</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0D2A74"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Tekoča</w:t>
            </w:r>
          </w:p>
          <w:p w:rsidR="00B60D63"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Usklajena</w:t>
            </w:r>
          </w:p>
          <w:p w:rsidR="00B60D63"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Neverbalna (s pogledom)</w:t>
            </w:r>
          </w:p>
          <w:p w:rsidR="00B60D63" w:rsidRPr="000D2A74" w:rsidRDefault="00B60D63" w:rsidP="000D2A74">
            <w:pPr>
              <w:pStyle w:val="Odstavekseznama"/>
              <w:numPr>
                <w:ilvl w:val="0"/>
                <w:numId w:val="9"/>
              </w:numPr>
              <w:rPr>
                <w:rFonts w:ascii="Arial Narrow" w:hAnsi="Arial Narrow"/>
                <w:sz w:val="20"/>
                <w:szCs w:val="22"/>
              </w:rPr>
            </w:pPr>
            <w:r>
              <w:rPr>
                <w:rFonts w:ascii="Arial Narrow" w:hAnsi="Arial Narrow"/>
                <w:sz w:val="20"/>
                <w:szCs w:val="22"/>
              </w:rPr>
              <w:t>Pomoč pri delu (eden razlaga, drugi nastavlja projekcijo)</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0D2A74"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Spontano si učitelja izmenjujeta besedo</w:t>
            </w:r>
          </w:p>
          <w:p w:rsidR="00B60D63"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Opaziti je, da sta se na uro dobro pripravila</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0D2A74"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Verbalna in neverbalna komunikacija</w:t>
            </w:r>
          </w:p>
        </w:tc>
      </w:tr>
      <w:tr w:rsidR="000D2A74" w:rsidRPr="00155233" w:rsidTr="00FD6BD6">
        <w:trPr>
          <w:trHeight w:val="39"/>
        </w:trPr>
        <w:tc>
          <w:tcPr>
            <w:tcW w:w="534" w:type="dxa"/>
          </w:tcPr>
          <w:p w:rsidR="000D2A74" w:rsidRPr="00560A38" w:rsidRDefault="000D2A74" w:rsidP="00FD6BD6">
            <w:pPr>
              <w:pStyle w:val="Odstavekseznama"/>
              <w:numPr>
                <w:ilvl w:val="0"/>
                <w:numId w:val="12"/>
              </w:numPr>
              <w:rPr>
                <w:sz w:val="20"/>
                <w:szCs w:val="22"/>
              </w:rPr>
            </w:pPr>
          </w:p>
        </w:tc>
        <w:tc>
          <w:tcPr>
            <w:tcW w:w="8708" w:type="dxa"/>
          </w:tcPr>
          <w:p w:rsidR="000D2A74"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Spontano si podajata besedo</w:t>
            </w:r>
          </w:p>
          <w:p w:rsidR="00B60D63"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Sta usklajena</w:t>
            </w:r>
          </w:p>
          <w:p w:rsidR="00B60D63" w:rsidRPr="00560A38" w:rsidRDefault="00B60D63" w:rsidP="0045759D">
            <w:pPr>
              <w:pStyle w:val="Odstavekseznama"/>
              <w:numPr>
                <w:ilvl w:val="0"/>
                <w:numId w:val="9"/>
              </w:numPr>
              <w:rPr>
                <w:rFonts w:ascii="Arial Narrow" w:hAnsi="Arial Narrow"/>
                <w:sz w:val="20"/>
                <w:szCs w:val="22"/>
              </w:rPr>
            </w:pPr>
            <w:r>
              <w:rPr>
                <w:rFonts w:ascii="Arial Narrow" w:hAnsi="Arial Narrow"/>
                <w:sz w:val="20"/>
                <w:szCs w:val="22"/>
              </w:rPr>
              <w:t>Tudi med uro se posvetujeta o poteku ure</w:t>
            </w:r>
          </w:p>
        </w:tc>
      </w:tr>
    </w:tbl>
    <w:p w:rsidR="00D90974" w:rsidRDefault="00D90974" w:rsidP="00B851C8">
      <w:pPr>
        <w:rPr>
          <w:sz w:val="22"/>
          <w:szCs w:val="22"/>
        </w:rPr>
      </w:pPr>
    </w:p>
    <w:p w:rsidR="00B60D63" w:rsidRDefault="00B60D63" w:rsidP="00B851C8">
      <w:pPr>
        <w:rPr>
          <w:sz w:val="22"/>
          <w:szCs w:val="22"/>
        </w:rPr>
      </w:pPr>
    </w:p>
    <w:p w:rsidR="00B60D63" w:rsidRDefault="00B60D63"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155233" w:rsidTr="00EF5636">
        <w:tc>
          <w:tcPr>
            <w:tcW w:w="5000" w:type="pct"/>
          </w:tcPr>
          <w:p w:rsidR="00C9365F" w:rsidRDefault="008E27FB" w:rsidP="0083697C">
            <w:pPr>
              <w:rPr>
                <w:b/>
                <w:i/>
                <w:sz w:val="22"/>
                <w:szCs w:val="22"/>
              </w:rPr>
            </w:pPr>
            <w:r>
              <w:rPr>
                <w:b/>
                <w:i/>
                <w:sz w:val="22"/>
                <w:szCs w:val="22"/>
              </w:rPr>
              <w:lastRenderedPageBreak/>
              <w:t>Povzetek o</w:t>
            </w:r>
            <w:r w:rsidR="00C9365F">
              <w:rPr>
                <w:b/>
                <w:i/>
                <w:sz w:val="22"/>
                <w:szCs w:val="22"/>
              </w:rPr>
              <w:t>pažanj in komentarjev udeležencev o komunikaciji med učiteljema:</w:t>
            </w:r>
          </w:p>
          <w:p w:rsidR="00C9365F" w:rsidRPr="00155233" w:rsidRDefault="00C9365F" w:rsidP="0083697C">
            <w:pPr>
              <w:rPr>
                <w:b/>
                <w:i/>
                <w:sz w:val="22"/>
                <w:szCs w:val="22"/>
              </w:rPr>
            </w:pPr>
          </w:p>
        </w:tc>
      </w:tr>
      <w:tr w:rsidR="004734C8" w:rsidRPr="00155233" w:rsidTr="00EF5636">
        <w:tc>
          <w:tcPr>
            <w:tcW w:w="5000" w:type="pct"/>
          </w:tcPr>
          <w:p w:rsidR="004734C8" w:rsidRPr="00155233" w:rsidRDefault="004734C8" w:rsidP="00370066">
            <w:pPr>
              <w:rPr>
                <w:sz w:val="22"/>
                <w:szCs w:val="22"/>
              </w:rPr>
            </w:pPr>
            <w:r w:rsidRPr="00155233">
              <w:rPr>
                <w:sz w:val="22"/>
                <w:szCs w:val="22"/>
              </w:rPr>
              <w:t xml:space="preserve">Večina </w:t>
            </w:r>
            <w:r w:rsidR="008E27FB">
              <w:rPr>
                <w:sz w:val="22"/>
                <w:szCs w:val="22"/>
              </w:rPr>
              <w:t>udeležencev</w:t>
            </w:r>
            <w:r w:rsidRPr="00155233">
              <w:rPr>
                <w:sz w:val="22"/>
                <w:szCs w:val="22"/>
              </w:rPr>
              <w:t xml:space="preserve"> je zaznala, da je komunikacija med opazovanima učiteljema potekala </w:t>
            </w:r>
            <w:r w:rsidR="00B60D63" w:rsidRPr="00B60D63">
              <w:rPr>
                <w:b/>
                <w:sz w:val="22"/>
                <w:szCs w:val="22"/>
              </w:rPr>
              <w:t>usklajeno</w:t>
            </w:r>
            <w:r w:rsidR="00B60D63">
              <w:rPr>
                <w:sz w:val="22"/>
                <w:szCs w:val="22"/>
              </w:rPr>
              <w:t xml:space="preserve"> in sta se sproti med seboj zelo dobro </w:t>
            </w:r>
            <w:r w:rsidR="00B60D63" w:rsidRPr="00B60D63">
              <w:rPr>
                <w:b/>
                <w:sz w:val="22"/>
                <w:szCs w:val="22"/>
              </w:rPr>
              <w:t>dopolnjevala</w:t>
            </w:r>
            <w:r w:rsidR="003C35EB">
              <w:rPr>
                <w:sz w:val="22"/>
                <w:szCs w:val="22"/>
              </w:rPr>
              <w:t xml:space="preserve">. Nadalje udeleženci omenjajo, da sta učitelja pri medsebojni komunikaciji </w:t>
            </w:r>
            <w:r w:rsidR="00B60D63" w:rsidRPr="00B60D63">
              <w:rPr>
                <w:b/>
                <w:sz w:val="22"/>
                <w:szCs w:val="22"/>
              </w:rPr>
              <w:t>sproščena</w:t>
            </w:r>
            <w:r w:rsidR="00B60D63">
              <w:rPr>
                <w:sz w:val="22"/>
                <w:szCs w:val="22"/>
              </w:rPr>
              <w:t xml:space="preserve"> in delujeta »naravno«, prav tako pa je opaziti, da sta </w:t>
            </w:r>
            <w:r w:rsidR="00B60D63" w:rsidRPr="00B60D63">
              <w:rPr>
                <w:b/>
                <w:sz w:val="22"/>
                <w:szCs w:val="22"/>
              </w:rPr>
              <w:t>dobro pripravljena</w:t>
            </w:r>
            <w:r w:rsidR="00B60D63">
              <w:rPr>
                <w:sz w:val="22"/>
                <w:szCs w:val="22"/>
              </w:rPr>
              <w:t xml:space="preserve"> na poučevanje.</w:t>
            </w:r>
            <w:r w:rsidR="00370066">
              <w:rPr>
                <w:sz w:val="22"/>
                <w:szCs w:val="22"/>
              </w:rPr>
              <w:t xml:space="preserve"> Udeleženci tudi omenjajo, da je komunikacija med učiteljema potekala tako v slovenskem kot tudi v italijanskem jeziku</w:t>
            </w:r>
            <w:r w:rsidR="003C35EB">
              <w:rPr>
                <w:sz w:val="22"/>
                <w:szCs w:val="22"/>
              </w:rPr>
              <w:t>.</w:t>
            </w:r>
          </w:p>
        </w:tc>
      </w:tr>
    </w:tbl>
    <w:p w:rsidR="004734C8" w:rsidRDefault="004734C8" w:rsidP="00B851C8">
      <w:pPr>
        <w:rPr>
          <w:sz w:val="22"/>
          <w:szCs w:val="22"/>
        </w:rPr>
      </w:pPr>
    </w:p>
    <w:p w:rsidR="00155233" w:rsidRDefault="00EF5636" w:rsidP="00B851C8">
      <w:pPr>
        <w:rPr>
          <w:sz w:val="22"/>
          <w:szCs w:val="22"/>
        </w:rPr>
      </w:pPr>
      <w:r w:rsidRPr="00EF5636">
        <w:rPr>
          <w:b/>
          <w:sz w:val="22"/>
          <w:szCs w:val="22"/>
        </w:rPr>
        <w:t>2.3 Komunikacija učiteljev</w:t>
      </w:r>
      <w:r w:rsidRPr="00155233">
        <w:rPr>
          <w:b/>
          <w:sz w:val="22"/>
          <w:szCs w:val="22"/>
        </w:rPr>
        <w:t xml:space="preserve"> z dijaki</w:t>
      </w:r>
    </w:p>
    <w:p w:rsidR="00EF5636" w:rsidRPr="00155233" w:rsidRDefault="00EF5636"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EF5636" w:rsidTr="00EF5636">
        <w:trPr>
          <w:trHeight w:val="45"/>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D3024D"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Zelo dobra in učinkovita</w:t>
            </w:r>
          </w:p>
          <w:p w:rsidR="00F95E32"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Spodbujevalna</w:t>
            </w:r>
          </w:p>
          <w:p w:rsidR="00F95E32" w:rsidRPr="00560A38"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Preverjata delo dijakov (zelo pomembno)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D3024D" w:rsidRPr="00560A38" w:rsidRDefault="00F95E32" w:rsidP="00FB7F30">
            <w:pPr>
              <w:pStyle w:val="Odstavekseznama"/>
              <w:numPr>
                <w:ilvl w:val="0"/>
                <w:numId w:val="9"/>
              </w:numPr>
              <w:rPr>
                <w:rFonts w:ascii="Arial Narrow" w:hAnsi="Arial Narrow"/>
                <w:sz w:val="20"/>
                <w:szCs w:val="22"/>
              </w:rPr>
            </w:pPr>
            <w:r>
              <w:rPr>
                <w:rFonts w:ascii="Arial Narrow" w:hAnsi="Arial Narrow"/>
                <w:sz w:val="20"/>
                <w:szCs w:val="22"/>
              </w:rPr>
              <w:t>Usmerjala sta dijake k skupinskemu delu</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D3024D"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Učitelja komunicirata z dijaki</w:t>
            </w:r>
          </w:p>
          <w:p w:rsidR="00F95E32"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Jih usmerjata in pomagat pri skupinskem delu</w:t>
            </w:r>
          </w:p>
          <w:p w:rsidR="00F95E32"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Povzameta poročila skupinskega dela, če je to potrebno</w:t>
            </w:r>
          </w:p>
          <w:p w:rsidR="00F95E32" w:rsidRPr="00560A38" w:rsidRDefault="00F95E32" w:rsidP="0045759D">
            <w:pPr>
              <w:pStyle w:val="Odstavekseznama"/>
              <w:numPr>
                <w:ilvl w:val="0"/>
                <w:numId w:val="9"/>
              </w:numPr>
              <w:rPr>
                <w:rFonts w:ascii="Arial Narrow" w:hAnsi="Arial Narrow"/>
                <w:sz w:val="20"/>
                <w:szCs w:val="22"/>
              </w:rPr>
            </w:pPr>
            <w:r>
              <w:rPr>
                <w:rFonts w:ascii="Arial Narrow" w:hAnsi="Arial Narrow"/>
                <w:sz w:val="20"/>
                <w:szCs w:val="22"/>
              </w:rPr>
              <w:t>Preverjata ali so ostali dijaki razumeli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D3024D" w:rsidRDefault="00F95E32" w:rsidP="000B4161">
            <w:pPr>
              <w:pStyle w:val="Odstavekseznama"/>
              <w:numPr>
                <w:ilvl w:val="0"/>
                <w:numId w:val="9"/>
              </w:numPr>
              <w:rPr>
                <w:rFonts w:ascii="Arial Narrow" w:hAnsi="Arial Narrow"/>
                <w:sz w:val="20"/>
                <w:szCs w:val="22"/>
              </w:rPr>
            </w:pPr>
            <w:r>
              <w:rPr>
                <w:rFonts w:ascii="Arial Narrow" w:hAnsi="Arial Narrow"/>
                <w:sz w:val="20"/>
                <w:szCs w:val="22"/>
              </w:rPr>
              <w:t>Učiteljica je z dijaki komunicirala predvsem v slovenščini</w:t>
            </w:r>
          </w:p>
          <w:p w:rsidR="00F95E32" w:rsidRDefault="00F95E32" w:rsidP="000B4161">
            <w:pPr>
              <w:pStyle w:val="Odstavekseznama"/>
              <w:numPr>
                <w:ilvl w:val="0"/>
                <w:numId w:val="9"/>
              </w:numPr>
              <w:rPr>
                <w:rFonts w:ascii="Arial Narrow" w:hAnsi="Arial Narrow"/>
                <w:sz w:val="20"/>
                <w:szCs w:val="22"/>
              </w:rPr>
            </w:pPr>
            <w:r>
              <w:rPr>
                <w:rFonts w:ascii="Arial Narrow" w:hAnsi="Arial Narrow"/>
                <w:sz w:val="20"/>
                <w:szCs w:val="22"/>
              </w:rPr>
              <w:t>TU je komuniciral v italijanščini</w:t>
            </w:r>
          </w:p>
          <w:p w:rsidR="00F95E32" w:rsidRDefault="00F95E32" w:rsidP="000B4161">
            <w:pPr>
              <w:pStyle w:val="Odstavekseznama"/>
              <w:numPr>
                <w:ilvl w:val="0"/>
                <w:numId w:val="9"/>
              </w:numPr>
              <w:rPr>
                <w:rFonts w:ascii="Arial Narrow" w:hAnsi="Arial Narrow"/>
                <w:sz w:val="20"/>
                <w:szCs w:val="22"/>
              </w:rPr>
            </w:pPr>
            <w:r>
              <w:rPr>
                <w:rFonts w:ascii="Arial Narrow" w:hAnsi="Arial Narrow"/>
                <w:sz w:val="20"/>
                <w:szCs w:val="22"/>
              </w:rPr>
              <w:t>Med reševanjem delovnih listov sta učitelja sodelovala s skupinami</w:t>
            </w:r>
          </w:p>
          <w:p w:rsidR="00604A9C" w:rsidRDefault="00604A9C" w:rsidP="000B4161">
            <w:pPr>
              <w:pStyle w:val="Odstavekseznama"/>
              <w:numPr>
                <w:ilvl w:val="0"/>
                <w:numId w:val="9"/>
              </w:numPr>
              <w:rPr>
                <w:rFonts w:ascii="Arial Narrow" w:hAnsi="Arial Narrow"/>
                <w:sz w:val="20"/>
                <w:szCs w:val="22"/>
              </w:rPr>
            </w:pPr>
            <w:r>
              <w:rPr>
                <w:rFonts w:ascii="Arial Narrow" w:hAnsi="Arial Narrow"/>
                <w:sz w:val="20"/>
                <w:szCs w:val="22"/>
              </w:rPr>
              <w:t>Pri poročanju sta dijake dopolnjevala</w:t>
            </w:r>
          </w:p>
          <w:p w:rsidR="00604A9C" w:rsidRPr="00560A38" w:rsidRDefault="00604A9C" w:rsidP="000B4161">
            <w:pPr>
              <w:pStyle w:val="Odstavekseznama"/>
              <w:numPr>
                <w:ilvl w:val="0"/>
                <w:numId w:val="9"/>
              </w:numPr>
              <w:rPr>
                <w:rFonts w:ascii="Arial Narrow" w:hAnsi="Arial Narrow"/>
                <w:sz w:val="20"/>
                <w:szCs w:val="22"/>
              </w:rPr>
            </w:pPr>
            <w:r>
              <w:rPr>
                <w:rFonts w:ascii="Arial Narrow" w:hAnsi="Arial Narrow"/>
                <w:sz w:val="20"/>
                <w:szCs w:val="22"/>
              </w:rPr>
              <w:t>Moti me, da dijaki govorijo več v slovenščini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604A9C" w:rsidRDefault="00604A9C" w:rsidP="00604A9C">
            <w:pPr>
              <w:pStyle w:val="Odstavekseznama"/>
              <w:numPr>
                <w:ilvl w:val="0"/>
                <w:numId w:val="9"/>
              </w:numPr>
              <w:rPr>
                <w:rFonts w:ascii="Arial Narrow" w:hAnsi="Arial Narrow"/>
                <w:sz w:val="20"/>
                <w:szCs w:val="22"/>
              </w:rPr>
            </w:pPr>
            <w:r>
              <w:rPr>
                <w:rFonts w:ascii="Arial Narrow" w:hAnsi="Arial Narrow"/>
                <w:sz w:val="20"/>
                <w:szCs w:val="22"/>
              </w:rPr>
              <w:t>Med delom v skupinah učitelja krožita po razredu (od skupine do skupine)</w:t>
            </w:r>
          </w:p>
          <w:p w:rsidR="00D3024D" w:rsidRDefault="00604A9C" w:rsidP="00604A9C">
            <w:pPr>
              <w:pStyle w:val="Odstavekseznama"/>
              <w:numPr>
                <w:ilvl w:val="0"/>
                <w:numId w:val="9"/>
              </w:numPr>
              <w:rPr>
                <w:rFonts w:ascii="Arial Narrow" w:hAnsi="Arial Narrow"/>
                <w:sz w:val="20"/>
                <w:szCs w:val="22"/>
              </w:rPr>
            </w:pPr>
            <w:r>
              <w:rPr>
                <w:rFonts w:ascii="Arial Narrow" w:hAnsi="Arial Narrow"/>
                <w:sz w:val="20"/>
                <w:szCs w:val="22"/>
              </w:rPr>
              <w:t>Jim pomagata z nasveti ter z morebitnimi dodatnimi napotki in razlago besedila v TJ</w:t>
            </w:r>
          </w:p>
          <w:p w:rsidR="00604A9C" w:rsidRDefault="00604A9C" w:rsidP="00604A9C">
            <w:pPr>
              <w:pStyle w:val="Odstavekseznama"/>
              <w:numPr>
                <w:ilvl w:val="0"/>
                <w:numId w:val="9"/>
              </w:numPr>
              <w:rPr>
                <w:rFonts w:ascii="Arial Narrow" w:hAnsi="Arial Narrow"/>
                <w:sz w:val="20"/>
                <w:szCs w:val="22"/>
              </w:rPr>
            </w:pPr>
            <w:r>
              <w:rPr>
                <w:rFonts w:ascii="Arial Narrow" w:hAnsi="Arial Narrow"/>
                <w:sz w:val="20"/>
                <w:szCs w:val="22"/>
              </w:rPr>
              <w:t>Učitelja imata tudi vlogo spodbujevalca in usmerjevalca</w:t>
            </w:r>
          </w:p>
          <w:p w:rsidR="00604A9C" w:rsidRPr="00FB7F30" w:rsidRDefault="00604A9C" w:rsidP="00604A9C">
            <w:pPr>
              <w:pStyle w:val="Odstavekseznama"/>
              <w:numPr>
                <w:ilvl w:val="0"/>
                <w:numId w:val="9"/>
              </w:numPr>
              <w:rPr>
                <w:rFonts w:ascii="Arial Narrow" w:hAnsi="Arial Narrow"/>
                <w:sz w:val="20"/>
                <w:szCs w:val="22"/>
              </w:rPr>
            </w:pPr>
            <w:r>
              <w:rPr>
                <w:rFonts w:ascii="Arial Narrow" w:hAnsi="Arial Narrow"/>
                <w:sz w:val="20"/>
                <w:szCs w:val="22"/>
              </w:rPr>
              <w:t>TU z dijaki komunicira pretežno v italijanščini, SU pa v slovenščini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04A9C" w:rsidP="00FB7F30">
            <w:pPr>
              <w:pStyle w:val="Odstavekseznama"/>
              <w:numPr>
                <w:ilvl w:val="0"/>
                <w:numId w:val="9"/>
              </w:numPr>
              <w:rPr>
                <w:rFonts w:ascii="Arial Narrow" w:hAnsi="Arial Narrow"/>
                <w:sz w:val="20"/>
                <w:szCs w:val="22"/>
              </w:rPr>
            </w:pPr>
            <w:r>
              <w:rPr>
                <w:rFonts w:ascii="Arial Narrow" w:hAnsi="Arial Narrow"/>
                <w:sz w:val="20"/>
                <w:szCs w:val="22"/>
              </w:rPr>
              <w:t>Z dijaki komunicirata oba učitelja</w:t>
            </w:r>
          </w:p>
          <w:p w:rsidR="00604A9C" w:rsidRDefault="00604A9C" w:rsidP="00FB7F30">
            <w:pPr>
              <w:pStyle w:val="Odstavekseznama"/>
              <w:numPr>
                <w:ilvl w:val="0"/>
                <w:numId w:val="9"/>
              </w:numPr>
              <w:rPr>
                <w:rFonts w:ascii="Arial Narrow" w:hAnsi="Arial Narrow"/>
                <w:sz w:val="20"/>
                <w:szCs w:val="22"/>
              </w:rPr>
            </w:pPr>
            <w:r>
              <w:rPr>
                <w:rFonts w:ascii="Arial Narrow" w:hAnsi="Arial Narrow"/>
                <w:sz w:val="20"/>
                <w:szCs w:val="22"/>
              </w:rPr>
              <w:t>Med skupinskim delom pomagata skupinam (oba vsem skupinam, kjer je potrebna pomoč) in nadzirata delo</w:t>
            </w:r>
          </w:p>
          <w:p w:rsidR="00604A9C" w:rsidRDefault="00604A9C" w:rsidP="00FB7F30">
            <w:pPr>
              <w:pStyle w:val="Odstavekseznama"/>
              <w:numPr>
                <w:ilvl w:val="0"/>
                <w:numId w:val="9"/>
              </w:numPr>
              <w:rPr>
                <w:rFonts w:ascii="Arial Narrow" w:hAnsi="Arial Narrow"/>
                <w:sz w:val="20"/>
                <w:szCs w:val="22"/>
              </w:rPr>
            </w:pPr>
            <w:r>
              <w:rPr>
                <w:rFonts w:ascii="Arial Narrow" w:hAnsi="Arial Narrow"/>
                <w:sz w:val="20"/>
                <w:szCs w:val="22"/>
              </w:rPr>
              <w:t>TU parafrazira poročila dijakov, s čimer širi besedišče</w:t>
            </w:r>
          </w:p>
          <w:p w:rsidR="00604A9C" w:rsidRPr="00560A38" w:rsidRDefault="00604A9C" w:rsidP="00FB7F30">
            <w:pPr>
              <w:pStyle w:val="Odstavekseznama"/>
              <w:numPr>
                <w:ilvl w:val="0"/>
                <w:numId w:val="9"/>
              </w:numPr>
              <w:rPr>
                <w:rFonts w:ascii="Arial Narrow" w:hAnsi="Arial Narrow"/>
                <w:sz w:val="20"/>
                <w:szCs w:val="22"/>
              </w:rPr>
            </w:pPr>
            <w:r>
              <w:rPr>
                <w:rFonts w:ascii="Arial Narrow" w:hAnsi="Arial Narrow"/>
                <w:sz w:val="20"/>
                <w:szCs w:val="22"/>
              </w:rPr>
              <w:t>TU govori z dijaki v italijanščini tudi, ko dijaki govorijo v slovenščini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04A9C" w:rsidP="0045759D">
            <w:pPr>
              <w:pStyle w:val="Odstavekseznama"/>
              <w:numPr>
                <w:ilvl w:val="0"/>
                <w:numId w:val="9"/>
              </w:numPr>
              <w:rPr>
                <w:rFonts w:ascii="Arial Narrow" w:hAnsi="Arial Narrow"/>
                <w:sz w:val="20"/>
                <w:szCs w:val="22"/>
              </w:rPr>
            </w:pPr>
            <w:r>
              <w:rPr>
                <w:rFonts w:ascii="Arial Narrow" w:hAnsi="Arial Narrow"/>
                <w:sz w:val="20"/>
                <w:szCs w:val="22"/>
              </w:rPr>
              <w:t>Usmerjala sta dijake in jima pomagala pri skupinskem delu</w:t>
            </w:r>
          </w:p>
          <w:p w:rsidR="00604A9C" w:rsidRDefault="00604A9C" w:rsidP="0045759D">
            <w:pPr>
              <w:pStyle w:val="Odstavekseznama"/>
              <w:numPr>
                <w:ilvl w:val="0"/>
                <w:numId w:val="9"/>
              </w:numPr>
              <w:rPr>
                <w:rFonts w:ascii="Arial Narrow" w:hAnsi="Arial Narrow"/>
                <w:sz w:val="20"/>
                <w:szCs w:val="22"/>
              </w:rPr>
            </w:pPr>
            <w:r>
              <w:rPr>
                <w:rFonts w:ascii="Arial Narrow" w:hAnsi="Arial Narrow"/>
                <w:sz w:val="20"/>
                <w:szCs w:val="22"/>
              </w:rPr>
              <w:t>Dijake sta pozivala k sodelovanju</w:t>
            </w:r>
          </w:p>
          <w:p w:rsidR="00604A9C" w:rsidRPr="00560A38" w:rsidRDefault="00604A9C" w:rsidP="0045759D">
            <w:pPr>
              <w:pStyle w:val="Odstavekseznama"/>
              <w:numPr>
                <w:ilvl w:val="0"/>
                <w:numId w:val="9"/>
              </w:numPr>
              <w:rPr>
                <w:rFonts w:ascii="Arial Narrow" w:hAnsi="Arial Narrow"/>
                <w:sz w:val="20"/>
                <w:szCs w:val="22"/>
              </w:rPr>
            </w:pPr>
            <w:r>
              <w:rPr>
                <w:rFonts w:ascii="Arial Narrow" w:hAnsi="Arial Narrow"/>
                <w:sz w:val="20"/>
                <w:szCs w:val="22"/>
              </w:rPr>
              <w:t xml:space="preserve">Popravljala sta njihove napake (pravilna </w:t>
            </w:r>
            <w:proofErr w:type="spellStart"/>
            <w:r>
              <w:rPr>
                <w:rFonts w:ascii="Arial Narrow" w:hAnsi="Arial Narrow"/>
                <w:sz w:val="20"/>
                <w:szCs w:val="22"/>
              </w:rPr>
              <w:t>izgovorjava</w:t>
            </w:r>
            <w:proofErr w:type="spellEnd"/>
            <w:r>
              <w:rPr>
                <w:rFonts w:ascii="Arial Narrow" w:hAnsi="Arial Narrow"/>
                <w:sz w:val="20"/>
                <w:szCs w:val="22"/>
              </w:rPr>
              <w:t>)</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Učitelja vodita komunikacijo z dijaki</w:t>
            </w:r>
          </w:p>
          <w:p w:rsidR="00604A9C"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Jih spodbujata</w:t>
            </w:r>
          </w:p>
          <w:p w:rsidR="00604A9C"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Spremljata aktivnosti dijakov</w:t>
            </w:r>
          </w:p>
          <w:p w:rsidR="00604A9C"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Pomagata jim pri reševanju nalog, odzivata se na »klic« dijakov</w:t>
            </w:r>
          </w:p>
          <w:p w:rsidR="00604A9C"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SU z dijaki komunicira tudi v slovenščini</w:t>
            </w:r>
          </w:p>
          <w:p w:rsidR="00604A9C"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TU se sporazumeva v italijanščini (ciljnem jeziku)</w:t>
            </w:r>
          </w:p>
          <w:p w:rsidR="00604A9C" w:rsidRPr="006D2316" w:rsidRDefault="00604A9C" w:rsidP="006D2316">
            <w:pPr>
              <w:pStyle w:val="Odstavekseznama"/>
              <w:numPr>
                <w:ilvl w:val="0"/>
                <w:numId w:val="9"/>
              </w:numPr>
              <w:rPr>
                <w:rFonts w:ascii="Arial Narrow" w:hAnsi="Arial Narrow"/>
                <w:sz w:val="20"/>
                <w:szCs w:val="22"/>
              </w:rPr>
            </w:pPr>
            <w:r>
              <w:rPr>
                <w:rFonts w:ascii="Arial Narrow" w:hAnsi="Arial Narrow"/>
                <w:sz w:val="20"/>
                <w:szCs w:val="22"/>
              </w:rPr>
              <w:t>Dijaki odgovarjajo v obeh jezikih oz. v slovenščini dokazujejo, da razumejo ali razlagajo</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04A9C" w:rsidP="00B117C4">
            <w:pPr>
              <w:pStyle w:val="Odstavekseznama"/>
              <w:numPr>
                <w:ilvl w:val="0"/>
                <w:numId w:val="9"/>
              </w:numPr>
              <w:rPr>
                <w:rFonts w:ascii="Arial Narrow" w:hAnsi="Arial Narrow"/>
                <w:sz w:val="20"/>
                <w:szCs w:val="22"/>
              </w:rPr>
            </w:pPr>
            <w:r>
              <w:rPr>
                <w:rFonts w:ascii="Arial Narrow" w:hAnsi="Arial Narrow"/>
                <w:sz w:val="20"/>
                <w:szCs w:val="22"/>
              </w:rPr>
              <w:t>Sproščeni vendar obvladljivi</w:t>
            </w:r>
          </w:p>
          <w:p w:rsidR="00604A9C" w:rsidRDefault="00604A9C" w:rsidP="00B117C4">
            <w:pPr>
              <w:pStyle w:val="Odstavekseznama"/>
              <w:numPr>
                <w:ilvl w:val="0"/>
                <w:numId w:val="9"/>
              </w:numPr>
              <w:rPr>
                <w:rFonts w:ascii="Arial Narrow" w:hAnsi="Arial Narrow"/>
                <w:sz w:val="20"/>
                <w:szCs w:val="22"/>
              </w:rPr>
            </w:pPr>
            <w:r>
              <w:rPr>
                <w:rFonts w:ascii="Arial Narrow" w:hAnsi="Arial Narrow"/>
                <w:sz w:val="20"/>
                <w:szCs w:val="22"/>
              </w:rPr>
              <w:t>Sodelujejo</w:t>
            </w:r>
          </w:p>
          <w:p w:rsidR="00604A9C" w:rsidRPr="00560A38" w:rsidRDefault="00604A9C" w:rsidP="00B117C4">
            <w:pPr>
              <w:pStyle w:val="Odstavekseznama"/>
              <w:numPr>
                <w:ilvl w:val="0"/>
                <w:numId w:val="9"/>
              </w:numPr>
              <w:rPr>
                <w:rFonts w:ascii="Arial Narrow" w:hAnsi="Arial Narrow"/>
                <w:sz w:val="20"/>
                <w:szCs w:val="22"/>
              </w:rPr>
            </w:pPr>
            <w:r>
              <w:rPr>
                <w:rFonts w:ascii="Arial Narrow" w:hAnsi="Arial Narrow"/>
                <w:sz w:val="20"/>
                <w:szCs w:val="22"/>
              </w:rPr>
              <w:t>Bolj ali manj samostojni</w:t>
            </w:r>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24589" w:rsidP="006D2316">
            <w:pPr>
              <w:pStyle w:val="Odstavekseznama"/>
              <w:numPr>
                <w:ilvl w:val="0"/>
                <w:numId w:val="9"/>
              </w:numPr>
              <w:rPr>
                <w:rFonts w:ascii="Arial Narrow" w:hAnsi="Arial Narrow"/>
                <w:sz w:val="20"/>
                <w:szCs w:val="22"/>
              </w:rPr>
            </w:pPr>
            <w:r>
              <w:rPr>
                <w:rFonts w:ascii="Arial Narrow" w:hAnsi="Arial Narrow"/>
                <w:sz w:val="20"/>
                <w:szCs w:val="22"/>
              </w:rPr>
              <w:t>TU več v italijanščini, SU več v slovenščini</w:t>
            </w:r>
          </w:p>
          <w:p w:rsidR="00624589" w:rsidRDefault="00624589" w:rsidP="006D2316">
            <w:pPr>
              <w:pStyle w:val="Odstavekseznama"/>
              <w:numPr>
                <w:ilvl w:val="0"/>
                <w:numId w:val="9"/>
              </w:numPr>
              <w:rPr>
                <w:rFonts w:ascii="Arial Narrow" w:hAnsi="Arial Narrow"/>
                <w:sz w:val="20"/>
                <w:szCs w:val="22"/>
              </w:rPr>
            </w:pPr>
            <w:r>
              <w:rPr>
                <w:rFonts w:ascii="Arial Narrow" w:hAnsi="Arial Narrow"/>
                <w:sz w:val="20"/>
                <w:szCs w:val="22"/>
              </w:rPr>
              <w:t>SU zapisuje besede na tablo ali razloži pomen določenih izrazov</w:t>
            </w:r>
          </w:p>
          <w:p w:rsidR="00624589" w:rsidRPr="00560A38" w:rsidRDefault="00624589" w:rsidP="007C7B65">
            <w:pPr>
              <w:pStyle w:val="Odstavekseznama"/>
              <w:numPr>
                <w:ilvl w:val="0"/>
                <w:numId w:val="9"/>
              </w:numPr>
              <w:rPr>
                <w:rFonts w:ascii="Arial Narrow" w:hAnsi="Arial Narrow"/>
                <w:sz w:val="20"/>
                <w:szCs w:val="22"/>
              </w:rPr>
            </w:pPr>
            <w:r>
              <w:rPr>
                <w:rFonts w:ascii="Arial Narrow" w:hAnsi="Arial Narrow"/>
                <w:sz w:val="20"/>
                <w:szCs w:val="22"/>
              </w:rPr>
              <w:t xml:space="preserve">Oba </w:t>
            </w:r>
            <w:r w:rsidR="007C7B65">
              <w:rPr>
                <w:rFonts w:ascii="Arial Narrow" w:hAnsi="Arial Narrow"/>
                <w:sz w:val="20"/>
                <w:szCs w:val="22"/>
              </w:rPr>
              <w:t>pomagata skupinam – po p</w:t>
            </w:r>
            <w:r>
              <w:rPr>
                <w:rFonts w:ascii="Arial Narrow" w:hAnsi="Arial Narrow"/>
                <w:sz w:val="20"/>
                <w:szCs w:val="22"/>
              </w:rPr>
              <w:t xml:space="preserve">otrebi TU popravlja </w:t>
            </w:r>
            <w:proofErr w:type="spellStart"/>
            <w:r>
              <w:rPr>
                <w:rFonts w:ascii="Arial Narrow" w:hAnsi="Arial Narrow"/>
                <w:sz w:val="20"/>
                <w:szCs w:val="22"/>
              </w:rPr>
              <w:t>izgovorjavo</w:t>
            </w:r>
            <w:proofErr w:type="spellEnd"/>
          </w:p>
        </w:tc>
      </w:tr>
      <w:tr w:rsidR="00EF5636" w:rsidRPr="00EF5636" w:rsidTr="00EF5636">
        <w:trPr>
          <w:trHeight w:val="39"/>
        </w:trPr>
        <w:tc>
          <w:tcPr>
            <w:tcW w:w="534" w:type="dxa"/>
          </w:tcPr>
          <w:p w:rsidR="00EF5636" w:rsidRPr="00560A38" w:rsidRDefault="00EF5636" w:rsidP="00EF5636">
            <w:pPr>
              <w:pStyle w:val="Odstavekseznama"/>
              <w:numPr>
                <w:ilvl w:val="0"/>
                <w:numId w:val="14"/>
              </w:numPr>
              <w:rPr>
                <w:sz w:val="20"/>
                <w:szCs w:val="22"/>
              </w:rPr>
            </w:pPr>
          </w:p>
        </w:tc>
        <w:tc>
          <w:tcPr>
            <w:tcW w:w="8708" w:type="dxa"/>
          </w:tcPr>
          <w:p w:rsidR="00B117C4"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TU v italijanščini, SU v slovenščini</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Navodila za delo</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Pomagata pri skupinskem delu</w:t>
            </w:r>
          </w:p>
          <w:p w:rsidR="00624589" w:rsidRPr="00560A38"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Oba komunicirata z vsemi, nista si razdelila razreda</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E32B7F" w:rsidRPr="00560A38"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Poslušata in upoštevata dijake</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E32B7F" w:rsidRPr="00560A38"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Spodbujata dijake, da odgovarjajo – večinoma v slovenščini</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254FC5"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Dobro komunicirata z dijaki</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Jim pomagata</w:t>
            </w:r>
          </w:p>
          <w:p w:rsidR="00624589" w:rsidRPr="00560A38"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Se odzivata na njihova vprašanja</w:t>
            </w:r>
          </w:p>
        </w:tc>
      </w:tr>
      <w:tr w:rsidR="00B117C4" w:rsidRPr="00EF5636" w:rsidTr="00EF5636">
        <w:trPr>
          <w:trHeight w:val="39"/>
        </w:trPr>
        <w:tc>
          <w:tcPr>
            <w:tcW w:w="534" w:type="dxa"/>
          </w:tcPr>
          <w:p w:rsidR="00B117C4" w:rsidRPr="00560A38" w:rsidRDefault="00B117C4" w:rsidP="00EF5636">
            <w:pPr>
              <w:pStyle w:val="Odstavekseznama"/>
              <w:numPr>
                <w:ilvl w:val="0"/>
                <w:numId w:val="14"/>
              </w:numPr>
              <w:rPr>
                <w:sz w:val="20"/>
                <w:szCs w:val="22"/>
              </w:rPr>
            </w:pPr>
          </w:p>
        </w:tc>
        <w:tc>
          <w:tcPr>
            <w:tcW w:w="8708" w:type="dxa"/>
          </w:tcPr>
          <w:p w:rsidR="00254FC5"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Spodbujata dijake k sodelovanju</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Dijaki se na žalost odzivajo predvsem v slovenščini</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Občasno jih težko preglasita</w:t>
            </w:r>
          </w:p>
          <w:p w:rsidR="00624589"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Pri delu v skupinah se posvečata vsaki skupini posebej</w:t>
            </w:r>
          </w:p>
          <w:p w:rsidR="00624589" w:rsidRPr="00560A38" w:rsidRDefault="00624589" w:rsidP="00807A11">
            <w:pPr>
              <w:pStyle w:val="Odstavekseznama"/>
              <w:numPr>
                <w:ilvl w:val="0"/>
                <w:numId w:val="9"/>
              </w:numPr>
              <w:rPr>
                <w:rFonts w:ascii="Arial Narrow" w:hAnsi="Arial Narrow"/>
                <w:sz w:val="20"/>
                <w:szCs w:val="22"/>
              </w:rPr>
            </w:pPr>
            <w:r>
              <w:rPr>
                <w:rFonts w:ascii="Arial Narrow" w:hAnsi="Arial Narrow"/>
                <w:sz w:val="20"/>
                <w:szCs w:val="22"/>
              </w:rPr>
              <w:t>Razlagata, razpravljata, pomagata</w:t>
            </w:r>
          </w:p>
        </w:tc>
      </w:tr>
    </w:tbl>
    <w:p w:rsidR="002C51E4" w:rsidRPr="00155233" w:rsidRDefault="002C51E4" w:rsidP="00B851C8">
      <w:pPr>
        <w:rPr>
          <w:sz w:val="22"/>
          <w:szCs w:val="22"/>
        </w:rPr>
      </w:pP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C9365F" w:rsidRPr="00EF5636" w:rsidTr="00EF5636">
        <w:tc>
          <w:tcPr>
            <w:tcW w:w="5000" w:type="pct"/>
          </w:tcPr>
          <w:p w:rsidR="00C9365F" w:rsidRDefault="00C9365F" w:rsidP="0083697C">
            <w:pPr>
              <w:rPr>
                <w:b/>
                <w:i/>
                <w:sz w:val="22"/>
                <w:szCs w:val="22"/>
              </w:rPr>
            </w:pPr>
            <w:r>
              <w:rPr>
                <w:b/>
                <w:i/>
                <w:sz w:val="22"/>
                <w:szCs w:val="22"/>
              </w:rPr>
              <w:t xml:space="preserve">Povzetek </w:t>
            </w:r>
            <w:r w:rsidR="008E27FB">
              <w:rPr>
                <w:b/>
                <w:i/>
                <w:sz w:val="22"/>
                <w:szCs w:val="22"/>
              </w:rPr>
              <w:t>o</w:t>
            </w:r>
            <w:r>
              <w:rPr>
                <w:b/>
                <w:i/>
                <w:sz w:val="22"/>
                <w:szCs w:val="22"/>
              </w:rPr>
              <w:t>pažanj in komentarjev udeležencev o komunikaciji učiteljev z dijaki:</w:t>
            </w:r>
          </w:p>
          <w:p w:rsidR="00C9365F" w:rsidRPr="00155233" w:rsidRDefault="00C9365F" w:rsidP="0083697C">
            <w:pPr>
              <w:rPr>
                <w:b/>
                <w:i/>
                <w:sz w:val="22"/>
                <w:szCs w:val="22"/>
              </w:rPr>
            </w:pPr>
          </w:p>
        </w:tc>
      </w:tr>
      <w:tr w:rsidR="00C9365F" w:rsidRPr="00EF5636" w:rsidTr="00EF5636">
        <w:tc>
          <w:tcPr>
            <w:tcW w:w="5000" w:type="pct"/>
          </w:tcPr>
          <w:p w:rsidR="00C9365F" w:rsidRPr="00EF5636" w:rsidRDefault="00046A4D" w:rsidP="007C7B65">
            <w:pPr>
              <w:rPr>
                <w:sz w:val="22"/>
                <w:szCs w:val="22"/>
              </w:rPr>
            </w:pPr>
            <w:r>
              <w:rPr>
                <w:sz w:val="22"/>
                <w:szCs w:val="22"/>
              </w:rPr>
              <w:t>Povzetek odgovorov</w:t>
            </w:r>
            <w:r w:rsidR="00C9365F" w:rsidRPr="00EF5636">
              <w:rPr>
                <w:sz w:val="22"/>
                <w:szCs w:val="22"/>
              </w:rPr>
              <w:t xml:space="preserve"> </w:t>
            </w:r>
            <w:r w:rsidR="009006CD">
              <w:rPr>
                <w:sz w:val="22"/>
                <w:szCs w:val="22"/>
              </w:rPr>
              <w:t>udeležencev</w:t>
            </w:r>
            <w:r w:rsidR="00C9365F" w:rsidRPr="00EF5636">
              <w:rPr>
                <w:sz w:val="22"/>
                <w:szCs w:val="22"/>
              </w:rPr>
              <w:t xml:space="preserve"> </w:t>
            </w:r>
            <w:r>
              <w:rPr>
                <w:sz w:val="22"/>
                <w:szCs w:val="22"/>
              </w:rPr>
              <w:t>pokaže</w:t>
            </w:r>
            <w:r w:rsidR="00C9365F" w:rsidRPr="00EF5636">
              <w:rPr>
                <w:sz w:val="22"/>
                <w:szCs w:val="22"/>
              </w:rPr>
              <w:t xml:space="preserve">, da </w:t>
            </w:r>
            <w:r>
              <w:rPr>
                <w:sz w:val="22"/>
                <w:szCs w:val="22"/>
              </w:rPr>
              <w:t xml:space="preserve">sta učitelja </w:t>
            </w:r>
            <w:r w:rsidRPr="007C7B65">
              <w:rPr>
                <w:b/>
                <w:sz w:val="22"/>
                <w:szCs w:val="22"/>
              </w:rPr>
              <w:t>pomagala</w:t>
            </w:r>
            <w:r>
              <w:rPr>
                <w:sz w:val="22"/>
                <w:szCs w:val="22"/>
              </w:rPr>
              <w:t xml:space="preserve"> dijakom pri delu v skupinah</w:t>
            </w:r>
            <w:r w:rsidR="007C7B65">
              <w:rPr>
                <w:sz w:val="22"/>
                <w:szCs w:val="22"/>
              </w:rPr>
              <w:t xml:space="preserve">, jim </w:t>
            </w:r>
            <w:r w:rsidR="007C7B65" w:rsidRPr="007C7B65">
              <w:rPr>
                <w:b/>
                <w:sz w:val="22"/>
                <w:szCs w:val="22"/>
              </w:rPr>
              <w:t>dodatno razlagala</w:t>
            </w:r>
            <w:r w:rsidR="007C7B65">
              <w:rPr>
                <w:sz w:val="22"/>
                <w:szCs w:val="22"/>
              </w:rPr>
              <w:t xml:space="preserve"> in </w:t>
            </w:r>
            <w:r w:rsidR="007C7B65" w:rsidRPr="007C7B65">
              <w:rPr>
                <w:b/>
                <w:sz w:val="22"/>
                <w:szCs w:val="22"/>
              </w:rPr>
              <w:t>pojasnjevala</w:t>
            </w:r>
            <w:r>
              <w:rPr>
                <w:sz w:val="22"/>
                <w:szCs w:val="22"/>
              </w:rPr>
              <w:t xml:space="preserve"> ter jih </w:t>
            </w:r>
            <w:r w:rsidRPr="007C7B65">
              <w:rPr>
                <w:b/>
                <w:sz w:val="22"/>
                <w:szCs w:val="22"/>
              </w:rPr>
              <w:t>spodbujala</w:t>
            </w:r>
            <w:r>
              <w:rPr>
                <w:sz w:val="22"/>
                <w:szCs w:val="22"/>
              </w:rPr>
              <w:t xml:space="preserve"> k sodelovanju. Nadalje udeleženci izpostavijo, da je SU komunicirala precej tudi v slovenščini, medtem ko je TU komuniciral predvsem v italijanščini. </w:t>
            </w:r>
            <w:r w:rsidR="007C7B65">
              <w:rPr>
                <w:sz w:val="22"/>
                <w:szCs w:val="22"/>
              </w:rPr>
              <w:t xml:space="preserve">Udeleženci omenijo tudi, da sta se učitelja osredotočila na </w:t>
            </w:r>
            <w:proofErr w:type="spellStart"/>
            <w:r w:rsidR="007C7B65" w:rsidRPr="007C7B65">
              <w:rPr>
                <w:b/>
                <w:sz w:val="22"/>
                <w:szCs w:val="22"/>
              </w:rPr>
              <w:t>izgovorjavo</w:t>
            </w:r>
            <w:proofErr w:type="spellEnd"/>
            <w:r w:rsidR="007C7B65">
              <w:rPr>
                <w:sz w:val="22"/>
                <w:szCs w:val="22"/>
              </w:rPr>
              <w:t xml:space="preserve"> dijakov ter jih pri tem</w:t>
            </w:r>
            <w:r w:rsidR="007C7B65" w:rsidRPr="007C7B65">
              <w:rPr>
                <w:b/>
                <w:sz w:val="22"/>
                <w:szCs w:val="22"/>
              </w:rPr>
              <w:t xml:space="preserve"> popravljala</w:t>
            </w:r>
            <w:r w:rsidR="007C7B65">
              <w:rPr>
                <w:sz w:val="22"/>
                <w:szCs w:val="22"/>
              </w:rPr>
              <w:t xml:space="preserve">. </w:t>
            </w:r>
          </w:p>
        </w:tc>
      </w:tr>
    </w:tbl>
    <w:p w:rsidR="00C9365F" w:rsidRDefault="00C9365F" w:rsidP="00B851C8">
      <w:pPr>
        <w:rPr>
          <w:b/>
          <w:sz w:val="22"/>
          <w:szCs w:val="22"/>
        </w:rPr>
      </w:pPr>
    </w:p>
    <w:p w:rsidR="00041388" w:rsidRPr="00EF5636" w:rsidRDefault="00EF5636" w:rsidP="00B851C8">
      <w:pPr>
        <w:rPr>
          <w:b/>
          <w:sz w:val="22"/>
          <w:szCs w:val="22"/>
        </w:rPr>
      </w:pPr>
      <w:r w:rsidRPr="00EF5636">
        <w:rPr>
          <w:b/>
          <w:sz w:val="22"/>
          <w:szCs w:val="22"/>
        </w:rPr>
        <w:t xml:space="preserve">2.4 </w:t>
      </w:r>
      <w:r w:rsidR="00CA48DB">
        <w:rPr>
          <w:b/>
          <w:sz w:val="22"/>
          <w:szCs w:val="22"/>
        </w:rPr>
        <w:t>Vtisi, opombe, komentarji, vprašanja ipd.</w:t>
      </w:r>
    </w:p>
    <w:p w:rsidR="00155233" w:rsidRPr="00155233" w:rsidRDefault="00155233" w:rsidP="00B851C8">
      <w:pPr>
        <w:rPr>
          <w:sz w:val="22"/>
          <w:szCs w:val="22"/>
        </w:rPr>
      </w:pPr>
    </w:p>
    <w:tbl>
      <w:tblPr>
        <w:tblStyle w:val="Tabelamrea"/>
        <w:tblW w:w="0" w:type="auto"/>
        <w:tblLook w:val="04A0" w:firstRow="1" w:lastRow="0" w:firstColumn="1" w:lastColumn="0" w:noHBand="0" w:noVBand="1"/>
      </w:tblPr>
      <w:tblGrid>
        <w:gridCol w:w="534"/>
        <w:gridCol w:w="8708"/>
      </w:tblGrid>
      <w:tr w:rsidR="00EF5636" w:rsidRPr="00155233" w:rsidTr="00EF5636">
        <w:trPr>
          <w:trHeight w:val="45"/>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Pr="00560A38" w:rsidRDefault="00787A14" w:rsidP="0041775A">
            <w:pPr>
              <w:pStyle w:val="Odstavekseznama"/>
              <w:numPr>
                <w:ilvl w:val="0"/>
                <w:numId w:val="9"/>
              </w:numPr>
              <w:rPr>
                <w:rFonts w:ascii="Arial Narrow" w:hAnsi="Arial Narrow"/>
                <w:sz w:val="20"/>
                <w:szCs w:val="22"/>
              </w:rPr>
            </w:pPr>
            <w:r>
              <w:rPr>
                <w:rFonts w:ascii="Arial Narrow" w:hAnsi="Arial Narrow"/>
                <w:sz w:val="20"/>
                <w:szCs w:val="22"/>
              </w:rPr>
              <w:t>Čeprav je razred bolj pasiven (vsaj na začetku), sta jih uspela motivirati in spodbuditi k delu</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Učitelja sta bila zelo povezana</w:t>
            </w:r>
          </w:p>
          <w:p w:rsidR="00787A14"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Pozna se, da že dalj časa timsko poučujeta</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83697C"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83697C"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Velika raba slovenščine (verjetno upravičena zaradi teme)</w:t>
            </w:r>
          </w:p>
          <w:p w:rsidR="00787A14"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Všeč mi je bila njuna sproščenost in naravnost</w:t>
            </w:r>
          </w:p>
          <w:p w:rsidR="00787A14"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Poudarek učne ure je na tematiki in ne na TJ</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7E1829" w:rsidRDefault="00787A14" w:rsidP="007E1829">
            <w:pPr>
              <w:pStyle w:val="Odstavekseznama"/>
              <w:numPr>
                <w:ilvl w:val="0"/>
                <w:numId w:val="9"/>
              </w:numPr>
              <w:rPr>
                <w:rFonts w:ascii="Arial Narrow" w:hAnsi="Arial Narrow"/>
                <w:sz w:val="20"/>
                <w:szCs w:val="22"/>
              </w:rPr>
            </w:pPr>
            <w:r>
              <w:rPr>
                <w:rFonts w:ascii="Arial Narrow" w:hAnsi="Arial Narrow"/>
                <w:sz w:val="20"/>
                <w:szCs w:val="22"/>
              </w:rPr>
              <w:t>Učitelja sta zelo dobro speljala učno uro</w:t>
            </w:r>
          </w:p>
          <w:p w:rsidR="00787A14" w:rsidRPr="00560A38" w:rsidRDefault="00787A14" w:rsidP="007E1829">
            <w:pPr>
              <w:pStyle w:val="Odstavekseznama"/>
              <w:numPr>
                <w:ilvl w:val="0"/>
                <w:numId w:val="9"/>
              </w:numPr>
              <w:rPr>
                <w:rFonts w:ascii="Arial Narrow" w:hAnsi="Arial Narrow"/>
                <w:sz w:val="20"/>
                <w:szCs w:val="22"/>
              </w:rPr>
            </w:pPr>
            <w:r>
              <w:rPr>
                <w:rFonts w:ascii="Arial Narrow" w:hAnsi="Arial Narrow"/>
                <w:sz w:val="20"/>
                <w:szCs w:val="22"/>
              </w:rPr>
              <w:t>Zelo me preseneča visok nivo znanja jezika dijakov, ki se italijanščine učijo šele tri leta</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A95BAB"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Zmanjkalo je časa za poročanje vseh skupin</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41775A"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41775A"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BD6D74" w:rsidRDefault="00787A14" w:rsidP="00A95BAB">
            <w:pPr>
              <w:pStyle w:val="Odstavekseznama"/>
              <w:numPr>
                <w:ilvl w:val="0"/>
                <w:numId w:val="9"/>
              </w:numPr>
              <w:rPr>
                <w:rFonts w:ascii="Arial Narrow" w:hAnsi="Arial Narrow"/>
                <w:sz w:val="20"/>
                <w:szCs w:val="22"/>
              </w:rPr>
            </w:pPr>
            <w:r>
              <w:rPr>
                <w:rFonts w:ascii="Arial Narrow" w:hAnsi="Arial Narrow"/>
                <w:sz w:val="20"/>
                <w:szCs w:val="22"/>
              </w:rPr>
              <w:t>Potek ure:</w:t>
            </w:r>
          </w:p>
          <w:p w:rsidR="00787A14" w:rsidRDefault="00787A14" w:rsidP="00A95BAB">
            <w:pPr>
              <w:pStyle w:val="Odstavekseznama"/>
              <w:numPr>
                <w:ilvl w:val="0"/>
                <w:numId w:val="9"/>
              </w:numPr>
              <w:rPr>
                <w:rFonts w:ascii="Arial Narrow" w:hAnsi="Arial Narrow"/>
                <w:sz w:val="20"/>
                <w:szCs w:val="22"/>
              </w:rPr>
            </w:pPr>
            <w:r>
              <w:rPr>
                <w:rFonts w:ascii="Arial Narrow" w:hAnsi="Arial Narrow"/>
                <w:sz w:val="20"/>
                <w:szCs w:val="22"/>
              </w:rPr>
              <w:t>Navezava na že znano</w:t>
            </w:r>
          </w:p>
          <w:p w:rsidR="00787A14" w:rsidRDefault="00787A14" w:rsidP="00A95BAB">
            <w:pPr>
              <w:pStyle w:val="Odstavekseznama"/>
              <w:numPr>
                <w:ilvl w:val="0"/>
                <w:numId w:val="9"/>
              </w:numPr>
              <w:rPr>
                <w:rFonts w:ascii="Arial Narrow" w:hAnsi="Arial Narrow"/>
                <w:sz w:val="20"/>
                <w:szCs w:val="22"/>
              </w:rPr>
            </w:pPr>
            <w:r>
              <w:rPr>
                <w:rFonts w:ascii="Arial Narrow" w:hAnsi="Arial Narrow"/>
                <w:sz w:val="20"/>
                <w:szCs w:val="22"/>
              </w:rPr>
              <w:t>Razgovor ob sliki – kritika obnašanja, iskanje nasvetov</w:t>
            </w:r>
          </w:p>
          <w:p w:rsidR="00787A14" w:rsidRDefault="00787A14" w:rsidP="00A95BAB">
            <w:pPr>
              <w:pStyle w:val="Odstavekseznama"/>
              <w:numPr>
                <w:ilvl w:val="0"/>
                <w:numId w:val="9"/>
              </w:numPr>
              <w:rPr>
                <w:rFonts w:ascii="Arial Narrow" w:hAnsi="Arial Narrow"/>
                <w:sz w:val="20"/>
                <w:szCs w:val="22"/>
              </w:rPr>
            </w:pPr>
            <w:r>
              <w:rPr>
                <w:rFonts w:ascii="Arial Narrow" w:hAnsi="Arial Narrow"/>
                <w:sz w:val="20"/>
                <w:szCs w:val="22"/>
              </w:rPr>
              <w:t>Navodilo za skupinsko delo</w:t>
            </w:r>
          </w:p>
          <w:p w:rsidR="00787A14" w:rsidRPr="00560A38" w:rsidRDefault="00787A14" w:rsidP="00A95BAB">
            <w:pPr>
              <w:pStyle w:val="Odstavekseznama"/>
              <w:numPr>
                <w:ilvl w:val="0"/>
                <w:numId w:val="9"/>
              </w:numPr>
              <w:rPr>
                <w:rFonts w:ascii="Arial Narrow" w:hAnsi="Arial Narrow"/>
                <w:sz w:val="20"/>
                <w:szCs w:val="22"/>
              </w:rPr>
            </w:pPr>
            <w:r>
              <w:rPr>
                <w:rFonts w:ascii="Arial Narrow" w:hAnsi="Arial Narrow"/>
                <w:sz w:val="20"/>
                <w:szCs w:val="22"/>
              </w:rPr>
              <w:t>Razdelitev v skupine/delo v skupinah (berejo in dajejo nasvete)</w:t>
            </w:r>
          </w:p>
        </w:tc>
      </w:tr>
      <w:tr w:rsidR="00EF5636" w:rsidRPr="00155233" w:rsidTr="00EF5636">
        <w:trPr>
          <w:trHeight w:val="39"/>
        </w:trPr>
        <w:tc>
          <w:tcPr>
            <w:tcW w:w="534" w:type="dxa"/>
          </w:tcPr>
          <w:p w:rsidR="00EF5636" w:rsidRPr="00560A38" w:rsidRDefault="00EF5636" w:rsidP="00EF5636">
            <w:pPr>
              <w:pStyle w:val="Odstavekseznama"/>
              <w:numPr>
                <w:ilvl w:val="0"/>
                <w:numId w:val="15"/>
              </w:numPr>
              <w:rPr>
                <w:sz w:val="20"/>
                <w:szCs w:val="22"/>
              </w:rPr>
            </w:pPr>
          </w:p>
        </w:tc>
        <w:tc>
          <w:tcPr>
            <w:tcW w:w="8708" w:type="dxa"/>
          </w:tcPr>
          <w:p w:rsidR="00EF5636"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Prednosti timskega dela: dijaki so deležni več individualne pomoči</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83697C"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83697C"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Dijaki so vešči skupinskega dela</w:t>
            </w:r>
          </w:p>
          <w:p w:rsidR="00787A14"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Opaziti je, da so dijaki motivirani za aktivno skupinsko delo</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83697C"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r w:rsidR="0083697C" w:rsidRPr="00155233" w:rsidTr="00EF5636">
        <w:trPr>
          <w:trHeight w:val="39"/>
        </w:trPr>
        <w:tc>
          <w:tcPr>
            <w:tcW w:w="534" w:type="dxa"/>
          </w:tcPr>
          <w:p w:rsidR="0083697C" w:rsidRPr="00560A38" w:rsidRDefault="0083697C" w:rsidP="00EF5636">
            <w:pPr>
              <w:pStyle w:val="Odstavekseznama"/>
              <w:numPr>
                <w:ilvl w:val="0"/>
                <w:numId w:val="15"/>
              </w:numPr>
              <w:rPr>
                <w:sz w:val="20"/>
                <w:szCs w:val="22"/>
              </w:rPr>
            </w:pPr>
          </w:p>
        </w:tc>
        <w:tc>
          <w:tcPr>
            <w:tcW w:w="8708" w:type="dxa"/>
          </w:tcPr>
          <w:p w:rsidR="0083697C" w:rsidRPr="00560A38" w:rsidRDefault="00787A14" w:rsidP="00EF5636">
            <w:pPr>
              <w:pStyle w:val="Odstavekseznama"/>
              <w:numPr>
                <w:ilvl w:val="0"/>
                <w:numId w:val="9"/>
              </w:numPr>
              <w:rPr>
                <w:rFonts w:ascii="Arial Narrow" w:hAnsi="Arial Narrow"/>
                <w:sz w:val="20"/>
                <w:szCs w:val="22"/>
              </w:rPr>
            </w:pPr>
            <w:r>
              <w:rPr>
                <w:rFonts w:ascii="Arial Narrow" w:hAnsi="Arial Narrow"/>
                <w:sz w:val="20"/>
                <w:szCs w:val="22"/>
              </w:rPr>
              <w:t>/</w:t>
            </w:r>
          </w:p>
        </w:tc>
      </w:tr>
    </w:tbl>
    <w:p w:rsidR="00807A11" w:rsidRPr="00155233" w:rsidRDefault="00807A11" w:rsidP="00B851C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6"/>
      </w:tblGrid>
      <w:tr w:rsidR="00807A11" w:rsidRPr="00155233" w:rsidTr="00EF5636">
        <w:tc>
          <w:tcPr>
            <w:tcW w:w="9166" w:type="dxa"/>
          </w:tcPr>
          <w:p w:rsidR="00807A11" w:rsidRDefault="00C9365F" w:rsidP="00C9365F">
            <w:pPr>
              <w:rPr>
                <w:b/>
                <w:i/>
                <w:sz w:val="22"/>
                <w:szCs w:val="22"/>
              </w:rPr>
            </w:pPr>
            <w:r>
              <w:rPr>
                <w:b/>
                <w:i/>
                <w:sz w:val="22"/>
                <w:szCs w:val="22"/>
              </w:rPr>
              <w:t xml:space="preserve">Povzetek </w:t>
            </w:r>
            <w:r w:rsidR="008E27FB">
              <w:rPr>
                <w:b/>
                <w:i/>
                <w:sz w:val="22"/>
                <w:szCs w:val="22"/>
              </w:rPr>
              <w:t>vtisov, opomb, komentarjev in vprašanj</w:t>
            </w:r>
            <w:r>
              <w:rPr>
                <w:b/>
                <w:i/>
                <w:sz w:val="22"/>
                <w:szCs w:val="22"/>
              </w:rPr>
              <w:t xml:space="preserve"> udeležencev o pouku:</w:t>
            </w:r>
          </w:p>
          <w:p w:rsidR="00C9365F" w:rsidRPr="00155233" w:rsidRDefault="00C9365F" w:rsidP="00C9365F">
            <w:pPr>
              <w:rPr>
                <w:b/>
                <w:i/>
                <w:sz w:val="22"/>
                <w:szCs w:val="22"/>
              </w:rPr>
            </w:pPr>
          </w:p>
        </w:tc>
      </w:tr>
      <w:tr w:rsidR="00807A11" w:rsidRPr="00155233" w:rsidTr="00EF5636">
        <w:tc>
          <w:tcPr>
            <w:tcW w:w="9166" w:type="dxa"/>
          </w:tcPr>
          <w:p w:rsidR="00807A11" w:rsidRPr="00155233" w:rsidRDefault="00787A14" w:rsidP="00952D93">
            <w:pPr>
              <w:rPr>
                <w:sz w:val="22"/>
                <w:szCs w:val="22"/>
              </w:rPr>
            </w:pPr>
            <w:r>
              <w:rPr>
                <w:sz w:val="22"/>
                <w:szCs w:val="22"/>
              </w:rPr>
              <w:t xml:space="preserve">Povzetek oddanih odgovorov udeležencev pokaže, da so ti opazili dobro </w:t>
            </w:r>
            <w:r w:rsidRPr="00952D93">
              <w:rPr>
                <w:b/>
                <w:sz w:val="22"/>
                <w:szCs w:val="22"/>
              </w:rPr>
              <w:t>sodelovanje</w:t>
            </w:r>
            <w:r>
              <w:rPr>
                <w:sz w:val="22"/>
                <w:szCs w:val="22"/>
              </w:rPr>
              <w:t xml:space="preserve"> med učiteljema, kjer sta oba delovala </w:t>
            </w:r>
            <w:r w:rsidRPr="00952D93">
              <w:rPr>
                <w:b/>
                <w:sz w:val="22"/>
                <w:szCs w:val="22"/>
              </w:rPr>
              <w:t>sproščeno</w:t>
            </w:r>
            <w:r>
              <w:rPr>
                <w:sz w:val="22"/>
                <w:szCs w:val="22"/>
              </w:rPr>
              <w:t xml:space="preserve"> in </w:t>
            </w:r>
            <w:r w:rsidR="00952D93" w:rsidRPr="00952D93">
              <w:rPr>
                <w:b/>
                <w:sz w:val="22"/>
                <w:szCs w:val="22"/>
              </w:rPr>
              <w:t>povezano</w:t>
            </w:r>
            <w:r>
              <w:rPr>
                <w:sz w:val="22"/>
                <w:szCs w:val="22"/>
              </w:rPr>
              <w:t xml:space="preserve">. Poleg tega še omenjajo prednosti </w:t>
            </w:r>
            <w:r w:rsidRPr="00952D93">
              <w:rPr>
                <w:b/>
                <w:sz w:val="22"/>
                <w:szCs w:val="22"/>
              </w:rPr>
              <w:t>dela v skupinah</w:t>
            </w:r>
            <w:r>
              <w:rPr>
                <w:sz w:val="22"/>
                <w:szCs w:val="22"/>
              </w:rPr>
              <w:t xml:space="preserve">, kjer imajo dijaki možnost </w:t>
            </w:r>
            <w:r w:rsidRPr="00952D93">
              <w:rPr>
                <w:b/>
                <w:sz w:val="22"/>
                <w:szCs w:val="22"/>
              </w:rPr>
              <w:t>aktivno sodelovati</w:t>
            </w:r>
            <w:r>
              <w:rPr>
                <w:sz w:val="22"/>
                <w:szCs w:val="22"/>
              </w:rPr>
              <w:t xml:space="preserve">, pri tem pa so deležni </w:t>
            </w:r>
            <w:r w:rsidRPr="00952D93">
              <w:rPr>
                <w:b/>
                <w:sz w:val="22"/>
                <w:szCs w:val="22"/>
              </w:rPr>
              <w:t>dodatne podpore</w:t>
            </w:r>
            <w:r>
              <w:rPr>
                <w:sz w:val="22"/>
                <w:szCs w:val="22"/>
              </w:rPr>
              <w:t xml:space="preserve"> s strani dveh učiteljev.</w:t>
            </w:r>
          </w:p>
        </w:tc>
      </w:tr>
    </w:tbl>
    <w:p w:rsidR="00041388" w:rsidRDefault="00041388" w:rsidP="00B851C8">
      <w:pPr>
        <w:rPr>
          <w:sz w:val="22"/>
          <w:szCs w:val="22"/>
        </w:rPr>
      </w:pPr>
    </w:p>
    <w:p w:rsidR="00EF5636" w:rsidRDefault="00EF5636" w:rsidP="00B851C8">
      <w:pPr>
        <w:rPr>
          <w:sz w:val="22"/>
          <w:szCs w:val="22"/>
        </w:rPr>
      </w:pPr>
    </w:p>
    <w:p w:rsidR="00EF5636" w:rsidRPr="00EF5636" w:rsidRDefault="00EF5636" w:rsidP="005B1E9C">
      <w:pPr>
        <w:pStyle w:val="Odstavekseznama"/>
        <w:numPr>
          <w:ilvl w:val="0"/>
          <w:numId w:val="16"/>
        </w:numPr>
        <w:pBdr>
          <w:top w:val="single" w:sz="12" w:space="1" w:color="D9D9D9" w:themeColor="background1" w:themeShade="D9"/>
          <w:left w:val="single" w:sz="12" w:space="4" w:color="D9D9D9" w:themeColor="background1" w:themeShade="D9"/>
          <w:bottom w:val="single" w:sz="12" w:space="1" w:color="D9D9D9" w:themeColor="background1" w:themeShade="D9"/>
          <w:right w:val="single" w:sz="12" w:space="4" w:color="D9D9D9" w:themeColor="background1" w:themeShade="D9"/>
        </w:pBdr>
        <w:shd w:val="clear" w:color="auto" w:fill="D9D9D9" w:themeFill="background1" w:themeFillShade="D9"/>
        <w:rPr>
          <w:rFonts w:ascii="Tahoma" w:hAnsi="Tahoma" w:cs="Tahoma"/>
          <w:b/>
          <w:sz w:val="22"/>
          <w:szCs w:val="22"/>
        </w:rPr>
      </w:pPr>
      <w:bookmarkStart w:id="0" w:name="_GoBack"/>
      <w:r>
        <w:rPr>
          <w:rFonts w:ascii="Tahoma" w:hAnsi="Tahoma" w:cs="Tahoma"/>
          <w:b/>
          <w:sz w:val="22"/>
          <w:szCs w:val="22"/>
        </w:rPr>
        <w:t>Končne skupne ugotovitve</w:t>
      </w:r>
      <w:r w:rsidR="00C9365F">
        <w:rPr>
          <w:rFonts w:ascii="Tahoma" w:hAnsi="Tahoma" w:cs="Tahoma"/>
          <w:b/>
          <w:sz w:val="22"/>
          <w:szCs w:val="22"/>
        </w:rPr>
        <w:t xml:space="preserve"> udeležencev</w:t>
      </w:r>
    </w:p>
    <w:bookmarkEnd w:id="0"/>
    <w:p w:rsidR="00837835" w:rsidRPr="00155233" w:rsidRDefault="00837835" w:rsidP="00B851C8">
      <w:pPr>
        <w:rPr>
          <w:sz w:val="22"/>
          <w:szCs w:val="22"/>
        </w:rPr>
      </w:pPr>
    </w:p>
    <w:tbl>
      <w:tblPr>
        <w:tblStyle w:val="Tabelamrea"/>
        <w:tblW w:w="5000" w:type="pct"/>
        <w:tblLook w:val="04A0" w:firstRow="1" w:lastRow="0" w:firstColumn="1" w:lastColumn="0" w:noHBand="0" w:noVBand="1"/>
      </w:tblPr>
      <w:tblGrid>
        <w:gridCol w:w="9242"/>
      </w:tblGrid>
      <w:tr w:rsidR="00837835" w:rsidRPr="00155233" w:rsidTr="00EF5636">
        <w:tc>
          <w:tcPr>
            <w:tcW w:w="5000" w:type="pct"/>
            <w:tcBorders>
              <w:top w:val="nil"/>
              <w:left w:val="nil"/>
              <w:bottom w:val="nil"/>
              <w:right w:val="nil"/>
            </w:tcBorders>
          </w:tcPr>
          <w:p w:rsidR="00CF3CCD" w:rsidRDefault="00952D93" w:rsidP="007515CC">
            <w:pPr>
              <w:rPr>
                <w:sz w:val="22"/>
                <w:szCs w:val="22"/>
              </w:rPr>
            </w:pPr>
            <w:r>
              <w:rPr>
                <w:sz w:val="22"/>
                <w:szCs w:val="22"/>
              </w:rPr>
              <w:t>Skupne ugotovitve vseh</w:t>
            </w:r>
            <w:r w:rsidR="00357F03">
              <w:rPr>
                <w:sz w:val="22"/>
                <w:szCs w:val="22"/>
              </w:rPr>
              <w:t xml:space="preserve"> štirih kategorij nam pokaže</w:t>
            </w:r>
            <w:r>
              <w:rPr>
                <w:sz w:val="22"/>
                <w:szCs w:val="22"/>
              </w:rPr>
              <w:t>jo</w:t>
            </w:r>
            <w:r w:rsidR="00357F03">
              <w:rPr>
                <w:sz w:val="22"/>
                <w:szCs w:val="22"/>
              </w:rPr>
              <w:t xml:space="preserve">, da so udeleženci opazili enakovreden odnos med učiteljema, ki sta se med seboj dobro dopolnjevala, </w:t>
            </w:r>
            <w:r>
              <w:rPr>
                <w:sz w:val="22"/>
                <w:szCs w:val="22"/>
              </w:rPr>
              <w:t xml:space="preserve">kjer je SU prevzela vlogo pri podajanju in pojasnjevanju navodil, TU pa je dodatno razlago nudil pri vsebinskem delu snovi. Pri komunikaciji med učiteljema so udeleženci izpostavili usklajenost in dopolnjevanje med njima, prav tako pa sta </w:t>
            </w:r>
            <w:r>
              <w:rPr>
                <w:sz w:val="22"/>
                <w:szCs w:val="22"/>
              </w:rPr>
              <w:lastRenderedPageBreak/>
              <w:t xml:space="preserve">delovala sproščeno ter prikazala dobro pripravljenost na uro. Nadalje udeleženci pri komunikaciji učiteljev z dijaki izpostavijo njuno pripravljenost pomagati pri delu v skupinah ter motiviranje in spodbujanje k aktivnemu sodelovanju dijakov. </w:t>
            </w:r>
          </w:p>
          <w:p w:rsidR="00952D93" w:rsidRPr="00155233" w:rsidRDefault="00952D93" w:rsidP="007515CC">
            <w:pPr>
              <w:rPr>
                <w:sz w:val="22"/>
                <w:szCs w:val="22"/>
              </w:rPr>
            </w:pPr>
          </w:p>
          <w:p w:rsidR="00837835" w:rsidRPr="00155233" w:rsidRDefault="00CF3CCD" w:rsidP="007515CC">
            <w:pPr>
              <w:rPr>
                <w:sz w:val="22"/>
                <w:szCs w:val="22"/>
              </w:rPr>
            </w:pPr>
            <w:r w:rsidRPr="00155233">
              <w:rPr>
                <w:sz w:val="22"/>
                <w:szCs w:val="22"/>
              </w:rPr>
              <w:t>Končna ugotovitev je, da imajo učitelji pozitiven odnos do in pogled na</w:t>
            </w:r>
            <w:r w:rsidR="00395890">
              <w:rPr>
                <w:sz w:val="22"/>
                <w:szCs w:val="22"/>
              </w:rPr>
              <w:t xml:space="preserve"> timsko izvedbo (opazovane) ure</w:t>
            </w:r>
            <w:r w:rsidRPr="00155233">
              <w:rPr>
                <w:sz w:val="22"/>
                <w:szCs w:val="22"/>
              </w:rPr>
              <w:t xml:space="preserve"> ter da prisotnost domačega govorca tujega jezika predstavlja (določeno) dodano vrednost.</w:t>
            </w:r>
          </w:p>
        </w:tc>
      </w:tr>
    </w:tbl>
    <w:p w:rsidR="00807A11" w:rsidRPr="00155233" w:rsidRDefault="00807A11" w:rsidP="00B851C8">
      <w:pPr>
        <w:rPr>
          <w:sz w:val="22"/>
          <w:szCs w:val="22"/>
        </w:rPr>
      </w:pPr>
    </w:p>
    <w:p w:rsidR="006A74F8" w:rsidRPr="00155233" w:rsidRDefault="006A74F8" w:rsidP="006A74F8">
      <w:pPr>
        <w:rPr>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83"/>
      </w:tblGrid>
      <w:tr w:rsidR="006A74F8" w:rsidRPr="00155233" w:rsidTr="006A74F8">
        <w:tc>
          <w:tcPr>
            <w:tcW w:w="4583" w:type="dxa"/>
          </w:tcPr>
          <w:p w:rsidR="006A74F8" w:rsidRPr="00155233" w:rsidRDefault="00596128" w:rsidP="006A74F8">
            <w:pPr>
              <w:rPr>
                <w:sz w:val="22"/>
                <w:szCs w:val="22"/>
              </w:rPr>
            </w:pPr>
            <w:r>
              <w:rPr>
                <w:sz w:val="22"/>
                <w:szCs w:val="22"/>
              </w:rPr>
              <w:t>Pripravil</w:t>
            </w:r>
            <w:r w:rsidR="00155233" w:rsidRPr="00155233">
              <w:rPr>
                <w:sz w:val="22"/>
                <w:szCs w:val="22"/>
              </w:rPr>
              <w:t xml:space="preserve"> </w:t>
            </w:r>
            <w:r w:rsidR="00512AD4" w:rsidRPr="00155233">
              <w:rPr>
                <w:sz w:val="22"/>
                <w:szCs w:val="22"/>
              </w:rPr>
              <w:t>Adi Muminović</w:t>
            </w:r>
            <w:r w:rsidR="00155233">
              <w:rPr>
                <w:sz w:val="22"/>
                <w:szCs w:val="22"/>
              </w:rPr>
              <w:t>,</w:t>
            </w:r>
          </w:p>
        </w:tc>
        <w:tc>
          <w:tcPr>
            <w:tcW w:w="4583" w:type="dxa"/>
          </w:tcPr>
          <w:p w:rsidR="006A74F8" w:rsidRPr="00155233" w:rsidRDefault="006A74F8" w:rsidP="006A74F8">
            <w:pPr>
              <w:jc w:val="right"/>
              <w:rPr>
                <w:sz w:val="22"/>
                <w:szCs w:val="22"/>
              </w:rPr>
            </w:pPr>
            <w:r w:rsidRPr="00155233">
              <w:rPr>
                <w:sz w:val="22"/>
                <w:szCs w:val="22"/>
              </w:rPr>
              <w:t>Katja Pavlič Škerjanc,</w:t>
            </w:r>
          </w:p>
        </w:tc>
      </w:tr>
      <w:tr w:rsidR="006A74F8" w:rsidRPr="00155233" w:rsidTr="006A74F8">
        <w:tc>
          <w:tcPr>
            <w:tcW w:w="4583" w:type="dxa"/>
          </w:tcPr>
          <w:p w:rsidR="006A74F8" w:rsidRPr="00155233" w:rsidRDefault="00155233" w:rsidP="00512AD4">
            <w:pPr>
              <w:rPr>
                <w:sz w:val="22"/>
                <w:szCs w:val="22"/>
              </w:rPr>
            </w:pPr>
            <w:r>
              <w:rPr>
                <w:sz w:val="22"/>
                <w:szCs w:val="22"/>
              </w:rPr>
              <w:t>s</w:t>
            </w:r>
            <w:r w:rsidR="00512AD4" w:rsidRPr="00155233">
              <w:rPr>
                <w:sz w:val="22"/>
                <w:szCs w:val="22"/>
              </w:rPr>
              <w:t>trokovni sodelavec projekta</w:t>
            </w:r>
          </w:p>
        </w:tc>
        <w:tc>
          <w:tcPr>
            <w:tcW w:w="4583" w:type="dxa"/>
          </w:tcPr>
          <w:p w:rsidR="006A74F8" w:rsidRPr="00155233" w:rsidRDefault="00155233" w:rsidP="006A74F8">
            <w:pPr>
              <w:jc w:val="right"/>
              <w:rPr>
                <w:sz w:val="22"/>
                <w:szCs w:val="22"/>
              </w:rPr>
            </w:pPr>
            <w:r>
              <w:rPr>
                <w:sz w:val="22"/>
                <w:szCs w:val="22"/>
              </w:rPr>
              <w:t>v</w:t>
            </w:r>
            <w:r w:rsidR="006A74F8" w:rsidRPr="00155233">
              <w:rPr>
                <w:sz w:val="22"/>
                <w:szCs w:val="22"/>
              </w:rPr>
              <w:t>odja projekta</w:t>
            </w:r>
          </w:p>
        </w:tc>
      </w:tr>
    </w:tbl>
    <w:p w:rsidR="0013236C" w:rsidRPr="00155233" w:rsidRDefault="0013236C">
      <w:pPr>
        <w:spacing w:after="200" w:line="276" w:lineRule="auto"/>
        <w:rPr>
          <w:sz w:val="22"/>
          <w:szCs w:val="22"/>
        </w:rPr>
      </w:pPr>
    </w:p>
    <w:p w:rsidR="0013236C" w:rsidRPr="00155233" w:rsidRDefault="0013236C" w:rsidP="0013236C">
      <w:pPr>
        <w:tabs>
          <w:tab w:val="left" w:pos="471"/>
          <w:tab w:val="left" w:pos="2411"/>
        </w:tabs>
        <w:rPr>
          <w:sz w:val="22"/>
          <w:szCs w:val="22"/>
        </w:rPr>
      </w:pPr>
    </w:p>
    <w:sectPr w:rsidR="0013236C" w:rsidRPr="00155233" w:rsidSect="00B851C8">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D9" w:rsidRDefault="00E900D9" w:rsidP="00B851C8">
      <w:r>
        <w:separator/>
      </w:r>
    </w:p>
  </w:endnote>
  <w:endnote w:type="continuationSeparator" w:id="0">
    <w:p w:rsidR="00E900D9" w:rsidRDefault="00E900D9" w:rsidP="00B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361"/>
      <w:docPartObj>
        <w:docPartGallery w:val="Page Numbers (Bottom of Page)"/>
        <w:docPartUnique/>
      </w:docPartObj>
    </w:sdtPr>
    <w:sdtEndPr>
      <w:rPr>
        <w:noProof/>
      </w:rPr>
    </w:sdtEndPr>
    <w:sdtContent>
      <w:p w:rsidR="0083697C" w:rsidRDefault="0083697C">
        <w:pPr>
          <w:pStyle w:val="Noga"/>
          <w:jc w:val="center"/>
        </w:pPr>
        <w:r>
          <w:fldChar w:fldCharType="begin"/>
        </w:r>
        <w:r>
          <w:instrText xml:space="preserve"> PAGE   \* MERGEFORMAT </w:instrText>
        </w:r>
        <w:r>
          <w:fldChar w:fldCharType="separate"/>
        </w:r>
        <w:r w:rsidR="005B1E9C">
          <w:rPr>
            <w:noProof/>
          </w:rPr>
          <w:t>6</w:t>
        </w:r>
        <w:r>
          <w:rPr>
            <w:noProof/>
          </w:rPr>
          <w:fldChar w:fldCharType="end"/>
        </w:r>
      </w:p>
    </w:sdtContent>
  </w:sdt>
  <w:p w:rsidR="0083697C" w:rsidRDefault="0083697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590137"/>
      <w:docPartObj>
        <w:docPartGallery w:val="Page Numbers (Bottom of Page)"/>
        <w:docPartUnique/>
      </w:docPartObj>
    </w:sdtPr>
    <w:sdtEndPr/>
    <w:sdtContent>
      <w:p w:rsidR="0083697C" w:rsidRDefault="0083697C">
        <w:pPr>
          <w:pStyle w:val="Noga"/>
          <w:jc w:val="center"/>
        </w:pPr>
        <w:r>
          <w:fldChar w:fldCharType="begin"/>
        </w:r>
        <w:r>
          <w:instrText>PAGE   \* MERGEFORMAT</w:instrText>
        </w:r>
        <w:r>
          <w:fldChar w:fldCharType="separate"/>
        </w:r>
        <w:r w:rsidR="005B1E9C">
          <w:rPr>
            <w:noProof/>
          </w:rPr>
          <w:t>1</w:t>
        </w:r>
        <w:r>
          <w:fldChar w:fldCharType="end"/>
        </w:r>
      </w:p>
    </w:sdtContent>
  </w:sdt>
  <w:p w:rsidR="0083697C" w:rsidRDefault="0083697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D9" w:rsidRDefault="00E900D9" w:rsidP="00B851C8">
      <w:r>
        <w:separator/>
      </w:r>
    </w:p>
  </w:footnote>
  <w:footnote w:type="continuationSeparator" w:id="0">
    <w:p w:rsidR="00E900D9" w:rsidRDefault="00E900D9" w:rsidP="00B85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7C" w:rsidRDefault="0083697C" w:rsidP="00B851C8">
    <w:pPr>
      <w:spacing w:before="40"/>
      <w:ind w:left="708" w:right="-3"/>
    </w:pPr>
    <w:r>
      <w:rPr>
        <w:noProof/>
      </w:rPr>
      <w:drawing>
        <wp:anchor distT="0" distB="0" distL="114300" distR="114300" simplePos="0" relativeHeight="251657216" behindDoc="0" locked="0" layoutInCell="1" allowOverlap="1" wp14:anchorId="3EFB92DF" wp14:editId="543E384C">
          <wp:simplePos x="0" y="0"/>
          <wp:positionH relativeFrom="column">
            <wp:posOffset>3627120</wp:posOffset>
          </wp:positionH>
          <wp:positionV relativeFrom="paragraph">
            <wp:posOffset>45085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20299CB" wp14:editId="68D2E6F2">
          <wp:simplePos x="0" y="0"/>
          <wp:positionH relativeFrom="column">
            <wp:posOffset>-82550</wp:posOffset>
          </wp:positionH>
          <wp:positionV relativeFrom="paragraph">
            <wp:posOffset>-17145</wp:posOffset>
          </wp:positionV>
          <wp:extent cx="454660" cy="607060"/>
          <wp:effectExtent l="0" t="0" r="2540" b="254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maren%20cb"/>
                  <pic:cNvPicPr>
                    <a:picLocks noChangeAspect="1" noChangeArrowheads="1"/>
                  </pic:cNvPicPr>
                </pic:nvPicPr>
                <pic:blipFill>
                  <a:blip r:embed="rId2">
                    <a:lum bright="40000"/>
                    <a:extLst>
                      <a:ext uri="{28A0092B-C50C-407E-A947-70E740481C1C}">
                        <a14:useLocalDpi xmlns:a14="http://schemas.microsoft.com/office/drawing/2010/main" val="0"/>
                      </a:ext>
                    </a:extLst>
                  </a:blip>
                  <a:srcRect/>
                  <a:stretch>
                    <a:fillRect/>
                  </a:stretch>
                </pic:blipFill>
                <pic:spPr bwMode="auto">
                  <a:xfrm>
                    <a:off x="0" y="0"/>
                    <a:ext cx="454660" cy="60706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         </w:t>
    </w:r>
    <w:r w:rsidR="00274621">
      <w:rPr>
        <w:noProof/>
        <w:sz w:val="22"/>
        <w:szCs w:val="22"/>
      </w:rPr>
      <w:drawing>
        <wp:inline distT="0" distB="0" distL="0" distR="0" wp14:anchorId="394EA365">
          <wp:extent cx="2005965" cy="323215"/>
          <wp:effectExtent l="0" t="0" r="0" b="63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05965" cy="323215"/>
                  </a:xfrm>
                  <a:prstGeom prst="rect">
                    <a:avLst/>
                  </a:prstGeom>
                  <a:noFill/>
                </pic:spPr>
              </pic:pic>
            </a:graphicData>
          </a:graphic>
        </wp:inline>
      </w:drawing>
    </w:r>
    <w:r>
      <w:rPr>
        <w:sz w:val="22"/>
        <w:szCs w:val="22"/>
      </w:rPr>
      <w:t xml:space="preserve">             </w:t>
    </w:r>
  </w:p>
  <w:p w:rsidR="0083697C" w:rsidRDefault="0083697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7EBD"/>
    <w:multiLevelType w:val="hybridMultilevel"/>
    <w:tmpl w:val="E20A3E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34763A"/>
    <w:multiLevelType w:val="hybridMultilevel"/>
    <w:tmpl w:val="47C24246"/>
    <w:lvl w:ilvl="0" w:tplc="3DBA891A">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12707B4A"/>
    <w:multiLevelType w:val="hybridMultilevel"/>
    <w:tmpl w:val="183C0DD2"/>
    <w:lvl w:ilvl="0" w:tplc="F222B2D8">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1A1A187F"/>
    <w:multiLevelType w:val="hybridMultilevel"/>
    <w:tmpl w:val="07E057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25335A73"/>
    <w:multiLevelType w:val="hybridMultilevel"/>
    <w:tmpl w:val="96A84B1E"/>
    <w:lvl w:ilvl="0" w:tplc="A41AE74A">
      <w:start w:val="3"/>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9166CF8"/>
    <w:multiLevelType w:val="hybridMultilevel"/>
    <w:tmpl w:val="7CE25EC4"/>
    <w:lvl w:ilvl="0" w:tplc="069292C0">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A83FA7"/>
    <w:multiLevelType w:val="hybridMultilevel"/>
    <w:tmpl w:val="3D9AA63E"/>
    <w:lvl w:ilvl="0" w:tplc="4B5A4DF8">
      <w:start w:val="1"/>
      <w:numFmt w:val="decimal"/>
      <w:lvlText w:val="%1."/>
      <w:lvlJc w:val="left"/>
      <w:pPr>
        <w:ind w:left="360" w:hanging="360"/>
      </w:pPr>
      <w:rPr>
        <w:rFonts w:hint="default"/>
        <w:b w:val="0"/>
        <w:i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59F5C43"/>
    <w:multiLevelType w:val="hybridMultilevel"/>
    <w:tmpl w:val="65700C30"/>
    <w:lvl w:ilvl="0" w:tplc="CFA6B3B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AC9630D"/>
    <w:multiLevelType w:val="hybridMultilevel"/>
    <w:tmpl w:val="8F4A88C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46D105A7"/>
    <w:multiLevelType w:val="hybridMultilevel"/>
    <w:tmpl w:val="4C0E0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4FC4592F"/>
    <w:multiLevelType w:val="hybridMultilevel"/>
    <w:tmpl w:val="5EE600F2"/>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1E04384"/>
    <w:multiLevelType w:val="hybridMultilevel"/>
    <w:tmpl w:val="F0580F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5D781BD7"/>
    <w:multiLevelType w:val="hybridMultilevel"/>
    <w:tmpl w:val="D0AA93D8"/>
    <w:lvl w:ilvl="0" w:tplc="A44A330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2867C01"/>
    <w:multiLevelType w:val="hybridMultilevel"/>
    <w:tmpl w:val="23D4F4A8"/>
    <w:lvl w:ilvl="0" w:tplc="F222B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6B07316F"/>
    <w:multiLevelType w:val="hybridMultilevel"/>
    <w:tmpl w:val="7F1243B4"/>
    <w:lvl w:ilvl="0" w:tplc="376A34E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nsid w:val="731C58C5"/>
    <w:multiLevelType w:val="hybridMultilevel"/>
    <w:tmpl w:val="112C1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13"/>
  </w:num>
  <w:num w:numId="3">
    <w:abstractNumId w:val="8"/>
  </w:num>
  <w:num w:numId="4">
    <w:abstractNumId w:val="0"/>
  </w:num>
  <w:num w:numId="5">
    <w:abstractNumId w:val="2"/>
  </w:num>
  <w:num w:numId="6">
    <w:abstractNumId w:val="14"/>
  </w:num>
  <w:num w:numId="7">
    <w:abstractNumId w:val="6"/>
  </w:num>
  <w:num w:numId="8">
    <w:abstractNumId w:val="1"/>
  </w:num>
  <w:num w:numId="9">
    <w:abstractNumId w:val="3"/>
  </w:num>
  <w:num w:numId="10">
    <w:abstractNumId w:val="9"/>
  </w:num>
  <w:num w:numId="11">
    <w:abstractNumId w:val="15"/>
  </w:num>
  <w:num w:numId="12">
    <w:abstractNumId w:val="7"/>
  </w:num>
  <w:num w:numId="13">
    <w:abstractNumId w:val="10"/>
  </w:num>
  <w:num w:numId="14">
    <w:abstractNumId w:val="1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330"/>
    <w:rsid w:val="00023540"/>
    <w:rsid w:val="00041388"/>
    <w:rsid w:val="00042991"/>
    <w:rsid w:val="00044F34"/>
    <w:rsid w:val="00046A4D"/>
    <w:rsid w:val="00054D78"/>
    <w:rsid w:val="000858C9"/>
    <w:rsid w:val="00092704"/>
    <w:rsid w:val="000B4161"/>
    <w:rsid w:val="000B5CD2"/>
    <w:rsid w:val="000D2A74"/>
    <w:rsid w:val="000D6C13"/>
    <w:rsid w:val="000F2335"/>
    <w:rsid w:val="000F5D3E"/>
    <w:rsid w:val="00101AB9"/>
    <w:rsid w:val="00103BD2"/>
    <w:rsid w:val="00103D72"/>
    <w:rsid w:val="00122E6C"/>
    <w:rsid w:val="00130D71"/>
    <w:rsid w:val="0013236C"/>
    <w:rsid w:val="001337E0"/>
    <w:rsid w:val="00141C9B"/>
    <w:rsid w:val="00155233"/>
    <w:rsid w:val="001A4288"/>
    <w:rsid w:val="001A7772"/>
    <w:rsid w:val="001D36FE"/>
    <w:rsid w:val="001E4793"/>
    <w:rsid w:val="0020727A"/>
    <w:rsid w:val="00233E98"/>
    <w:rsid w:val="002345A9"/>
    <w:rsid w:val="0024524B"/>
    <w:rsid w:val="00252487"/>
    <w:rsid w:val="00252847"/>
    <w:rsid w:val="0025430B"/>
    <w:rsid w:val="00254FC5"/>
    <w:rsid w:val="00274621"/>
    <w:rsid w:val="0028581F"/>
    <w:rsid w:val="002A375A"/>
    <w:rsid w:val="002C1A2D"/>
    <w:rsid w:val="002C51E4"/>
    <w:rsid w:val="002F1D8A"/>
    <w:rsid w:val="002F458D"/>
    <w:rsid w:val="00307626"/>
    <w:rsid w:val="00316741"/>
    <w:rsid w:val="00324949"/>
    <w:rsid w:val="0032613F"/>
    <w:rsid w:val="003419D3"/>
    <w:rsid w:val="00357F03"/>
    <w:rsid w:val="003668A1"/>
    <w:rsid w:val="00367330"/>
    <w:rsid w:val="00370066"/>
    <w:rsid w:val="00395890"/>
    <w:rsid w:val="003A1FFD"/>
    <w:rsid w:val="003A2FAF"/>
    <w:rsid w:val="003C35EB"/>
    <w:rsid w:val="00407FB4"/>
    <w:rsid w:val="00416573"/>
    <w:rsid w:val="0041775A"/>
    <w:rsid w:val="0045759D"/>
    <w:rsid w:val="004734C8"/>
    <w:rsid w:val="004A2491"/>
    <w:rsid w:val="004E242E"/>
    <w:rsid w:val="004E6DE4"/>
    <w:rsid w:val="004F01E0"/>
    <w:rsid w:val="00500A87"/>
    <w:rsid w:val="00512AD4"/>
    <w:rsid w:val="00516B0C"/>
    <w:rsid w:val="00523600"/>
    <w:rsid w:val="00560A38"/>
    <w:rsid w:val="00591EB2"/>
    <w:rsid w:val="00596128"/>
    <w:rsid w:val="005A6160"/>
    <w:rsid w:val="005B1E9C"/>
    <w:rsid w:val="005B2835"/>
    <w:rsid w:val="005E3228"/>
    <w:rsid w:val="00604A9C"/>
    <w:rsid w:val="00624589"/>
    <w:rsid w:val="006613F7"/>
    <w:rsid w:val="006A74F8"/>
    <w:rsid w:val="006B1EC3"/>
    <w:rsid w:val="006B5C60"/>
    <w:rsid w:val="006D2316"/>
    <w:rsid w:val="006E1789"/>
    <w:rsid w:val="006E5E1C"/>
    <w:rsid w:val="0070380B"/>
    <w:rsid w:val="007515CC"/>
    <w:rsid w:val="00753299"/>
    <w:rsid w:val="00771EC3"/>
    <w:rsid w:val="00785768"/>
    <w:rsid w:val="00787A14"/>
    <w:rsid w:val="007A5465"/>
    <w:rsid w:val="007C7B65"/>
    <w:rsid w:val="007D06D3"/>
    <w:rsid w:val="007E1829"/>
    <w:rsid w:val="007F32E3"/>
    <w:rsid w:val="00807A11"/>
    <w:rsid w:val="00812BBF"/>
    <w:rsid w:val="00814850"/>
    <w:rsid w:val="0082790D"/>
    <w:rsid w:val="0083697C"/>
    <w:rsid w:val="00837835"/>
    <w:rsid w:val="0084110C"/>
    <w:rsid w:val="00870D8D"/>
    <w:rsid w:val="00880D1D"/>
    <w:rsid w:val="008C0EF5"/>
    <w:rsid w:val="008C39EE"/>
    <w:rsid w:val="008C3C6B"/>
    <w:rsid w:val="008C761C"/>
    <w:rsid w:val="008E27FB"/>
    <w:rsid w:val="009006CD"/>
    <w:rsid w:val="00945A4A"/>
    <w:rsid w:val="00952D93"/>
    <w:rsid w:val="009568C6"/>
    <w:rsid w:val="0096430B"/>
    <w:rsid w:val="00997037"/>
    <w:rsid w:val="009A48A6"/>
    <w:rsid w:val="009B0A2B"/>
    <w:rsid w:val="009B431E"/>
    <w:rsid w:val="009D229F"/>
    <w:rsid w:val="009E1A66"/>
    <w:rsid w:val="009F5646"/>
    <w:rsid w:val="009F7599"/>
    <w:rsid w:val="00A02FF5"/>
    <w:rsid w:val="00A16324"/>
    <w:rsid w:val="00A2262E"/>
    <w:rsid w:val="00A41400"/>
    <w:rsid w:val="00A546D7"/>
    <w:rsid w:val="00A55585"/>
    <w:rsid w:val="00A61881"/>
    <w:rsid w:val="00A64936"/>
    <w:rsid w:val="00A64BC9"/>
    <w:rsid w:val="00A826AA"/>
    <w:rsid w:val="00A95BAB"/>
    <w:rsid w:val="00A97B4E"/>
    <w:rsid w:val="00AB1DB4"/>
    <w:rsid w:val="00AB6D81"/>
    <w:rsid w:val="00AC15B6"/>
    <w:rsid w:val="00AD0847"/>
    <w:rsid w:val="00B117C4"/>
    <w:rsid w:val="00B14A7E"/>
    <w:rsid w:val="00B307EB"/>
    <w:rsid w:val="00B60D63"/>
    <w:rsid w:val="00B71CD7"/>
    <w:rsid w:val="00B851C8"/>
    <w:rsid w:val="00B852EF"/>
    <w:rsid w:val="00BA05B8"/>
    <w:rsid w:val="00BC058E"/>
    <w:rsid w:val="00BC5666"/>
    <w:rsid w:val="00BD6D74"/>
    <w:rsid w:val="00BE0D15"/>
    <w:rsid w:val="00C35081"/>
    <w:rsid w:val="00C401D1"/>
    <w:rsid w:val="00C42A37"/>
    <w:rsid w:val="00C515DF"/>
    <w:rsid w:val="00C516DB"/>
    <w:rsid w:val="00C81206"/>
    <w:rsid w:val="00C9297F"/>
    <w:rsid w:val="00C9365F"/>
    <w:rsid w:val="00CA48DB"/>
    <w:rsid w:val="00CA66B6"/>
    <w:rsid w:val="00CB7031"/>
    <w:rsid w:val="00CC3ECE"/>
    <w:rsid w:val="00CF1F84"/>
    <w:rsid w:val="00CF3CCD"/>
    <w:rsid w:val="00CF6D18"/>
    <w:rsid w:val="00D019B2"/>
    <w:rsid w:val="00D03457"/>
    <w:rsid w:val="00D11149"/>
    <w:rsid w:val="00D20825"/>
    <w:rsid w:val="00D21811"/>
    <w:rsid w:val="00D3024D"/>
    <w:rsid w:val="00D32BE1"/>
    <w:rsid w:val="00D73D67"/>
    <w:rsid w:val="00D73F4B"/>
    <w:rsid w:val="00D90974"/>
    <w:rsid w:val="00DC0925"/>
    <w:rsid w:val="00DC6863"/>
    <w:rsid w:val="00DD1F5A"/>
    <w:rsid w:val="00DE02BB"/>
    <w:rsid w:val="00DE7EDA"/>
    <w:rsid w:val="00DF7C3D"/>
    <w:rsid w:val="00E32B7F"/>
    <w:rsid w:val="00E34B61"/>
    <w:rsid w:val="00E61675"/>
    <w:rsid w:val="00E65D53"/>
    <w:rsid w:val="00E73BB8"/>
    <w:rsid w:val="00E741EF"/>
    <w:rsid w:val="00E87724"/>
    <w:rsid w:val="00E900D9"/>
    <w:rsid w:val="00E932DD"/>
    <w:rsid w:val="00EF5636"/>
    <w:rsid w:val="00F024C7"/>
    <w:rsid w:val="00F15E3B"/>
    <w:rsid w:val="00F70235"/>
    <w:rsid w:val="00F70C74"/>
    <w:rsid w:val="00F95E32"/>
    <w:rsid w:val="00F96A44"/>
    <w:rsid w:val="00FB7F30"/>
    <w:rsid w:val="00FD1918"/>
    <w:rsid w:val="00FD6BD6"/>
    <w:rsid w:val="00FE1D7A"/>
    <w:rsid w:val="00FE3DB0"/>
    <w:rsid w:val="00FE691F"/>
    <w:rsid w:val="00FF02F8"/>
    <w:rsid w:val="00FF1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851C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B851C8"/>
  </w:style>
  <w:style w:type="paragraph" w:styleId="Noga">
    <w:name w:val="footer"/>
    <w:basedOn w:val="Navaden"/>
    <w:link w:val="NogaZnak"/>
    <w:uiPriority w:val="99"/>
    <w:unhideWhenUsed/>
    <w:rsid w:val="00B851C8"/>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B851C8"/>
  </w:style>
  <w:style w:type="paragraph" w:styleId="Besedilooblaka">
    <w:name w:val="Balloon Text"/>
    <w:basedOn w:val="Navaden"/>
    <w:link w:val="BesedilooblakaZnak"/>
    <w:uiPriority w:val="99"/>
    <w:semiHidden/>
    <w:unhideWhenUsed/>
    <w:rsid w:val="00B851C8"/>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851C8"/>
    <w:rPr>
      <w:rFonts w:ascii="Tahoma" w:hAnsi="Tahoma" w:cs="Tahoma"/>
      <w:sz w:val="16"/>
      <w:szCs w:val="16"/>
    </w:rPr>
  </w:style>
  <w:style w:type="paragraph" w:styleId="Odstavekseznama">
    <w:name w:val="List Paragraph"/>
    <w:basedOn w:val="Navaden"/>
    <w:uiPriority w:val="34"/>
    <w:qFormat/>
    <w:rsid w:val="00B851C8"/>
    <w:pPr>
      <w:ind w:left="720"/>
      <w:contextualSpacing/>
    </w:pPr>
  </w:style>
  <w:style w:type="table" w:styleId="Tabelamrea">
    <w:name w:val="Table Grid"/>
    <w:basedOn w:val="Navadnatabela"/>
    <w:uiPriority w:val="59"/>
    <w:rsid w:val="00B85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next w:val="Tabelamrea"/>
    <w:rsid w:val="00103D72"/>
    <w:pPr>
      <w:spacing w:after="0" w:line="240" w:lineRule="auto"/>
    </w:pPr>
    <w:rPr>
      <w:rFonts w:ascii="Times New Roman" w:eastAsia="Times New Roman" w:hAnsi="Times New Roman" w:cs="Times New Roman"/>
      <w:sz w:val="20"/>
      <w:szCs w:val="20"/>
      <w:lang w:eastAsia="sl-S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8308">
      <w:bodyDiv w:val="1"/>
      <w:marLeft w:val="0"/>
      <w:marRight w:val="0"/>
      <w:marTop w:val="0"/>
      <w:marBottom w:val="0"/>
      <w:divBdr>
        <w:top w:val="none" w:sz="0" w:space="0" w:color="auto"/>
        <w:left w:val="none" w:sz="0" w:space="0" w:color="auto"/>
        <w:bottom w:val="none" w:sz="0" w:space="0" w:color="auto"/>
        <w:right w:val="none" w:sz="0" w:space="0" w:color="auto"/>
      </w:divBdr>
    </w:div>
    <w:div w:id="809176609">
      <w:bodyDiv w:val="1"/>
      <w:marLeft w:val="0"/>
      <w:marRight w:val="0"/>
      <w:marTop w:val="0"/>
      <w:marBottom w:val="0"/>
      <w:divBdr>
        <w:top w:val="none" w:sz="0" w:space="0" w:color="auto"/>
        <w:left w:val="none" w:sz="0" w:space="0" w:color="auto"/>
        <w:bottom w:val="none" w:sz="0" w:space="0" w:color="auto"/>
        <w:right w:val="none" w:sz="0" w:space="0" w:color="auto"/>
      </w:divBdr>
    </w:div>
    <w:div w:id="15940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1807</Words>
  <Characters>10305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dc:creator>
  <cp:lastModifiedBy>Adi Muminovič</cp:lastModifiedBy>
  <cp:revision>12</cp:revision>
  <dcterms:created xsi:type="dcterms:W3CDTF">2013-03-26T14:18:00Z</dcterms:created>
  <dcterms:modified xsi:type="dcterms:W3CDTF">2013-05-31T08:35:00Z</dcterms:modified>
</cp:coreProperties>
</file>