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3843"/>
        <w:gridCol w:w="11032"/>
      </w:tblGrid>
      <w:tr w:rsidR="00E0415A" w:rsidRPr="00E0415A" w:rsidTr="00E0415A">
        <w:trPr>
          <w:tblCellSpacing w:w="20" w:type="dxa"/>
        </w:trPr>
        <w:tc>
          <w:tcPr>
            <w:tcW w:w="1272" w:type="pct"/>
            <w:hideMark/>
          </w:tcPr>
          <w:p w:rsidR="005D4737" w:rsidRPr="00E0415A" w:rsidRDefault="005D4737" w:rsidP="00621C99">
            <w:pPr>
              <w:rPr>
                <w:b/>
                <w:sz w:val="22"/>
                <w:szCs w:val="22"/>
              </w:rPr>
            </w:pPr>
            <w:r w:rsidRPr="00E0415A">
              <w:rPr>
                <w:b/>
                <w:sz w:val="22"/>
                <w:szCs w:val="22"/>
              </w:rPr>
              <w:t>Datum</w:t>
            </w:r>
            <w:r w:rsidR="00D25C45" w:rsidRPr="00E0415A">
              <w:rPr>
                <w:b/>
                <w:sz w:val="22"/>
                <w:szCs w:val="22"/>
              </w:rPr>
              <w:t xml:space="preserve"> predložitve</w:t>
            </w:r>
            <w:r w:rsidRPr="00E0415A">
              <w:rPr>
                <w:b/>
                <w:sz w:val="22"/>
                <w:szCs w:val="22"/>
              </w:rPr>
              <w:t xml:space="preserve">:   </w:t>
            </w:r>
            <w:r w:rsidR="00621C99" w:rsidRPr="00E0415A">
              <w:rPr>
                <w:b/>
                <w:sz w:val="22"/>
                <w:szCs w:val="22"/>
              </w:rPr>
              <w:t>03.10.2011</w:t>
            </w:r>
          </w:p>
        </w:tc>
        <w:tc>
          <w:tcPr>
            <w:tcW w:w="3688" w:type="pct"/>
            <w:hideMark/>
          </w:tcPr>
          <w:p w:rsidR="005D4737" w:rsidRPr="00E0415A" w:rsidRDefault="005D4737" w:rsidP="00D25C45">
            <w:pPr>
              <w:jc w:val="right"/>
              <w:rPr>
                <w:b/>
                <w:sz w:val="22"/>
                <w:szCs w:val="22"/>
              </w:rPr>
            </w:pPr>
            <w:r w:rsidRPr="00E0415A">
              <w:rPr>
                <w:b/>
                <w:sz w:val="22"/>
                <w:szCs w:val="22"/>
              </w:rPr>
              <w:t>Projekt</w:t>
            </w:r>
            <w:r w:rsidR="00D25C45" w:rsidRPr="00E0415A">
              <w:rPr>
                <w:b/>
                <w:sz w:val="22"/>
                <w:szCs w:val="22"/>
              </w:rPr>
              <w:t xml:space="preserve"> </w:t>
            </w:r>
            <w:r w:rsidRPr="00E0415A">
              <w:rPr>
                <w:b/>
                <w:sz w:val="22"/>
                <w:szCs w:val="22"/>
              </w:rPr>
              <w:t>OBOGATENO UČENJE TUJIH JEZIKOV</w:t>
            </w:r>
          </w:p>
        </w:tc>
      </w:tr>
    </w:tbl>
    <w:p w:rsidR="004F719F" w:rsidRPr="00E0415A" w:rsidRDefault="004F719F" w:rsidP="004F719F">
      <w:pPr>
        <w:rPr>
          <w:sz w:val="18"/>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3834"/>
        <w:gridCol w:w="5721"/>
        <w:gridCol w:w="5320"/>
      </w:tblGrid>
      <w:tr w:rsidR="00E0415A" w:rsidRPr="00E0415A" w:rsidTr="00E0415A">
        <w:trPr>
          <w:tblCellSpacing w:w="20" w:type="dxa"/>
        </w:trPr>
        <w:tc>
          <w:tcPr>
            <w:tcW w:w="1272" w:type="pct"/>
          </w:tcPr>
          <w:p w:rsidR="00D25C45" w:rsidRPr="00E0415A" w:rsidRDefault="00D25C45" w:rsidP="004F6768">
            <w:pPr>
              <w:rPr>
                <w:rFonts w:ascii="Tahoma" w:hAnsi="Tahoma" w:cs="Tahoma"/>
                <w:b/>
                <w:sz w:val="22"/>
                <w:szCs w:val="22"/>
              </w:rPr>
            </w:pPr>
            <w:r w:rsidRPr="00E0415A">
              <w:rPr>
                <w:rFonts w:ascii="Tahoma" w:hAnsi="Tahoma" w:cs="Tahoma"/>
                <w:b/>
                <w:sz w:val="22"/>
                <w:szCs w:val="22"/>
              </w:rPr>
              <w:t>Šola:</w:t>
            </w:r>
          </w:p>
        </w:tc>
        <w:tc>
          <w:tcPr>
            <w:tcW w:w="3688" w:type="pct"/>
            <w:gridSpan w:val="2"/>
          </w:tcPr>
          <w:p w:rsidR="00D25C45" w:rsidRPr="00E0415A" w:rsidRDefault="00621C99" w:rsidP="00621C99">
            <w:pPr>
              <w:rPr>
                <w:b/>
                <w:sz w:val="22"/>
                <w:szCs w:val="22"/>
              </w:rPr>
            </w:pPr>
            <w:r w:rsidRPr="00E0415A">
              <w:rPr>
                <w:b/>
                <w:sz w:val="22"/>
                <w:szCs w:val="22"/>
              </w:rPr>
              <w:t xml:space="preserve">Gimnazija Jurija Vege Idrija </w:t>
            </w:r>
          </w:p>
        </w:tc>
      </w:tr>
      <w:tr w:rsidR="00E0415A" w:rsidRPr="00E0415A" w:rsidTr="00E0415A">
        <w:trPr>
          <w:tblCellSpacing w:w="20" w:type="dxa"/>
        </w:trPr>
        <w:tc>
          <w:tcPr>
            <w:tcW w:w="1272" w:type="pct"/>
          </w:tcPr>
          <w:p w:rsidR="00D25C45" w:rsidRPr="00E0415A" w:rsidRDefault="00D25C45" w:rsidP="00D25C45">
            <w:pPr>
              <w:rPr>
                <w:rFonts w:ascii="Tahoma" w:hAnsi="Tahoma" w:cs="Tahoma"/>
                <w:b/>
                <w:sz w:val="22"/>
                <w:szCs w:val="22"/>
              </w:rPr>
            </w:pPr>
            <w:r w:rsidRPr="00E0415A">
              <w:rPr>
                <w:rFonts w:ascii="Tahoma" w:hAnsi="Tahoma" w:cs="Tahoma"/>
                <w:b/>
                <w:sz w:val="22"/>
                <w:szCs w:val="22"/>
              </w:rPr>
              <w:t>Status šole:</w:t>
            </w:r>
          </w:p>
        </w:tc>
        <w:tc>
          <w:tcPr>
            <w:tcW w:w="3688" w:type="pct"/>
            <w:gridSpan w:val="2"/>
          </w:tcPr>
          <w:p w:rsidR="00D25C45" w:rsidRPr="00E0415A" w:rsidRDefault="00621C99" w:rsidP="00621C99">
            <w:pPr>
              <w:rPr>
                <w:b/>
                <w:sz w:val="22"/>
                <w:szCs w:val="22"/>
              </w:rPr>
            </w:pPr>
            <w:r w:rsidRPr="00E0415A">
              <w:rPr>
                <w:b/>
                <w:sz w:val="22"/>
                <w:szCs w:val="22"/>
              </w:rPr>
              <w:t>partnerska šola</w:t>
            </w:r>
          </w:p>
        </w:tc>
      </w:tr>
      <w:tr w:rsidR="00E0415A" w:rsidRPr="00E0415A" w:rsidTr="00E0415A">
        <w:trPr>
          <w:tblCellSpacing w:w="20" w:type="dxa"/>
        </w:trPr>
        <w:tc>
          <w:tcPr>
            <w:tcW w:w="1272" w:type="pct"/>
          </w:tcPr>
          <w:p w:rsidR="000F3E97" w:rsidRPr="00E0415A" w:rsidRDefault="000F3E97" w:rsidP="004F6768">
            <w:pPr>
              <w:rPr>
                <w:rFonts w:ascii="Tahoma" w:hAnsi="Tahoma" w:cs="Tahoma"/>
                <w:b/>
                <w:sz w:val="22"/>
                <w:szCs w:val="22"/>
              </w:rPr>
            </w:pPr>
            <w:r w:rsidRPr="00E0415A">
              <w:rPr>
                <w:rFonts w:ascii="Tahoma" w:hAnsi="Tahoma" w:cs="Tahoma"/>
                <w:b/>
                <w:sz w:val="22"/>
                <w:szCs w:val="22"/>
              </w:rPr>
              <w:t>Tuji učitelj:</w:t>
            </w:r>
          </w:p>
        </w:tc>
        <w:tc>
          <w:tcPr>
            <w:tcW w:w="1915" w:type="pct"/>
          </w:tcPr>
          <w:p w:rsidR="000F3E97" w:rsidRPr="00E0415A" w:rsidRDefault="00621C99" w:rsidP="00621C99">
            <w:pPr>
              <w:rPr>
                <w:b/>
                <w:sz w:val="22"/>
                <w:szCs w:val="22"/>
              </w:rPr>
            </w:pPr>
            <w:proofErr w:type="spellStart"/>
            <w:r w:rsidRPr="00E0415A">
              <w:rPr>
                <w:b/>
                <w:sz w:val="22"/>
                <w:szCs w:val="22"/>
              </w:rPr>
              <w:t>Gerosa</w:t>
            </w:r>
            <w:proofErr w:type="spellEnd"/>
            <w:r w:rsidRPr="00E0415A">
              <w:rPr>
                <w:b/>
                <w:sz w:val="22"/>
                <w:szCs w:val="22"/>
              </w:rPr>
              <w:t xml:space="preserve"> Lambergar</w:t>
            </w:r>
          </w:p>
        </w:tc>
        <w:tc>
          <w:tcPr>
            <w:tcW w:w="1759" w:type="pct"/>
            <w:vMerge w:val="restart"/>
            <w:vAlign w:val="center"/>
          </w:tcPr>
          <w:p w:rsidR="000F3E97" w:rsidRPr="00E0415A" w:rsidRDefault="000F3E97" w:rsidP="000F3E97">
            <w:pPr>
              <w:rPr>
                <w:b/>
                <w:sz w:val="22"/>
                <w:szCs w:val="22"/>
              </w:rPr>
            </w:pPr>
            <w:r w:rsidRPr="00E0415A">
              <w:rPr>
                <w:b/>
                <w:sz w:val="22"/>
                <w:szCs w:val="22"/>
              </w:rPr>
              <w:t>Tuji jezik:</w:t>
            </w:r>
            <w:r w:rsidR="00621C99" w:rsidRPr="00E0415A">
              <w:rPr>
                <w:b/>
                <w:sz w:val="22"/>
                <w:szCs w:val="22"/>
              </w:rPr>
              <w:t xml:space="preserve"> </w:t>
            </w:r>
            <w:r w:rsidR="00E0415A" w:rsidRPr="00E0415A">
              <w:rPr>
                <w:b/>
                <w:sz w:val="22"/>
                <w:szCs w:val="22"/>
              </w:rPr>
              <w:t>NEMŠČINA</w:t>
            </w:r>
          </w:p>
        </w:tc>
      </w:tr>
      <w:tr w:rsidR="00E0415A" w:rsidRPr="00E0415A" w:rsidTr="00E0415A">
        <w:trPr>
          <w:tblCellSpacing w:w="20" w:type="dxa"/>
        </w:trPr>
        <w:tc>
          <w:tcPr>
            <w:tcW w:w="1272" w:type="pct"/>
          </w:tcPr>
          <w:p w:rsidR="000F3E97" w:rsidRPr="00E0415A" w:rsidRDefault="000F3E97" w:rsidP="004F6768">
            <w:pPr>
              <w:rPr>
                <w:rFonts w:ascii="Tahoma" w:hAnsi="Tahoma" w:cs="Tahoma"/>
                <w:b/>
                <w:sz w:val="22"/>
                <w:szCs w:val="22"/>
              </w:rPr>
            </w:pPr>
            <w:r w:rsidRPr="00E0415A">
              <w:rPr>
                <w:rFonts w:ascii="Tahoma" w:hAnsi="Tahoma" w:cs="Tahoma"/>
                <w:b/>
                <w:sz w:val="22"/>
                <w:szCs w:val="22"/>
              </w:rPr>
              <w:t>Koordinator tujega jezika:</w:t>
            </w:r>
          </w:p>
        </w:tc>
        <w:tc>
          <w:tcPr>
            <w:tcW w:w="1915" w:type="pct"/>
          </w:tcPr>
          <w:p w:rsidR="000F3E97" w:rsidRPr="00E0415A" w:rsidRDefault="00621C99" w:rsidP="00621C99">
            <w:pPr>
              <w:rPr>
                <w:b/>
                <w:sz w:val="22"/>
                <w:szCs w:val="22"/>
              </w:rPr>
            </w:pPr>
            <w:r w:rsidRPr="00E0415A">
              <w:rPr>
                <w:b/>
                <w:sz w:val="22"/>
                <w:szCs w:val="22"/>
              </w:rPr>
              <w:t>Jasmina Velikanje</w:t>
            </w:r>
          </w:p>
        </w:tc>
        <w:tc>
          <w:tcPr>
            <w:tcW w:w="1759" w:type="pct"/>
            <w:vMerge/>
          </w:tcPr>
          <w:p w:rsidR="000F3E97" w:rsidRPr="00E0415A" w:rsidRDefault="000F3E97" w:rsidP="004F6768">
            <w:pPr>
              <w:jc w:val="right"/>
              <w:rPr>
                <w:b/>
                <w:sz w:val="22"/>
                <w:szCs w:val="22"/>
              </w:rPr>
            </w:pPr>
          </w:p>
        </w:tc>
      </w:tr>
    </w:tbl>
    <w:p w:rsidR="00D25C45" w:rsidRPr="00E0415A" w:rsidRDefault="00D25C45" w:rsidP="004F719F">
      <w:pPr>
        <w:rPr>
          <w:sz w:val="6"/>
          <w:szCs w:val="22"/>
        </w:rPr>
      </w:pPr>
    </w:p>
    <w:p w:rsidR="00D25C45" w:rsidRPr="00E0415A" w:rsidRDefault="00D25C45" w:rsidP="00D25C45">
      <w:pPr>
        <w:jc w:val="center"/>
        <w:rPr>
          <w:rFonts w:ascii="Tahoma" w:hAnsi="Tahoma" w:cs="Tahoma"/>
          <w:b/>
          <w:sz w:val="22"/>
          <w:szCs w:val="22"/>
        </w:rPr>
      </w:pPr>
      <w:r w:rsidRPr="00E0415A">
        <w:rPr>
          <w:rFonts w:ascii="Tahoma" w:hAnsi="Tahoma" w:cs="Tahoma"/>
          <w:b/>
          <w:sz w:val="32"/>
          <w:szCs w:val="32"/>
        </w:rPr>
        <w:t>Načrt učne obvez</w:t>
      </w:r>
      <w:r w:rsidR="005B1FA6" w:rsidRPr="00E0415A">
        <w:rPr>
          <w:rFonts w:ascii="Tahoma" w:hAnsi="Tahoma" w:cs="Tahoma"/>
          <w:b/>
          <w:sz w:val="32"/>
          <w:szCs w:val="32"/>
        </w:rPr>
        <w:t xml:space="preserve">nosti tujega učitelja za mesec </w:t>
      </w:r>
      <w:r w:rsidR="00751657" w:rsidRPr="00E0415A">
        <w:rPr>
          <w:rFonts w:ascii="Tahoma" w:hAnsi="Tahoma" w:cs="Tahoma"/>
          <w:b/>
          <w:sz w:val="32"/>
          <w:szCs w:val="32"/>
        </w:rPr>
        <w:t>OKTOBER</w:t>
      </w:r>
      <w:r w:rsidR="005B1FA6" w:rsidRPr="00E0415A">
        <w:rPr>
          <w:rFonts w:ascii="Tahoma" w:hAnsi="Tahoma" w:cs="Tahoma"/>
          <w:b/>
          <w:sz w:val="32"/>
          <w:szCs w:val="32"/>
        </w:rPr>
        <w:t xml:space="preserve"> </w:t>
      </w:r>
      <w:r w:rsidRPr="00E0415A">
        <w:rPr>
          <w:rFonts w:ascii="Tahoma" w:hAnsi="Tahoma" w:cs="Tahoma"/>
          <w:b/>
          <w:sz w:val="32"/>
          <w:szCs w:val="32"/>
        </w:rPr>
        <w:t>šolskega leta 20</w:t>
      </w:r>
      <w:r w:rsidR="00621C99" w:rsidRPr="00E0415A">
        <w:rPr>
          <w:rFonts w:ascii="Tahoma" w:hAnsi="Tahoma" w:cs="Tahoma"/>
          <w:b/>
          <w:sz w:val="32"/>
          <w:szCs w:val="32"/>
        </w:rPr>
        <w:t>11</w:t>
      </w:r>
      <w:r w:rsidRPr="00E0415A">
        <w:rPr>
          <w:rFonts w:ascii="Tahoma" w:hAnsi="Tahoma" w:cs="Tahoma"/>
          <w:b/>
          <w:sz w:val="32"/>
          <w:szCs w:val="32"/>
        </w:rPr>
        <w:t>/1</w:t>
      </w:r>
      <w:r w:rsidR="00621C99" w:rsidRPr="00E0415A">
        <w:rPr>
          <w:rFonts w:ascii="Tahoma" w:hAnsi="Tahoma" w:cs="Tahoma"/>
          <w:b/>
          <w:sz w:val="32"/>
          <w:szCs w:val="32"/>
        </w:rPr>
        <w:t>2</w:t>
      </w:r>
    </w:p>
    <w:p w:rsidR="00D25C45" w:rsidRPr="00E0415A" w:rsidRDefault="00D25C45" w:rsidP="00D25C45">
      <w:pPr>
        <w:jc w:val="center"/>
        <w:rPr>
          <w:rFonts w:ascii="Tahoma" w:hAnsi="Tahoma" w:cs="Tahoma"/>
          <w:b/>
          <w:sz w:val="8"/>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1399"/>
        <w:gridCol w:w="1682"/>
        <w:gridCol w:w="1685"/>
        <w:gridCol w:w="1683"/>
        <w:gridCol w:w="1686"/>
        <w:gridCol w:w="1686"/>
        <w:gridCol w:w="1683"/>
        <w:gridCol w:w="1686"/>
        <w:gridCol w:w="1685"/>
      </w:tblGrid>
      <w:tr w:rsidR="00E0415A" w:rsidRPr="00E0415A" w:rsidTr="00E0415A">
        <w:trPr>
          <w:tblCellSpacing w:w="20" w:type="dxa"/>
        </w:trPr>
        <w:tc>
          <w:tcPr>
            <w:tcW w:w="397" w:type="pct"/>
            <w:hideMark/>
          </w:tcPr>
          <w:p w:rsidR="00494461" w:rsidRPr="00E0415A" w:rsidRDefault="00494461" w:rsidP="00D66871">
            <w:pPr>
              <w:jc w:val="center"/>
              <w:rPr>
                <w:b/>
                <w:sz w:val="22"/>
                <w:szCs w:val="22"/>
              </w:rPr>
            </w:pPr>
            <w:r w:rsidRPr="00E0415A">
              <w:rPr>
                <w:b/>
                <w:sz w:val="22"/>
                <w:szCs w:val="22"/>
              </w:rPr>
              <w:t>Mesec</w:t>
            </w:r>
          </w:p>
        </w:tc>
        <w:tc>
          <w:tcPr>
            <w:tcW w:w="559" w:type="pct"/>
            <w:hideMark/>
          </w:tcPr>
          <w:p w:rsidR="00494461" w:rsidRPr="00E0415A" w:rsidRDefault="00494461" w:rsidP="00D66871">
            <w:pPr>
              <w:jc w:val="center"/>
              <w:rPr>
                <w:b/>
                <w:sz w:val="22"/>
                <w:szCs w:val="22"/>
              </w:rPr>
            </w:pPr>
            <w:r w:rsidRPr="00E0415A">
              <w:rPr>
                <w:b/>
                <w:sz w:val="22"/>
                <w:szCs w:val="22"/>
              </w:rPr>
              <w:t xml:space="preserve">Število </w:t>
            </w:r>
          </w:p>
          <w:p w:rsidR="00494461" w:rsidRPr="00E0415A" w:rsidRDefault="00494461" w:rsidP="00D66871">
            <w:pPr>
              <w:jc w:val="center"/>
              <w:rPr>
                <w:b/>
                <w:sz w:val="22"/>
                <w:szCs w:val="22"/>
              </w:rPr>
            </w:pPr>
            <w:r w:rsidRPr="00E0415A">
              <w:rPr>
                <w:b/>
                <w:sz w:val="22"/>
                <w:szCs w:val="22"/>
              </w:rPr>
              <w:t>delovnih dni</w:t>
            </w:r>
          </w:p>
        </w:tc>
        <w:tc>
          <w:tcPr>
            <w:tcW w:w="560" w:type="pct"/>
          </w:tcPr>
          <w:p w:rsidR="00494461" w:rsidRPr="00E0415A" w:rsidRDefault="00494461" w:rsidP="00D66871">
            <w:pPr>
              <w:jc w:val="center"/>
              <w:rPr>
                <w:b/>
                <w:sz w:val="22"/>
                <w:szCs w:val="22"/>
              </w:rPr>
            </w:pPr>
            <w:r w:rsidRPr="00E0415A">
              <w:rPr>
                <w:b/>
                <w:sz w:val="22"/>
                <w:szCs w:val="22"/>
              </w:rPr>
              <w:t>Število praznikov</w:t>
            </w:r>
          </w:p>
        </w:tc>
        <w:tc>
          <w:tcPr>
            <w:tcW w:w="559" w:type="pct"/>
            <w:vAlign w:val="center"/>
          </w:tcPr>
          <w:p w:rsidR="00494461" w:rsidRPr="00E0415A" w:rsidRDefault="00494461" w:rsidP="00282386">
            <w:pPr>
              <w:jc w:val="center"/>
              <w:rPr>
                <w:b/>
                <w:sz w:val="22"/>
                <w:szCs w:val="22"/>
              </w:rPr>
            </w:pPr>
            <w:r w:rsidRPr="00E0415A">
              <w:rPr>
                <w:b/>
                <w:sz w:val="22"/>
                <w:szCs w:val="22"/>
              </w:rPr>
              <w:t>Skupaj</w:t>
            </w:r>
          </w:p>
        </w:tc>
        <w:tc>
          <w:tcPr>
            <w:tcW w:w="560" w:type="pct"/>
          </w:tcPr>
          <w:p w:rsidR="00494461" w:rsidRPr="00E0415A" w:rsidRDefault="00494461" w:rsidP="00D66871">
            <w:pPr>
              <w:jc w:val="center"/>
              <w:rPr>
                <w:b/>
                <w:sz w:val="22"/>
                <w:szCs w:val="22"/>
              </w:rPr>
            </w:pPr>
            <w:r w:rsidRPr="00E0415A">
              <w:rPr>
                <w:b/>
                <w:sz w:val="22"/>
                <w:szCs w:val="22"/>
              </w:rPr>
              <w:t>Število delovnih ur</w:t>
            </w:r>
          </w:p>
        </w:tc>
        <w:tc>
          <w:tcPr>
            <w:tcW w:w="560" w:type="pct"/>
          </w:tcPr>
          <w:p w:rsidR="00494461" w:rsidRPr="00E0415A" w:rsidRDefault="00494461" w:rsidP="00D66871">
            <w:pPr>
              <w:jc w:val="center"/>
              <w:rPr>
                <w:b/>
                <w:sz w:val="22"/>
                <w:szCs w:val="22"/>
              </w:rPr>
            </w:pPr>
            <w:r w:rsidRPr="00E0415A">
              <w:rPr>
                <w:b/>
                <w:sz w:val="22"/>
                <w:szCs w:val="22"/>
              </w:rPr>
              <w:t xml:space="preserve">Število </w:t>
            </w:r>
          </w:p>
          <w:p w:rsidR="00494461" w:rsidRPr="00E0415A" w:rsidRDefault="00494461" w:rsidP="00D66871">
            <w:pPr>
              <w:jc w:val="center"/>
              <w:rPr>
                <w:b/>
                <w:sz w:val="22"/>
                <w:szCs w:val="22"/>
              </w:rPr>
            </w:pPr>
            <w:r w:rsidRPr="00E0415A">
              <w:rPr>
                <w:b/>
                <w:sz w:val="22"/>
                <w:szCs w:val="22"/>
              </w:rPr>
              <w:t>dni pouka</w:t>
            </w:r>
          </w:p>
        </w:tc>
        <w:tc>
          <w:tcPr>
            <w:tcW w:w="559" w:type="pct"/>
          </w:tcPr>
          <w:p w:rsidR="00494461" w:rsidRPr="00E0415A" w:rsidRDefault="00494461" w:rsidP="00387515">
            <w:pPr>
              <w:jc w:val="center"/>
              <w:rPr>
                <w:b/>
                <w:sz w:val="22"/>
                <w:szCs w:val="22"/>
              </w:rPr>
            </w:pPr>
            <w:r w:rsidRPr="00E0415A">
              <w:rPr>
                <w:b/>
                <w:sz w:val="22"/>
                <w:szCs w:val="22"/>
              </w:rPr>
              <w:t xml:space="preserve">Število </w:t>
            </w:r>
          </w:p>
          <w:p w:rsidR="00494461" w:rsidRPr="00E0415A" w:rsidRDefault="00494461" w:rsidP="00387515">
            <w:pPr>
              <w:jc w:val="center"/>
              <w:rPr>
                <w:b/>
                <w:sz w:val="22"/>
                <w:szCs w:val="22"/>
              </w:rPr>
            </w:pPr>
            <w:r w:rsidRPr="00E0415A">
              <w:rPr>
                <w:b/>
                <w:sz w:val="22"/>
                <w:szCs w:val="22"/>
              </w:rPr>
              <w:t>ur pouka</w:t>
            </w:r>
          </w:p>
        </w:tc>
        <w:tc>
          <w:tcPr>
            <w:tcW w:w="560" w:type="pct"/>
          </w:tcPr>
          <w:p w:rsidR="00494461" w:rsidRPr="00E0415A" w:rsidRDefault="00494461" w:rsidP="00494461">
            <w:pPr>
              <w:jc w:val="center"/>
              <w:rPr>
                <w:b/>
                <w:sz w:val="22"/>
                <w:szCs w:val="22"/>
              </w:rPr>
            </w:pPr>
            <w:r w:rsidRPr="00E0415A">
              <w:rPr>
                <w:b/>
                <w:sz w:val="22"/>
                <w:szCs w:val="22"/>
              </w:rPr>
              <w:t>Št. dni / ur</w:t>
            </w:r>
            <w:r w:rsidR="00E856E1" w:rsidRPr="00E0415A">
              <w:rPr>
                <w:b/>
                <w:sz w:val="22"/>
                <w:szCs w:val="22"/>
              </w:rPr>
              <w:t>*</w:t>
            </w:r>
            <w:r w:rsidRPr="00E0415A">
              <w:rPr>
                <w:b/>
                <w:sz w:val="22"/>
                <w:szCs w:val="22"/>
              </w:rPr>
              <w:t xml:space="preserve">  drugega dela</w:t>
            </w:r>
            <w:r w:rsidRPr="00E0415A">
              <w:rPr>
                <w:b/>
                <w:sz w:val="22"/>
                <w:szCs w:val="22"/>
                <w:vertAlign w:val="superscript"/>
              </w:rPr>
              <w:t>1</w:t>
            </w:r>
            <w:r w:rsidRPr="00E0415A">
              <w:rPr>
                <w:b/>
                <w:sz w:val="22"/>
                <w:szCs w:val="22"/>
              </w:rPr>
              <w:t xml:space="preserve"> </w:t>
            </w:r>
          </w:p>
        </w:tc>
        <w:tc>
          <w:tcPr>
            <w:tcW w:w="553" w:type="pct"/>
          </w:tcPr>
          <w:p w:rsidR="00494461" w:rsidRPr="00E0415A" w:rsidRDefault="00494461" w:rsidP="00E856E1">
            <w:pPr>
              <w:jc w:val="center"/>
              <w:rPr>
                <w:b/>
                <w:sz w:val="22"/>
                <w:szCs w:val="22"/>
              </w:rPr>
            </w:pPr>
            <w:r w:rsidRPr="00E0415A">
              <w:rPr>
                <w:b/>
                <w:sz w:val="22"/>
                <w:szCs w:val="22"/>
              </w:rPr>
              <w:t>Št. dni /</w:t>
            </w:r>
            <w:r w:rsidR="00E856E1" w:rsidRPr="00E0415A">
              <w:rPr>
                <w:b/>
                <w:sz w:val="22"/>
                <w:szCs w:val="22"/>
              </w:rPr>
              <w:t xml:space="preserve"> </w:t>
            </w:r>
            <w:r w:rsidRPr="00E0415A">
              <w:rPr>
                <w:b/>
                <w:sz w:val="22"/>
                <w:szCs w:val="22"/>
              </w:rPr>
              <w:t>ur</w:t>
            </w:r>
            <w:r w:rsidR="00E856E1" w:rsidRPr="00E0415A">
              <w:rPr>
                <w:b/>
                <w:sz w:val="22"/>
                <w:szCs w:val="22"/>
              </w:rPr>
              <w:t>*</w:t>
            </w:r>
            <w:r w:rsidRPr="00E0415A">
              <w:rPr>
                <w:b/>
                <w:sz w:val="22"/>
                <w:szCs w:val="22"/>
              </w:rPr>
              <w:t xml:space="preserve">  dopusta</w:t>
            </w:r>
            <w:r w:rsidRPr="00E0415A">
              <w:rPr>
                <w:b/>
                <w:sz w:val="22"/>
                <w:szCs w:val="22"/>
                <w:vertAlign w:val="superscript"/>
              </w:rPr>
              <w:t>2</w:t>
            </w:r>
          </w:p>
        </w:tc>
      </w:tr>
      <w:tr w:rsidR="00E0415A" w:rsidRPr="00E0415A" w:rsidTr="00E0415A">
        <w:trPr>
          <w:trHeight w:val="227"/>
          <w:tblCellSpacing w:w="20" w:type="dxa"/>
        </w:trPr>
        <w:tc>
          <w:tcPr>
            <w:tcW w:w="397" w:type="pct"/>
            <w:vAlign w:val="center"/>
          </w:tcPr>
          <w:p w:rsidR="00751657" w:rsidRPr="00E0415A" w:rsidRDefault="00751657" w:rsidP="00282386">
            <w:pPr>
              <w:jc w:val="center"/>
              <w:rPr>
                <w:b/>
                <w:sz w:val="22"/>
                <w:szCs w:val="22"/>
              </w:rPr>
            </w:pPr>
            <w:r w:rsidRPr="00E0415A">
              <w:rPr>
                <w:b/>
                <w:sz w:val="22"/>
                <w:szCs w:val="22"/>
              </w:rPr>
              <w:t>OKTOBER</w:t>
            </w:r>
          </w:p>
        </w:tc>
        <w:tc>
          <w:tcPr>
            <w:tcW w:w="559" w:type="pct"/>
          </w:tcPr>
          <w:p w:rsidR="00751657" w:rsidRPr="00E0415A" w:rsidRDefault="00751657" w:rsidP="007D15AC">
            <w:pPr>
              <w:jc w:val="center"/>
              <w:rPr>
                <w:b/>
                <w:sz w:val="22"/>
                <w:szCs w:val="20"/>
              </w:rPr>
            </w:pPr>
            <w:r w:rsidRPr="00E0415A">
              <w:rPr>
                <w:b/>
                <w:sz w:val="22"/>
                <w:szCs w:val="20"/>
              </w:rPr>
              <w:t>20</w:t>
            </w:r>
          </w:p>
        </w:tc>
        <w:tc>
          <w:tcPr>
            <w:tcW w:w="560" w:type="pct"/>
          </w:tcPr>
          <w:p w:rsidR="00751657" w:rsidRPr="00E0415A" w:rsidRDefault="00751657" w:rsidP="007D15AC">
            <w:pPr>
              <w:jc w:val="center"/>
              <w:rPr>
                <w:b/>
                <w:sz w:val="22"/>
                <w:szCs w:val="20"/>
              </w:rPr>
            </w:pPr>
            <w:r w:rsidRPr="00E0415A">
              <w:rPr>
                <w:b/>
                <w:sz w:val="22"/>
                <w:szCs w:val="20"/>
              </w:rPr>
              <w:t>1</w:t>
            </w:r>
          </w:p>
        </w:tc>
        <w:tc>
          <w:tcPr>
            <w:tcW w:w="559" w:type="pct"/>
          </w:tcPr>
          <w:p w:rsidR="00751657" w:rsidRPr="00E0415A" w:rsidRDefault="00751657" w:rsidP="007D15AC">
            <w:pPr>
              <w:jc w:val="center"/>
              <w:rPr>
                <w:b/>
                <w:sz w:val="22"/>
                <w:szCs w:val="20"/>
              </w:rPr>
            </w:pPr>
            <w:r w:rsidRPr="00E0415A">
              <w:rPr>
                <w:b/>
                <w:sz w:val="22"/>
                <w:szCs w:val="20"/>
              </w:rPr>
              <w:t>21</w:t>
            </w:r>
          </w:p>
        </w:tc>
        <w:tc>
          <w:tcPr>
            <w:tcW w:w="560" w:type="pct"/>
          </w:tcPr>
          <w:p w:rsidR="00751657" w:rsidRPr="00E0415A" w:rsidRDefault="00751657" w:rsidP="007D15AC">
            <w:pPr>
              <w:jc w:val="center"/>
              <w:rPr>
                <w:b/>
                <w:sz w:val="22"/>
                <w:szCs w:val="20"/>
              </w:rPr>
            </w:pPr>
            <w:r w:rsidRPr="00E0415A">
              <w:rPr>
                <w:b/>
                <w:sz w:val="22"/>
                <w:szCs w:val="20"/>
              </w:rPr>
              <w:t>168</w:t>
            </w:r>
          </w:p>
        </w:tc>
        <w:tc>
          <w:tcPr>
            <w:tcW w:w="560" w:type="pct"/>
            <w:vAlign w:val="center"/>
          </w:tcPr>
          <w:p w:rsidR="00751657" w:rsidRPr="00E0415A" w:rsidRDefault="00751657" w:rsidP="00282386">
            <w:pPr>
              <w:jc w:val="center"/>
              <w:rPr>
                <w:b/>
                <w:sz w:val="22"/>
                <w:szCs w:val="22"/>
              </w:rPr>
            </w:pPr>
          </w:p>
        </w:tc>
        <w:tc>
          <w:tcPr>
            <w:tcW w:w="559" w:type="pct"/>
            <w:vAlign w:val="center"/>
          </w:tcPr>
          <w:p w:rsidR="00751657" w:rsidRPr="00E0415A" w:rsidRDefault="00621C99" w:rsidP="00282386">
            <w:pPr>
              <w:jc w:val="center"/>
              <w:rPr>
                <w:b/>
                <w:sz w:val="22"/>
                <w:szCs w:val="22"/>
              </w:rPr>
            </w:pPr>
            <w:r w:rsidRPr="00E0415A">
              <w:rPr>
                <w:b/>
                <w:sz w:val="22"/>
                <w:szCs w:val="22"/>
              </w:rPr>
              <w:t>12</w:t>
            </w:r>
          </w:p>
        </w:tc>
        <w:tc>
          <w:tcPr>
            <w:tcW w:w="560" w:type="pct"/>
            <w:vAlign w:val="center"/>
          </w:tcPr>
          <w:p w:rsidR="00751657" w:rsidRPr="00E0415A" w:rsidRDefault="00621C99" w:rsidP="00621C99">
            <w:pPr>
              <w:jc w:val="center"/>
              <w:rPr>
                <w:b/>
                <w:sz w:val="22"/>
                <w:szCs w:val="22"/>
              </w:rPr>
            </w:pPr>
            <w:r w:rsidRPr="00E0415A">
              <w:rPr>
                <w:b/>
                <w:sz w:val="22"/>
                <w:szCs w:val="22"/>
              </w:rPr>
              <w:t>4</w:t>
            </w:r>
          </w:p>
        </w:tc>
        <w:tc>
          <w:tcPr>
            <w:tcW w:w="553" w:type="pct"/>
          </w:tcPr>
          <w:p w:rsidR="00751657" w:rsidRPr="00E0415A" w:rsidRDefault="00621C99" w:rsidP="00282386">
            <w:pPr>
              <w:jc w:val="center"/>
              <w:rPr>
                <w:b/>
                <w:sz w:val="22"/>
                <w:szCs w:val="22"/>
              </w:rPr>
            </w:pPr>
            <w:r w:rsidRPr="00E0415A">
              <w:rPr>
                <w:b/>
                <w:sz w:val="22"/>
                <w:szCs w:val="22"/>
              </w:rPr>
              <w:t>/</w:t>
            </w:r>
          </w:p>
        </w:tc>
      </w:tr>
    </w:tbl>
    <w:p w:rsidR="00E856E1" w:rsidRPr="00E0415A" w:rsidRDefault="00E856E1" w:rsidP="00E856E1">
      <w:pPr>
        <w:ind w:left="360"/>
        <w:jc w:val="right"/>
        <w:rPr>
          <w:sz w:val="10"/>
          <w:szCs w:val="16"/>
          <w:vertAlign w:val="superscript"/>
        </w:rPr>
      </w:pPr>
      <w:r w:rsidRPr="00E0415A">
        <w:rPr>
          <w:b/>
          <w:sz w:val="16"/>
          <w:szCs w:val="22"/>
        </w:rPr>
        <w:t>*»odpadlih ur« pouka po urniku TU</w:t>
      </w:r>
    </w:p>
    <w:p w:rsidR="000C502D" w:rsidRPr="00E0415A" w:rsidRDefault="000C502D" w:rsidP="000C502D">
      <w:pPr>
        <w:ind w:left="360"/>
        <w:jc w:val="right"/>
        <w:rPr>
          <w:sz w:val="16"/>
          <w:szCs w:val="16"/>
        </w:rPr>
      </w:pPr>
      <w:r w:rsidRPr="00E0415A">
        <w:rPr>
          <w:sz w:val="16"/>
          <w:szCs w:val="16"/>
          <w:vertAlign w:val="superscript"/>
        </w:rPr>
        <w:t>1</w:t>
      </w:r>
      <w:r w:rsidR="00282386" w:rsidRPr="00E0415A">
        <w:rPr>
          <w:sz w:val="16"/>
          <w:szCs w:val="16"/>
        </w:rPr>
        <w:t>ekskurzije, izobraževanje (na ZŠ in drugod) ipd.</w:t>
      </w:r>
    </w:p>
    <w:p w:rsidR="00282386" w:rsidRPr="00E0415A" w:rsidRDefault="00282386" w:rsidP="000C502D">
      <w:pPr>
        <w:ind w:left="360"/>
        <w:jc w:val="right"/>
        <w:rPr>
          <w:sz w:val="16"/>
          <w:szCs w:val="16"/>
        </w:rPr>
      </w:pPr>
      <w:r w:rsidRPr="00E0415A">
        <w:rPr>
          <w:sz w:val="16"/>
          <w:szCs w:val="16"/>
        </w:rPr>
        <w:t xml:space="preserve"> </w:t>
      </w:r>
      <w:r w:rsidRPr="00E0415A">
        <w:rPr>
          <w:sz w:val="16"/>
          <w:szCs w:val="16"/>
          <w:vertAlign w:val="superscript"/>
        </w:rPr>
        <w:t>2</w:t>
      </w:r>
      <w:r w:rsidRPr="00E0415A">
        <w:rPr>
          <w:sz w:val="16"/>
          <w:szCs w:val="16"/>
        </w:rPr>
        <w:t>letni, (vnaprej znani) bolniški</w:t>
      </w:r>
      <w:r w:rsidR="000C502D" w:rsidRPr="00E0415A">
        <w:rPr>
          <w:sz w:val="16"/>
          <w:szCs w:val="16"/>
        </w:rPr>
        <w:t>, študijski</w:t>
      </w:r>
      <w:r w:rsidRPr="00E0415A">
        <w:rPr>
          <w:sz w:val="16"/>
          <w:szCs w:val="16"/>
        </w:rPr>
        <w:t xml:space="preserve"> </w:t>
      </w:r>
      <w:r w:rsidR="000C502D" w:rsidRPr="00E0415A">
        <w:rPr>
          <w:sz w:val="16"/>
          <w:szCs w:val="16"/>
        </w:rPr>
        <w:t>idr.</w:t>
      </w:r>
    </w:p>
    <w:p w:rsidR="00E01693" w:rsidRPr="00E0415A" w:rsidRDefault="00735B0D" w:rsidP="00E01693">
      <w:pPr>
        <w:numPr>
          <w:ilvl w:val="0"/>
          <w:numId w:val="30"/>
        </w:numPr>
        <w:rPr>
          <w:rFonts w:ascii="Tahoma" w:hAnsi="Tahoma" w:cs="Tahoma"/>
          <w:b/>
          <w:szCs w:val="28"/>
        </w:rPr>
      </w:pPr>
      <w:r w:rsidRPr="00E0415A">
        <w:rPr>
          <w:rFonts w:ascii="Tahoma" w:hAnsi="Tahoma" w:cs="Tahoma"/>
          <w:b/>
          <w:szCs w:val="22"/>
        </w:rPr>
        <w:t xml:space="preserve">     </w:t>
      </w:r>
      <w:r w:rsidR="00E01693" w:rsidRPr="00E0415A">
        <w:rPr>
          <w:rFonts w:ascii="Tahoma" w:hAnsi="Tahoma" w:cs="Tahoma"/>
          <w:b/>
          <w:szCs w:val="22"/>
        </w:rPr>
        <w:t xml:space="preserve">OPIS </w:t>
      </w:r>
      <w:r w:rsidR="00E01693" w:rsidRPr="00E0415A">
        <w:rPr>
          <w:rFonts w:ascii="Tahoma" w:hAnsi="Tahoma" w:cs="Tahoma"/>
          <w:b/>
          <w:szCs w:val="22"/>
        </w:rPr>
        <w:tab/>
        <w:t>DELA: Cilji, vsebina, pristopi, metode, oblike …</w:t>
      </w:r>
    </w:p>
    <w:p w:rsidR="00E01693" w:rsidRPr="00E0415A" w:rsidRDefault="00E01693" w:rsidP="00E01693">
      <w:pPr>
        <w:ind w:left="360"/>
        <w:rPr>
          <w:b/>
          <w:szCs w:val="28"/>
        </w:rPr>
      </w:pPr>
      <w:r w:rsidRPr="00E0415A">
        <w:rPr>
          <w:b/>
          <w:szCs w:val="28"/>
        </w:rPr>
        <w:t xml:space="preserve"> </w:t>
      </w:r>
    </w:p>
    <w:p w:rsidR="00E01693" w:rsidRPr="00E0415A" w:rsidRDefault="00E01693" w:rsidP="00E01693">
      <w:pPr>
        <w:rPr>
          <w:rFonts w:ascii="Tahoma" w:hAnsi="Tahoma" w:cs="Tahoma"/>
          <w:b/>
          <w:sz w:val="22"/>
          <w:szCs w:val="28"/>
        </w:rPr>
      </w:pPr>
      <w:r w:rsidRPr="00E0415A">
        <w:rPr>
          <w:rFonts w:ascii="Tahoma" w:hAnsi="Tahoma" w:cs="Tahoma"/>
          <w:b/>
          <w:sz w:val="22"/>
          <w:szCs w:val="28"/>
        </w:rPr>
        <w:t>1.1</w:t>
      </w:r>
      <w:r w:rsidRPr="00E0415A">
        <w:rPr>
          <w:rFonts w:ascii="Tahoma" w:hAnsi="Tahoma" w:cs="Tahoma"/>
          <w:b/>
          <w:sz w:val="22"/>
          <w:szCs w:val="28"/>
        </w:rPr>
        <w:tab/>
      </w:r>
      <w:r w:rsidR="007A36BA" w:rsidRPr="00E0415A">
        <w:rPr>
          <w:rFonts w:ascii="Tahoma" w:hAnsi="Tahoma" w:cs="Tahoma"/>
          <w:b/>
          <w:sz w:val="22"/>
          <w:szCs w:val="28"/>
        </w:rPr>
        <w:t>Cilji in vsebina dela; i</w:t>
      </w:r>
      <w:r w:rsidRPr="00E0415A">
        <w:rPr>
          <w:rFonts w:ascii="Tahoma" w:hAnsi="Tahoma" w:cs="Tahoma"/>
          <w:b/>
          <w:sz w:val="22"/>
          <w:szCs w:val="28"/>
        </w:rPr>
        <w:t>novativni pristopi in dodana vrednost</w:t>
      </w:r>
      <w:r w:rsidR="00260B60" w:rsidRPr="00E0415A">
        <w:rPr>
          <w:rFonts w:ascii="Tahoma" w:hAnsi="Tahoma" w:cs="Tahoma"/>
          <w:b/>
          <w:sz w:val="22"/>
          <w:szCs w:val="28"/>
        </w:rPr>
        <w:t xml:space="preserve"> (po kategorijah)</w:t>
      </w:r>
    </w:p>
    <w:p w:rsidR="00E01693" w:rsidRPr="00E0415A" w:rsidRDefault="00E01693" w:rsidP="00E01693">
      <w:pPr>
        <w:rPr>
          <w:b/>
          <w:sz w:val="22"/>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710"/>
        <w:gridCol w:w="12165"/>
      </w:tblGrid>
      <w:tr w:rsidR="00E0415A" w:rsidRPr="00E0415A" w:rsidTr="00E0415A">
        <w:trPr>
          <w:trHeight w:val="301"/>
          <w:tblCellSpacing w:w="20" w:type="dxa"/>
        </w:trPr>
        <w:tc>
          <w:tcPr>
            <w:tcW w:w="891" w:type="pct"/>
            <w:shd w:val="clear" w:color="auto" w:fill="auto"/>
          </w:tcPr>
          <w:p w:rsidR="00260B60" w:rsidRPr="00E0415A" w:rsidRDefault="00260B60" w:rsidP="00260B60">
            <w:pPr>
              <w:rPr>
                <w:b/>
                <w:bCs/>
                <w:kern w:val="24"/>
                <w:sz w:val="22"/>
                <w:szCs w:val="22"/>
              </w:rPr>
            </w:pPr>
            <w:r w:rsidRPr="00E0415A">
              <w:rPr>
                <w:b/>
                <w:bCs/>
                <w:kern w:val="24"/>
                <w:sz w:val="22"/>
                <w:szCs w:val="22"/>
              </w:rPr>
              <w:t>Pri pouku ciljnega TJ</w:t>
            </w:r>
          </w:p>
        </w:tc>
        <w:tc>
          <w:tcPr>
            <w:tcW w:w="4068" w:type="pct"/>
            <w:shd w:val="clear" w:color="auto" w:fill="auto"/>
          </w:tcPr>
          <w:p w:rsidR="00260B60" w:rsidRPr="00E0415A" w:rsidRDefault="00621C99" w:rsidP="00E53F85">
            <w:pPr>
              <w:jc w:val="both"/>
              <w:rPr>
                <w:sz w:val="22"/>
              </w:rPr>
            </w:pPr>
            <w:r w:rsidRPr="00E0415A">
              <w:rPr>
                <w:sz w:val="22"/>
              </w:rPr>
              <w:t xml:space="preserve">Razvijanje tekočnosti govora in širjenje besedišča, razvijanje </w:t>
            </w:r>
            <w:proofErr w:type="spellStart"/>
            <w:r w:rsidRPr="00E0415A">
              <w:rPr>
                <w:sz w:val="22"/>
              </w:rPr>
              <w:t>medkulturnosti</w:t>
            </w:r>
            <w:proofErr w:type="spellEnd"/>
            <w:r w:rsidRPr="00E0415A">
              <w:rPr>
                <w:sz w:val="22"/>
              </w:rPr>
              <w:t xml:space="preserve"> (spoznavanje  Dunaja in Münchna, njune zgodovine in njunih znamenitosti, ljudi) kot priprava na dvodnevno ekskurzijo.  </w:t>
            </w:r>
            <w:r w:rsidR="00E53F85" w:rsidRPr="00E0415A">
              <w:rPr>
                <w:sz w:val="22"/>
              </w:rPr>
              <w:t xml:space="preserve">Dijaki v obliki dela v paru preko spleta (vodeno) iščejo </w:t>
            </w:r>
            <w:r w:rsidR="00E93CE2" w:rsidRPr="00E0415A">
              <w:rPr>
                <w:sz w:val="22"/>
              </w:rPr>
              <w:t xml:space="preserve">turistične </w:t>
            </w:r>
            <w:r w:rsidR="00E53F85" w:rsidRPr="00E0415A">
              <w:rPr>
                <w:sz w:val="22"/>
              </w:rPr>
              <w:t>informacije o Dunaju oz. Münchnu</w:t>
            </w:r>
            <w:r w:rsidR="00E93CE2" w:rsidRPr="00E0415A">
              <w:rPr>
                <w:sz w:val="22"/>
              </w:rPr>
              <w:t xml:space="preserve"> (razvijanje računalniške kompetence).</w:t>
            </w:r>
            <w:r w:rsidR="00E53F85" w:rsidRPr="00E0415A">
              <w:rPr>
                <w:sz w:val="22"/>
              </w:rPr>
              <w:t xml:space="preserve"> TU in SU koordinirata delo na računalniku, popravljata povzetke.   </w:t>
            </w:r>
          </w:p>
          <w:p w:rsidR="00E53F85" w:rsidRPr="00E0415A" w:rsidRDefault="00E53F85" w:rsidP="00E93CE2">
            <w:pPr>
              <w:jc w:val="both"/>
              <w:rPr>
                <w:sz w:val="22"/>
              </w:rPr>
            </w:pPr>
            <w:r w:rsidRPr="00E0415A">
              <w:rPr>
                <w:sz w:val="22"/>
              </w:rPr>
              <w:t xml:space="preserve">Razvijanje </w:t>
            </w:r>
            <w:proofErr w:type="spellStart"/>
            <w:r w:rsidRPr="00E0415A">
              <w:rPr>
                <w:sz w:val="22"/>
              </w:rPr>
              <w:t>medkulturnosti</w:t>
            </w:r>
            <w:proofErr w:type="spellEnd"/>
            <w:r w:rsidRPr="00E0415A">
              <w:rPr>
                <w:sz w:val="22"/>
              </w:rPr>
              <w:t xml:space="preserve"> na osnovi primerjave dveh šolskih sistemov (nemškega in slovenskega). TU predstavi šolski sistem v Nemčiji, dijaki s SU razmišljajo o slovenskem šolskem sistemu</w:t>
            </w:r>
            <w:r w:rsidR="00E93CE2" w:rsidRPr="00E0415A">
              <w:rPr>
                <w:sz w:val="22"/>
              </w:rPr>
              <w:t xml:space="preserve"> in </w:t>
            </w:r>
            <w:r w:rsidRPr="00E0415A">
              <w:rPr>
                <w:sz w:val="22"/>
              </w:rPr>
              <w:t>na podlagi usvojenih besed</w:t>
            </w:r>
            <w:r w:rsidR="00E93CE2" w:rsidRPr="00E0415A">
              <w:rPr>
                <w:sz w:val="22"/>
              </w:rPr>
              <w:t xml:space="preserve"> in dejstev opišejo slovenski šolski sistem. </w:t>
            </w:r>
            <w:r w:rsidRPr="00E0415A">
              <w:rPr>
                <w:sz w:val="22"/>
              </w:rPr>
              <w:t xml:space="preserve">    </w:t>
            </w:r>
          </w:p>
        </w:tc>
      </w:tr>
      <w:tr w:rsidR="00E0415A" w:rsidRPr="00E0415A" w:rsidTr="00E0415A">
        <w:trPr>
          <w:trHeight w:val="301"/>
          <w:tblCellSpacing w:w="20" w:type="dxa"/>
        </w:trPr>
        <w:tc>
          <w:tcPr>
            <w:tcW w:w="891" w:type="pct"/>
            <w:shd w:val="clear" w:color="auto" w:fill="auto"/>
          </w:tcPr>
          <w:p w:rsidR="00260B60" w:rsidRPr="00E0415A" w:rsidRDefault="00260B60" w:rsidP="00260B60">
            <w:pPr>
              <w:rPr>
                <w:b/>
                <w:bCs/>
                <w:kern w:val="24"/>
                <w:sz w:val="22"/>
                <w:szCs w:val="22"/>
              </w:rPr>
            </w:pPr>
            <w:r w:rsidRPr="00E0415A">
              <w:rPr>
                <w:b/>
                <w:bCs/>
                <w:kern w:val="24"/>
                <w:sz w:val="22"/>
                <w:szCs w:val="22"/>
              </w:rPr>
              <w:t xml:space="preserve">Pri </w:t>
            </w:r>
            <w:proofErr w:type="spellStart"/>
            <w:r w:rsidRPr="00E0415A">
              <w:rPr>
                <w:b/>
                <w:bCs/>
                <w:kern w:val="24"/>
                <w:sz w:val="22"/>
                <w:szCs w:val="22"/>
              </w:rPr>
              <w:t>medpredmetnih</w:t>
            </w:r>
            <w:proofErr w:type="spellEnd"/>
            <w:r w:rsidRPr="00E0415A">
              <w:rPr>
                <w:b/>
                <w:bCs/>
                <w:kern w:val="24"/>
                <w:sz w:val="22"/>
                <w:szCs w:val="22"/>
              </w:rPr>
              <w:t xml:space="preserve"> povezavah z drugimi TJ in/oz. slovenščino</w:t>
            </w:r>
          </w:p>
        </w:tc>
        <w:tc>
          <w:tcPr>
            <w:tcW w:w="4068" w:type="pct"/>
            <w:shd w:val="clear" w:color="auto" w:fill="auto"/>
          </w:tcPr>
          <w:p w:rsidR="00260B60" w:rsidRPr="00E0415A" w:rsidRDefault="00E93CE2" w:rsidP="00E93CE2">
            <w:pPr>
              <w:jc w:val="both"/>
              <w:rPr>
                <w:sz w:val="22"/>
              </w:rPr>
            </w:pPr>
            <w:r w:rsidRPr="00E0415A">
              <w:rPr>
                <w:sz w:val="22"/>
              </w:rPr>
              <w:t xml:space="preserve">Spoznavanje in primerjava idiomov in fraz, ki vsebujejo poimenovanja za barve.  </w:t>
            </w:r>
          </w:p>
        </w:tc>
      </w:tr>
      <w:tr w:rsidR="00E0415A" w:rsidRPr="00E0415A" w:rsidTr="00E0415A">
        <w:trPr>
          <w:trHeight w:val="301"/>
          <w:tblCellSpacing w:w="20" w:type="dxa"/>
        </w:trPr>
        <w:tc>
          <w:tcPr>
            <w:tcW w:w="891" w:type="pct"/>
            <w:shd w:val="clear" w:color="auto" w:fill="auto"/>
          </w:tcPr>
          <w:p w:rsidR="00260B60" w:rsidRPr="00E0415A" w:rsidRDefault="00260B60" w:rsidP="00260B60">
            <w:pPr>
              <w:rPr>
                <w:b/>
                <w:bCs/>
                <w:kern w:val="24"/>
                <w:sz w:val="22"/>
                <w:szCs w:val="22"/>
              </w:rPr>
            </w:pPr>
            <w:r w:rsidRPr="00E0415A">
              <w:rPr>
                <w:b/>
                <w:bCs/>
                <w:kern w:val="24"/>
                <w:sz w:val="22"/>
                <w:szCs w:val="22"/>
              </w:rPr>
              <w:t xml:space="preserve">Pri </w:t>
            </w:r>
            <w:proofErr w:type="spellStart"/>
            <w:r w:rsidRPr="00E0415A">
              <w:rPr>
                <w:b/>
                <w:bCs/>
                <w:kern w:val="24"/>
                <w:sz w:val="22"/>
                <w:szCs w:val="22"/>
              </w:rPr>
              <w:t>medpredmetnih</w:t>
            </w:r>
            <w:proofErr w:type="spellEnd"/>
            <w:r w:rsidRPr="00E0415A">
              <w:rPr>
                <w:b/>
                <w:bCs/>
                <w:kern w:val="24"/>
                <w:sz w:val="22"/>
                <w:szCs w:val="22"/>
              </w:rPr>
              <w:t xml:space="preserve"> povezavah z nejezikovnimi predmeti</w:t>
            </w:r>
          </w:p>
        </w:tc>
        <w:tc>
          <w:tcPr>
            <w:tcW w:w="4068" w:type="pct"/>
            <w:shd w:val="clear" w:color="auto" w:fill="auto"/>
          </w:tcPr>
          <w:p w:rsidR="00260B60" w:rsidRPr="00E0415A" w:rsidRDefault="00621C99" w:rsidP="00E53F85">
            <w:pPr>
              <w:jc w:val="both"/>
              <w:rPr>
                <w:sz w:val="22"/>
              </w:rPr>
            </w:pPr>
            <w:r w:rsidRPr="00E0415A">
              <w:rPr>
                <w:sz w:val="22"/>
              </w:rPr>
              <w:t xml:space="preserve">Spoznavanje zgodovinskih dejstev o Avstriji, ki so vplivali tudi na zgodovino Slovencev. </w:t>
            </w:r>
            <w:r w:rsidR="00E53F85" w:rsidRPr="00E0415A">
              <w:rPr>
                <w:sz w:val="22"/>
              </w:rPr>
              <w:t xml:space="preserve">Spoznavanje Nemčije med drugo svetovno vojno in diskusija o sodobnem pogledu Nemcev na takratno dogajanje. Dijaki potem ko že obravnavajo temo pri zgodovini, skupaj s TU povzamejo glavna dejstva. </w:t>
            </w:r>
          </w:p>
        </w:tc>
      </w:tr>
    </w:tbl>
    <w:p w:rsidR="00E01693" w:rsidRPr="00E0415A" w:rsidRDefault="00E01693" w:rsidP="00E01693">
      <w:pPr>
        <w:ind w:left="360"/>
        <w:jc w:val="both"/>
        <w:rPr>
          <w:b/>
          <w:sz w:val="6"/>
          <w:szCs w:val="16"/>
        </w:rPr>
      </w:pPr>
    </w:p>
    <w:p w:rsidR="00E01693" w:rsidRPr="00E0415A" w:rsidRDefault="007A36BA" w:rsidP="00E01693">
      <w:pPr>
        <w:pStyle w:val="Odstavekseznama"/>
        <w:pBdr>
          <w:top w:val="single" w:sz="4" w:space="1" w:color="auto"/>
          <w:left w:val="single" w:sz="4" w:space="4" w:color="auto"/>
          <w:bottom w:val="single" w:sz="4" w:space="1" w:color="auto"/>
          <w:right w:val="single" w:sz="4" w:space="4" w:color="auto"/>
        </w:pBdr>
        <w:ind w:left="0"/>
        <w:outlineLvl w:val="0"/>
        <w:rPr>
          <w:i/>
          <w:sz w:val="18"/>
        </w:rPr>
      </w:pPr>
      <w:r w:rsidRPr="00E0415A">
        <w:rPr>
          <w:i/>
          <w:sz w:val="18"/>
        </w:rPr>
        <w:t>Navedite</w:t>
      </w:r>
      <w:r w:rsidR="00E01693" w:rsidRPr="00E0415A">
        <w:rPr>
          <w:i/>
          <w:sz w:val="18"/>
        </w:rPr>
        <w:t>, ka</w:t>
      </w:r>
      <w:r w:rsidRPr="00E0415A">
        <w:rPr>
          <w:i/>
          <w:sz w:val="18"/>
        </w:rPr>
        <w:t xml:space="preserve">j bodo glavni cilji in vsebina dela TU. </w:t>
      </w:r>
      <w:r w:rsidR="00BD2853" w:rsidRPr="00E0415A">
        <w:rPr>
          <w:i/>
          <w:sz w:val="18"/>
        </w:rPr>
        <w:t>Obvezno vedno p</w:t>
      </w:r>
      <w:r w:rsidRPr="00E0415A">
        <w:rPr>
          <w:i/>
          <w:sz w:val="18"/>
        </w:rPr>
        <w:t>ojasnite, kako se</w:t>
      </w:r>
      <w:r w:rsidR="00BD2853" w:rsidRPr="00E0415A">
        <w:rPr>
          <w:i/>
          <w:sz w:val="18"/>
        </w:rPr>
        <w:t xml:space="preserve"> </w:t>
      </w:r>
      <w:r w:rsidRPr="00E0415A">
        <w:rPr>
          <w:i/>
          <w:sz w:val="18"/>
        </w:rPr>
        <w:t>bodo</w:t>
      </w:r>
      <w:r w:rsidR="00E01693" w:rsidRPr="00E0415A">
        <w:rPr>
          <w:i/>
          <w:sz w:val="18"/>
        </w:rPr>
        <w:t xml:space="preserve"> v delu TU </w:t>
      </w:r>
      <w:r w:rsidRPr="00E0415A">
        <w:rPr>
          <w:i/>
          <w:sz w:val="18"/>
        </w:rPr>
        <w:t>(</w:t>
      </w:r>
      <w:r w:rsidR="00E01693" w:rsidRPr="00E0415A">
        <w:rPr>
          <w:i/>
          <w:sz w:val="18"/>
        </w:rPr>
        <w:t>in sodelujočih SU</w:t>
      </w:r>
      <w:r w:rsidRPr="00E0415A">
        <w:rPr>
          <w:i/>
          <w:sz w:val="18"/>
        </w:rPr>
        <w:t>)</w:t>
      </w:r>
      <w:r w:rsidR="00E01693" w:rsidRPr="00E0415A">
        <w:rPr>
          <w:i/>
          <w:sz w:val="18"/>
        </w:rPr>
        <w:t xml:space="preserve"> uveljavljali inovativni pristopi k poučevanju TJ in kako se bo izkaz(</w:t>
      </w:r>
      <w:proofErr w:type="spellStart"/>
      <w:r w:rsidR="00E01693" w:rsidRPr="00E0415A">
        <w:rPr>
          <w:i/>
          <w:sz w:val="18"/>
        </w:rPr>
        <w:t>ov</w:t>
      </w:r>
      <w:proofErr w:type="spellEnd"/>
      <w:r w:rsidR="00E01693" w:rsidRPr="00E0415A">
        <w:rPr>
          <w:i/>
          <w:sz w:val="18"/>
        </w:rPr>
        <w:t>)</w:t>
      </w:r>
      <w:proofErr w:type="spellStart"/>
      <w:r w:rsidR="00E01693" w:rsidRPr="00E0415A">
        <w:rPr>
          <w:i/>
          <w:sz w:val="18"/>
        </w:rPr>
        <w:t>ala</w:t>
      </w:r>
      <w:proofErr w:type="spellEnd"/>
      <w:r w:rsidR="00E01693" w:rsidRPr="00E0415A">
        <w:rPr>
          <w:i/>
          <w:sz w:val="18"/>
        </w:rPr>
        <w:t xml:space="preserve"> dodana vrednost.</w:t>
      </w:r>
    </w:p>
    <w:p w:rsidR="00E01693" w:rsidRPr="00E0415A" w:rsidRDefault="00E01693" w:rsidP="00E01693">
      <w:pPr>
        <w:rPr>
          <w:rFonts w:ascii="Tahoma" w:hAnsi="Tahoma" w:cs="Tahoma"/>
          <w:b/>
          <w:sz w:val="22"/>
          <w:szCs w:val="28"/>
        </w:rPr>
      </w:pPr>
      <w:r w:rsidRPr="00E0415A">
        <w:rPr>
          <w:rFonts w:ascii="Tahoma" w:hAnsi="Tahoma" w:cs="Tahoma"/>
          <w:b/>
          <w:sz w:val="22"/>
          <w:szCs w:val="28"/>
        </w:rPr>
        <w:lastRenderedPageBreak/>
        <w:t>1.2</w:t>
      </w:r>
      <w:r w:rsidRPr="00E0415A">
        <w:rPr>
          <w:rFonts w:ascii="Tahoma" w:hAnsi="Tahoma" w:cs="Tahoma"/>
          <w:b/>
          <w:sz w:val="22"/>
          <w:szCs w:val="28"/>
        </w:rPr>
        <w:tab/>
        <w:t>Izvedbene in didaktične značilnosti</w:t>
      </w:r>
      <w:r w:rsidR="002E019A" w:rsidRPr="00E0415A">
        <w:rPr>
          <w:rFonts w:ascii="Tahoma" w:hAnsi="Tahoma" w:cs="Tahoma"/>
          <w:b/>
          <w:sz w:val="22"/>
          <w:szCs w:val="28"/>
        </w:rPr>
        <w:t xml:space="preserve"> (po kategorijah)</w:t>
      </w:r>
    </w:p>
    <w:p w:rsidR="00E01693" w:rsidRPr="00E0415A" w:rsidRDefault="00E01693" w:rsidP="00E01693">
      <w:pPr>
        <w:rPr>
          <w:b/>
          <w:sz w:val="22"/>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713"/>
        <w:gridCol w:w="12162"/>
      </w:tblGrid>
      <w:tr w:rsidR="00E0415A" w:rsidRPr="00E0415A" w:rsidTr="00E0415A">
        <w:trPr>
          <w:trHeight w:val="301"/>
          <w:tblCellSpacing w:w="20" w:type="dxa"/>
        </w:trPr>
        <w:tc>
          <w:tcPr>
            <w:tcW w:w="892" w:type="pct"/>
          </w:tcPr>
          <w:p w:rsidR="00260B60" w:rsidRPr="00E0415A" w:rsidRDefault="00260B60" w:rsidP="007D15AC">
            <w:pPr>
              <w:rPr>
                <w:b/>
                <w:bCs/>
                <w:kern w:val="24"/>
                <w:sz w:val="22"/>
                <w:szCs w:val="22"/>
              </w:rPr>
            </w:pPr>
            <w:r w:rsidRPr="00E0415A">
              <w:rPr>
                <w:b/>
                <w:bCs/>
                <w:kern w:val="24"/>
                <w:sz w:val="22"/>
                <w:szCs w:val="22"/>
              </w:rPr>
              <w:t>Pri pouku ciljnega TJ</w:t>
            </w:r>
          </w:p>
        </w:tc>
        <w:tc>
          <w:tcPr>
            <w:tcW w:w="4068" w:type="pct"/>
            <w:shd w:val="clear" w:color="auto" w:fill="auto"/>
          </w:tcPr>
          <w:p w:rsidR="00260B60" w:rsidRPr="00E0415A" w:rsidRDefault="00E93CE2" w:rsidP="00E93CE2">
            <w:pPr>
              <w:jc w:val="both"/>
              <w:rPr>
                <w:sz w:val="22"/>
              </w:rPr>
            </w:pPr>
            <w:r w:rsidRPr="00E0415A">
              <w:rPr>
                <w:sz w:val="22"/>
              </w:rPr>
              <w:t xml:space="preserve">vzporedno timsko poučevanje; </w:t>
            </w:r>
            <w:r w:rsidR="00E53F85" w:rsidRPr="00E0415A">
              <w:rPr>
                <w:sz w:val="22"/>
              </w:rPr>
              <w:t>delo v paru, delo na računalniku</w:t>
            </w:r>
            <w:r w:rsidRPr="00E0415A">
              <w:rPr>
                <w:sz w:val="22"/>
              </w:rPr>
              <w:t xml:space="preserve"> (internet, izdelava kratkega videa) </w:t>
            </w:r>
          </w:p>
        </w:tc>
      </w:tr>
      <w:tr w:rsidR="00E0415A" w:rsidRPr="00E0415A" w:rsidTr="00E0415A">
        <w:trPr>
          <w:trHeight w:val="301"/>
          <w:tblCellSpacing w:w="20" w:type="dxa"/>
        </w:trPr>
        <w:tc>
          <w:tcPr>
            <w:tcW w:w="892" w:type="pct"/>
          </w:tcPr>
          <w:p w:rsidR="00260B60" w:rsidRPr="00E0415A" w:rsidRDefault="00260B60" w:rsidP="007D15AC">
            <w:pPr>
              <w:rPr>
                <w:b/>
                <w:bCs/>
                <w:kern w:val="24"/>
                <w:sz w:val="22"/>
                <w:szCs w:val="22"/>
              </w:rPr>
            </w:pPr>
            <w:r w:rsidRPr="00E0415A">
              <w:rPr>
                <w:b/>
                <w:bCs/>
                <w:kern w:val="24"/>
                <w:sz w:val="22"/>
                <w:szCs w:val="22"/>
              </w:rPr>
              <w:t xml:space="preserve">Pri </w:t>
            </w:r>
            <w:proofErr w:type="spellStart"/>
            <w:r w:rsidRPr="00E0415A">
              <w:rPr>
                <w:b/>
                <w:bCs/>
                <w:kern w:val="24"/>
                <w:sz w:val="22"/>
                <w:szCs w:val="22"/>
              </w:rPr>
              <w:t>medpredmetnih</w:t>
            </w:r>
            <w:proofErr w:type="spellEnd"/>
            <w:r w:rsidRPr="00E0415A">
              <w:rPr>
                <w:b/>
                <w:bCs/>
                <w:kern w:val="24"/>
                <w:sz w:val="22"/>
                <w:szCs w:val="22"/>
              </w:rPr>
              <w:t xml:space="preserve"> povezavah z drugimi TJ in/oz. slovenščino</w:t>
            </w:r>
          </w:p>
        </w:tc>
        <w:tc>
          <w:tcPr>
            <w:tcW w:w="4068" w:type="pct"/>
            <w:shd w:val="clear" w:color="auto" w:fill="auto"/>
          </w:tcPr>
          <w:p w:rsidR="00260B60" w:rsidRPr="00E0415A" w:rsidRDefault="00E93CE2" w:rsidP="007D15AC">
            <w:pPr>
              <w:jc w:val="both"/>
              <w:rPr>
                <w:sz w:val="22"/>
              </w:rPr>
            </w:pPr>
            <w:r w:rsidRPr="00E0415A">
              <w:rPr>
                <w:sz w:val="22"/>
              </w:rPr>
              <w:t xml:space="preserve">vzporedno timsko poučevanje; pisanje dialogov </w:t>
            </w:r>
          </w:p>
        </w:tc>
      </w:tr>
      <w:tr w:rsidR="00E0415A" w:rsidRPr="00E0415A" w:rsidTr="00E0415A">
        <w:trPr>
          <w:trHeight w:val="301"/>
          <w:tblCellSpacing w:w="20" w:type="dxa"/>
        </w:trPr>
        <w:tc>
          <w:tcPr>
            <w:tcW w:w="892" w:type="pct"/>
          </w:tcPr>
          <w:p w:rsidR="00260B60" w:rsidRPr="00E0415A" w:rsidRDefault="00260B60" w:rsidP="007D15AC">
            <w:pPr>
              <w:rPr>
                <w:b/>
                <w:bCs/>
                <w:kern w:val="24"/>
                <w:sz w:val="22"/>
                <w:szCs w:val="22"/>
              </w:rPr>
            </w:pPr>
            <w:r w:rsidRPr="00E0415A">
              <w:rPr>
                <w:b/>
                <w:bCs/>
                <w:kern w:val="24"/>
                <w:sz w:val="22"/>
                <w:szCs w:val="22"/>
              </w:rPr>
              <w:t xml:space="preserve">Pri </w:t>
            </w:r>
            <w:proofErr w:type="spellStart"/>
            <w:r w:rsidRPr="00E0415A">
              <w:rPr>
                <w:b/>
                <w:bCs/>
                <w:kern w:val="24"/>
                <w:sz w:val="22"/>
                <w:szCs w:val="22"/>
              </w:rPr>
              <w:t>medpredmetnih</w:t>
            </w:r>
            <w:proofErr w:type="spellEnd"/>
            <w:r w:rsidRPr="00E0415A">
              <w:rPr>
                <w:b/>
                <w:bCs/>
                <w:kern w:val="24"/>
                <w:sz w:val="22"/>
                <w:szCs w:val="22"/>
              </w:rPr>
              <w:t xml:space="preserve"> povezavah z nejezikovnimi predmeti</w:t>
            </w:r>
          </w:p>
        </w:tc>
        <w:tc>
          <w:tcPr>
            <w:tcW w:w="4068" w:type="pct"/>
            <w:shd w:val="clear" w:color="auto" w:fill="auto"/>
          </w:tcPr>
          <w:p w:rsidR="00260B60" w:rsidRPr="00E0415A" w:rsidRDefault="00E93CE2" w:rsidP="00E93CE2">
            <w:pPr>
              <w:jc w:val="both"/>
              <w:rPr>
                <w:sz w:val="22"/>
              </w:rPr>
            </w:pPr>
            <w:r w:rsidRPr="00E0415A">
              <w:rPr>
                <w:sz w:val="22"/>
              </w:rPr>
              <w:t>zaporedno timsko poučevanje, delo v skupinah</w:t>
            </w:r>
          </w:p>
        </w:tc>
      </w:tr>
    </w:tbl>
    <w:p w:rsidR="00E01693" w:rsidRPr="00E0415A" w:rsidRDefault="00E01693" w:rsidP="00E01693">
      <w:pPr>
        <w:ind w:left="360"/>
        <w:jc w:val="both"/>
        <w:rPr>
          <w:b/>
          <w:sz w:val="22"/>
          <w:szCs w:val="16"/>
        </w:rPr>
      </w:pPr>
    </w:p>
    <w:p w:rsidR="00E01693" w:rsidRPr="00E0415A" w:rsidRDefault="00E01693" w:rsidP="00E01693">
      <w:pPr>
        <w:pStyle w:val="Odstavekseznama"/>
        <w:pBdr>
          <w:top w:val="single" w:sz="4" w:space="1" w:color="auto"/>
          <w:left w:val="single" w:sz="4" w:space="4" w:color="auto"/>
          <w:bottom w:val="single" w:sz="4" w:space="1" w:color="auto"/>
          <w:right w:val="single" w:sz="4" w:space="4" w:color="auto"/>
        </w:pBdr>
        <w:ind w:left="0"/>
        <w:outlineLvl w:val="0"/>
        <w:rPr>
          <w:i/>
          <w:sz w:val="18"/>
        </w:rPr>
      </w:pPr>
      <w:r w:rsidRPr="00E0415A">
        <w:rPr>
          <w:i/>
          <w:sz w:val="18"/>
        </w:rPr>
        <w:t xml:space="preserve">Predstavite in utemeljite organizacijske, izvedbene in didaktične značilnosti oz. posebnosti dela TU </w:t>
      </w:r>
      <w:r w:rsidR="007A36BA" w:rsidRPr="00E0415A">
        <w:rPr>
          <w:i/>
          <w:sz w:val="18"/>
        </w:rPr>
        <w:t>(</w:t>
      </w:r>
      <w:r w:rsidRPr="00E0415A">
        <w:rPr>
          <w:i/>
          <w:sz w:val="18"/>
        </w:rPr>
        <w:t>in sodelujočih SU</w:t>
      </w:r>
      <w:r w:rsidR="007A36BA" w:rsidRPr="00E0415A">
        <w:rPr>
          <w:i/>
          <w:sz w:val="18"/>
        </w:rPr>
        <w:t>)</w:t>
      </w:r>
      <w:r w:rsidRPr="00E0415A">
        <w:rPr>
          <w:i/>
          <w:sz w:val="18"/>
        </w:rPr>
        <w:t>.</w:t>
      </w:r>
      <w:r w:rsidR="007A36BA" w:rsidRPr="00E0415A">
        <w:rPr>
          <w:i/>
          <w:sz w:val="18"/>
        </w:rPr>
        <w:t xml:space="preserve"> </w:t>
      </w:r>
    </w:p>
    <w:p w:rsidR="00E01693" w:rsidRPr="00E0415A" w:rsidRDefault="00E01693" w:rsidP="00E01693">
      <w:pPr>
        <w:rPr>
          <w:b/>
          <w:i/>
          <w:sz w:val="22"/>
          <w:szCs w:val="28"/>
        </w:rPr>
      </w:pPr>
    </w:p>
    <w:p w:rsidR="00E01693" w:rsidRPr="00E0415A" w:rsidRDefault="00E01693" w:rsidP="00E01693">
      <w:pPr>
        <w:rPr>
          <w:rFonts w:ascii="Tahoma" w:hAnsi="Tahoma" w:cs="Tahoma"/>
          <w:b/>
          <w:sz w:val="22"/>
          <w:szCs w:val="28"/>
        </w:rPr>
      </w:pPr>
      <w:r w:rsidRPr="00E0415A">
        <w:rPr>
          <w:rFonts w:ascii="Tahoma" w:hAnsi="Tahoma" w:cs="Tahoma"/>
          <w:b/>
          <w:sz w:val="22"/>
          <w:szCs w:val="28"/>
        </w:rPr>
        <w:t>1.3</w:t>
      </w:r>
      <w:r w:rsidRPr="00E0415A">
        <w:rPr>
          <w:rFonts w:ascii="Tahoma" w:hAnsi="Tahoma" w:cs="Tahoma"/>
          <w:b/>
          <w:sz w:val="22"/>
          <w:szCs w:val="28"/>
        </w:rPr>
        <w:tab/>
        <w:t>Samostojno delo tujega učitelja (po kategorijah)</w:t>
      </w:r>
    </w:p>
    <w:p w:rsidR="00E01693" w:rsidRPr="00E0415A" w:rsidRDefault="00E01693" w:rsidP="00E01693">
      <w:pPr>
        <w:rPr>
          <w:b/>
          <w:sz w:val="22"/>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710"/>
        <w:gridCol w:w="12165"/>
      </w:tblGrid>
      <w:tr w:rsidR="00E0415A" w:rsidRPr="00E0415A" w:rsidTr="00E0415A">
        <w:trPr>
          <w:trHeight w:val="301"/>
          <w:tblCellSpacing w:w="20" w:type="dxa"/>
        </w:trPr>
        <w:tc>
          <w:tcPr>
            <w:tcW w:w="891" w:type="pct"/>
            <w:shd w:val="clear" w:color="auto" w:fill="auto"/>
          </w:tcPr>
          <w:p w:rsidR="00E01693" w:rsidRPr="00E0415A" w:rsidRDefault="00E01693" w:rsidP="00E01693">
            <w:pPr>
              <w:rPr>
                <w:b/>
                <w:bCs/>
                <w:kern w:val="24"/>
                <w:sz w:val="22"/>
                <w:szCs w:val="22"/>
              </w:rPr>
            </w:pPr>
            <w:r w:rsidRPr="00E0415A">
              <w:rPr>
                <w:b/>
                <w:bCs/>
                <w:kern w:val="24"/>
                <w:sz w:val="22"/>
                <w:szCs w:val="22"/>
              </w:rPr>
              <w:t>Individualno delo</w:t>
            </w:r>
          </w:p>
          <w:p w:rsidR="00E01693" w:rsidRPr="00E0415A" w:rsidRDefault="00E01693" w:rsidP="00E01693">
            <w:pPr>
              <w:rPr>
                <w:b/>
                <w:bCs/>
                <w:kern w:val="24"/>
                <w:sz w:val="22"/>
                <w:szCs w:val="22"/>
              </w:rPr>
            </w:pPr>
            <w:r w:rsidRPr="00E0415A">
              <w:rPr>
                <w:b/>
                <w:bCs/>
                <w:kern w:val="24"/>
                <w:sz w:val="22"/>
                <w:szCs w:val="22"/>
              </w:rPr>
              <w:t>z učenci/dijaki</w:t>
            </w:r>
          </w:p>
          <w:p w:rsidR="00E01693" w:rsidRPr="00E0415A" w:rsidRDefault="00E01693" w:rsidP="007A36BA">
            <w:pPr>
              <w:rPr>
                <w:b/>
              </w:rPr>
            </w:pPr>
            <w:r w:rsidRPr="00E0415A">
              <w:rPr>
                <w:bCs/>
                <w:kern w:val="24"/>
                <w:sz w:val="18"/>
                <w:szCs w:val="22"/>
              </w:rPr>
              <w:t>(</w:t>
            </w:r>
            <w:r w:rsidR="007A36BA" w:rsidRPr="00E0415A">
              <w:rPr>
                <w:bCs/>
                <w:kern w:val="24"/>
                <w:sz w:val="18"/>
                <w:szCs w:val="22"/>
              </w:rPr>
              <w:t>celoletno in v celotnem obsegu izvedeno od TU; za učence dijake obvezno ali prostovoljno</w:t>
            </w:r>
            <w:r w:rsidRPr="00E0415A">
              <w:rPr>
                <w:bCs/>
                <w:kern w:val="24"/>
                <w:sz w:val="18"/>
                <w:szCs w:val="22"/>
              </w:rPr>
              <w:t>)</w:t>
            </w:r>
          </w:p>
        </w:tc>
        <w:tc>
          <w:tcPr>
            <w:tcW w:w="4068" w:type="pct"/>
            <w:shd w:val="clear" w:color="auto" w:fill="auto"/>
          </w:tcPr>
          <w:p w:rsidR="00E01693" w:rsidRPr="00E0415A" w:rsidRDefault="00E93CE2" w:rsidP="00E93CE2">
            <w:pPr>
              <w:jc w:val="both"/>
              <w:rPr>
                <w:sz w:val="22"/>
              </w:rPr>
            </w:pPr>
            <w:r w:rsidRPr="00E0415A">
              <w:rPr>
                <w:sz w:val="22"/>
              </w:rPr>
              <w:t xml:space="preserve">Dijaki se pripravljajo na govorno vajo, pri kateri morajo opisati svojega sošolca, svojo sošolko. Osnutek govorne vaje (na podlagi elektronske prosojnice) dijaki individualno predstavijo TU in le ta jih usmerja, popravlja, jim svetuje. Cilj je izboljšati tekočnost govora in navajanje dijakov na bolj sproščeno in spontano komunikacijo z uporabo ustreznih komunikacijskih strategij. </w:t>
            </w:r>
          </w:p>
        </w:tc>
      </w:tr>
      <w:tr w:rsidR="00E0415A" w:rsidRPr="00E0415A" w:rsidTr="00E0415A">
        <w:trPr>
          <w:trHeight w:val="301"/>
          <w:tblCellSpacing w:w="20" w:type="dxa"/>
        </w:trPr>
        <w:tc>
          <w:tcPr>
            <w:tcW w:w="891" w:type="pct"/>
            <w:shd w:val="clear" w:color="auto" w:fill="auto"/>
          </w:tcPr>
          <w:p w:rsidR="00E01693" w:rsidRPr="00E0415A" w:rsidRDefault="00E01693" w:rsidP="00E01693">
            <w:pPr>
              <w:rPr>
                <w:b/>
                <w:bCs/>
                <w:kern w:val="24"/>
                <w:sz w:val="22"/>
                <w:szCs w:val="22"/>
              </w:rPr>
            </w:pPr>
            <w:r w:rsidRPr="00E0415A">
              <w:rPr>
                <w:b/>
                <w:bCs/>
                <w:kern w:val="24"/>
                <w:sz w:val="22"/>
                <w:szCs w:val="22"/>
              </w:rPr>
              <w:t>Interesne dejavnosti oz. obvezne izbirne vsebine</w:t>
            </w:r>
          </w:p>
          <w:p w:rsidR="00E01693" w:rsidRPr="00E0415A" w:rsidRDefault="00E01693" w:rsidP="00E01693">
            <w:pPr>
              <w:rPr>
                <w:b/>
              </w:rPr>
            </w:pPr>
            <w:r w:rsidRPr="00E0415A">
              <w:rPr>
                <w:bCs/>
                <w:kern w:val="24"/>
                <w:sz w:val="18"/>
                <w:szCs w:val="22"/>
              </w:rPr>
              <w:t>(del za učence/dijake izbirnega, a obveznega programa)</w:t>
            </w:r>
          </w:p>
        </w:tc>
        <w:tc>
          <w:tcPr>
            <w:tcW w:w="4068" w:type="pct"/>
            <w:shd w:val="clear" w:color="auto" w:fill="auto"/>
          </w:tcPr>
          <w:p w:rsidR="00E01693" w:rsidRPr="00E0415A" w:rsidRDefault="00E01693" w:rsidP="007D15AC">
            <w:pPr>
              <w:jc w:val="both"/>
              <w:rPr>
                <w:sz w:val="22"/>
              </w:rPr>
            </w:pPr>
          </w:p>
        </w:tc>
      </w:tr>
      <w:tr w:rsidR="00E0415A" w:rsidRPr="00E0415A" w:rsidTr="00E0415A">
        <w:trPr>
          <w:trHeight w:val="301"/>
          <w:tblCellSpacing w:w="20" w:type="dxa"/>
        </w:trPr>
        <w:tc>
          <w:tcPr>
            <w:tcW w:w="891" w:type="pct"/>
            <w:shd w:val="clear" w:color="auto" w:fill="auto"/>
          </w:tcPr>
          <w:p w:rsidR="00E01693" w:rsidRPr="00E0415A" w:rsidRDefault="00E01693" w:rsidP="007D15AC">
            <w:pPr>
              <w:jc w:val="both"/>
              <w:rPr>
                <w:b/>
                <w:bCs/>
                <w:kern w:val="24"/>
                <w:sz w:val="22"/>
                <w:szCs w:val="22"/>
              </w:rPr>
            </w:pPr>
            <w:r w:rsidRPr="00E0415A">
              <w:rPr>
                <w:b/>
                <w:bCs/>
                <w:kern w:val="24"/>
                <w:sz w:val="22"/>
                <w:szCs w:val="22"/>
              </w:rPr>
              <w:t>Obšolske dejavnosti</w:t>
            </w:r>
          </w:p>
          <w:p w:rsidR="00E01693" w:rsidRPr="00E0415A" w:rsidRDefault="00E01693" w:rsidP="007A36BA">
            <w:r w:rsidRPr="00E0415A">
              <w:rPr>
                <w:bCs/>
                <w:kern w:val="24"/>
                <w:sz w:val="18"/>
                <w:szCs w:val="22"/>
              </w:rPr>
              <w:t>(</w:t>
            </w:r>
            <w:r w:rsidR="007A36BA" w:rsidRPr="00E0415A">
              <w:rPr>
                <w:bCs/>
                <w:kern w:val="24"/>
                <w:sz w:val="18"/>
                <w:szCs w:val="22"/>
              </w:rPr>
              <w:t xml:space="preserve">izvedene </w:t>
            </w:r>
            <w:r w:rsidRPr="00E0415A">
              <w:rPr>
                <w:bCs/>
                <w:kern w:val="24"/>
                <w:sz w:val="18"/>
                <w:szCs w:val="22"/>
              </w:rPr>
              <w:t>ob pouku,</w:t>
            </w:r>
            <w:r w:rsidR="007A36BA" w:rsidRPr="00E0415A">
              <w:rPr>
                <w:bCs/>
                <w:kern w:val="24"/>
                <w:sz w:val="18"/>
                <w:szCs w:val="22"/>
              </w:rPr>
              <w:t xml:space="preserve"> za učence/dijake</w:t>
            </w:r>
            <w:r w:rsidRPr="00E0415A">
              <w:rPr>
                <w:bCs/>
                <w:kern w:val="24"/>
                <w:sz w:val="18"/>
                <w:szCs w:val="22"/>
              </w:rPr>
              <w:t xml:space="preserve"> prostovoljne)</w:t>
            </w:r>
          </w:p>
        </w:tc>
        <w:tc>
          <w:tcPr>
            <w:tcW w:w="4068" w:type="pct"/>
            <w:shd w:val="clear" w:color="auto" w:fill="auto"/>
          </w:tcPr>
          <w:p w:rsidR="00E01693" w:rsidRPr="00E0415A" w:rsidRDefault="00E01693" w:rsidP="007D15AC">
            <w:pPr>
              <w:jc w:val="both"/>
              <w:rPr>
                <w:sz w:val="22"/>
              </w:rPr>
            </w:pPr>
          </w:p>
        </w:tc>
      </w:tr>
    </w:tbl>
    <w:p w:rsidR="00E01693" w:rsidRPr="00E0415A" w:rsidRDefault="00E01693" w:rsidP="00E01693">
      <w:pPr>
        <w:ind w:left="360"/>
        <w:jc w:val="both"/>
        <w:rPr>
          <w:b/>
          <w:sz w:val="22"/>
          <w:szCs w:val="16"/>
        </w:rPr>
      </w:pPr>
    </w:p>
    <w:p w:rsidR="00E01693" w:rsidRPr="00E0415A" w:rsidRDefault="007A36BA" w:rsidP="00E01693">
      <w:pPr>
        <w:pStyle w:val="Odstavekseznama"/>
        <w:pBdr>
          <w:top w:val="single" w:sz="4" w:space="1" w:color="auto"/>
          <w:left w:val="single" w:sz="4" w:space="4" w:color="auto"/>
          <w:bottom w:val="single" w:sz="4" w:space="1" w:color="auto"/>
          <w:right w:val="single" w:sz="4" w:space="4" w:color="auto"/>
        </w:pBdr>
        <w:ind w:left="0"/>
        <w:outlineLvl w:val="0"/>
        <w:rPr>
          <w:i/>
          <w:sz w:val="18"/>
        </w:rPr>
      </w:pPr>
      <w:r w:rsidRPr="00E0415A">
        <w:rPr>
          <w:i/>
          <w:sz w:val="18"/>
        </w:rPr>
        <w:t xml:space="preserve">Tuji učitelj predstavi </w:t>
      </w:r>
      <w:r w:rsidR="00E01693" w:rsidRPr="00E0415A">
        <w:rPr>
          <w:i/>
          <w:sz w:val="18"/>
        </w:rPr>
        <w:t>glavne učne cilje</w:t>
      </w:r>
      <w:r w:rsidRPr="00E0415A">
        <w:rPr>
          <w:i/>
          <w:sz w:val="18"/>
        </w:rPr>
        <w:t>, vsebine</w:t>
      </w:r>
      <w:r w:rsidR="00E01693" w:rsidRPr="00E0415A">
        <w:rPr>
          <w:i/>
          <w:sz w:val="18"/>
        </w:rPr>
        <w:t xml:space="preserve"> in/oz. pričakovane rezultate, pristope in metode poučevanja ter dejavnosti učencev/dijakov</w:t>
      </w:r>
      <w:r w:rsidRPr="00E0415A">
        <w:rPr>
          <w:i/>
          <w:sz w:val="18"/>
        </w:rPr>
        <w:t xml:space="preserve"> po posameznih kategorijah</w:t>
      </w:r>
      <w:r w:rsidR="00E01693" w:rsidRPr="00E0415A">
        <w:rPr>
          <w:i/>
          <w:sz w:val="18"/>
        </w:rPr>
        <w:t>.</w:t>
      </w:r>
      <w:r w:rsidRPr="00E0415A">
        <w:rPr>
          <w:i/>
          <w:sz w:val="18"/>
        </w:rPr>
        <w:t xml:space="preserve"> Tudi ta del načrta mora biti  napisan v slovenščini (naloga KTJ).</w:t>
      </w:r>
    </w:p>
    <w:p w:rsidR="00E01693" w:rsidRPr="00E0415A" w:rsidRDefault="00E01693" w:rsidP="00E01693">
      <w:pPr>
        <w:jc w:val="right"/>
        <w:rPr>
          <w:sz w:val="16"/>
          <w:szCs w:val="16"/>
        </w:rPr>
      </w:pPr>
    </w:p>
    <w:p w:rsidR="007A36BA" w:rsidRPr="00E0415A" w:rsidRDefault="002E019A" w:rsidP="002E019A">
      <w:pPr>
        <w:rPr>
          <w:rFonts w:ascii="Tahoma" w:hAnsi="Tahoma" w:cs="Tahoma"/>
          <w:b/>
          <w:sz w:val="22"/>
          <w:szCs w:val="28"/>
        </w:rPr>
      </w:pPr>
      <w:r w:rsidRPr="00E0415A">
        <w:rPr>
          <w:rFonts w:ascii="Tahoma" w:hAnsi="Tahoma" w:cs="Tahoma"/>
          <w:b/>
          <w:sz w:val="22"/>
          <w:szCs w:val="28"/>
        </w:rPr>
        <w:t>1.4</w:t>
      </w:r>
      <w:r w:rsidRPr="00E0415A">
        <w:rPr>
          <w:rFonts w:ascii="Tahoma" w:hAnsi="Tahoma" w:cs="Tahoma"/>
          <w:b/>
          <w:sz w:val="22"/>
          <w:szCs w:val="28"/>
        </w:rPr>
        <w:tab/>
        <w:t xml:space="preserve">Sodelovanje šole in tujega učitelja z drugimi šolami </w:t>
      </w:r>
    </w:p>
    <w:p w:rsidR="002E019A" w:rsidRPr="00E0415A" w:rsidRDefault="002E019A" w:rsidP="002E019A">
      <w:pPr>
        <w:rPr>
          <w:sz w:val="16"/>
          <w:szCs w:val="16"/>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855"/>
        <w:gridCol w:w="12020"/>
      </w:tblGrid>
      <w:tr w:rsidR="00E0415A" w:rsidRPr="00E0415A" w:rsidTr="00E0415A">
        <w:trPr>
          <w:trHeight w:val="301"/>
          <w:tblCellSpacing w:w="20" w:type="dxa"/>
        </w:trPr>
        <w:tc>
          <w:tcPr>
            <w:tcW w:w="939" w:type="pct"/>
            <w:shd w:val="clear" w:color="auto" w:fill="auto"/>
          </w:tcPr>
          <w:p w:rsidR="002E019A" w:rsidRPr="00E0415A" w:rsidRDefault="002E019A" w:rsidP="007D15AC">
            <w:pPr>
              <w:rPr>
                <w:b/>
              </w:rPr>
            </w:pPr>
            <w:r w:rsidRPr="00E0415A">
              <w:rPr>
                <w:b/>
                <w:bCs/>
                <w:kern w:val="24"/>
                <w:sz w:val="22"/>
                <w:szCs w:val="22"/>
              </w:rPr>
              <w:t>S šolami v okviru projekta</w:t>
            </w:r>
          </w:p>
        </w:tc>
        <w:tc>
          <w:tcPr>
            <w:tcW w:w="4021" w:type="pct"/>
            <w:shd w:val="clear" w:color="auto" w:fill="auto"/>
          </w:tcPr>
          <w:p w:rsidR="002E019A" w:rsidRPr="00E0415A" w:rsidRDefault="0046420E" w:rsidP="007D15AC">
            <w:pPr>
              <w:jc w:val="both"/>
              <w:rPr>
                <w:b/>
              </w:rPr>
            </w:pPr>
            <w:r w:rsidRPr="00E0415A">
              <w:rPr>
                <w:b/>
              </w:rPr>
              <w:t>-</w:t>
            </w:r>
          </w:p>
        </w:tc>
      </w:tr>
      <w:tr w:rsidR="00E0415A" w:rsidRPr="00E0415A" w:rsidTr="00E0415A">
        <w:trPr>
          <w:trHeight w:val="301"/>
          <w:tblCellSpacing w:w="20" w:type="dxa"/>
        </w:trPr>
        <w:tc>
          <w:tcPr>
            <w:tcW w:w="939" w:type="pct"/>
            <w:shd w:val="clear" w:color="auto" w:fill="auto"/>
          </w:tcPr>
          <w:p w:rsidR="002E019A" w:rsidRPr="00E0415A" w:rsidRDefault="002E019A" w:rsidP="007D15AC">
            <w:pPr>
              <w:rPr>
                <w:b/>
              </w:rPr>
            </w:pPr>
            <w:r w:rsidRPr="00E0415A">
              <w:rPr>
                <w:b/>
                <w:bCs/>
                <w:kern w:val="24"/>
                <w:sz w:val="22"/>
                <w:szCs w:val="22"/>
              </w:rPr>
              <w:t xml:space="preserve">S šolami zunaj projekta </w:t>
            </w:r>
          </w:p>
        </w:tc>
        <w:tc>
          <w:tcPr>
            <w:tcW w:w="4021" w:type="pct"/>
            <w:shd w:val="clear" w:color="auto" w:fill="auto"/>
          </w:tcPr>
          <w:p w:rsidR="002E019A" w:rsidRPr="00E0415A" w:rsidRDefault="0046420E" w:rsidP="007D15AC">
            <w:pPr>
              <w:jc w:val="both"/>
              <w:rPr>
                <w:b/>
              </w:rPr>
            </w:pPr>
            <w:r w:rsidRPr="00E0415A">
              <w:rPr>
                <w:b/>
              </w:rPr>
              <w:t>-</w:t>
            </w:r>
          </w:p>
        </w:tc>
      </w:tr>
    </w:tbl>
    <w:p w:rsidR="00BD2853" w:rsidRPr="00E0415A" w:rsidRDefault="00BD2853" w:rsidP="002E019A">
      <w:pPr>
        <w:rPr>
          <w:sz w:val="16"/>
          <w:szCs w:val="16"/>
        </w:rPr>
      </w:pPr>
    </w:p>
    <w:p w:rsidR="00BD2853" w:rsidRPr="00E0415A" w:rsidRDefault="00BD2853" w:rsidP="00BD2853">
      <w:pPr>
        <w:pStyle w:val="Odstavekseznama"/>
        <w:pBdr>
          <w:top w:val="single" w:sz="4" w:space="1" w:color="auto"/>
          <w:left w:val="single" w:sz="4" w:space="4" w:color="auto"/>
          <w:bottom w:val="single" w:sz="4" w:space="1" w:color="auto"/>
          <w:right w:val="single" w:sz="4" w:space="4" w:color="auto"/>
        </w:pBdr>
        <w:ind w:left="0"/>
        <w:outlineLvl w:val="0"/>
        <w:rPr>
          <w:i/>
          <w:sz w:val="18"/>
        </w:rPr>
      </w:pPr>
      <w:r w:rsidRPr="00E0415A">
        <w:rPr>
          <w:i/>
          <w:sz w:val="18"/>
        </w:rPr>
        <w:t>Predstavitev cilje, vsebine ter oblike sodelovanja šole in TU z drugimi šolami. Posebej utemeljite vlogo TU.</w:t>
      </w:r>
    </w:p>
    <w:p w:rsidR="002E019A" w:rsidRPr="00E0415A" w:rsidRDefault="002E019A" w:rsidP="002E019A">
      <w:pPr>
        <w:rPr>
          <w:sz w:val="16"/>
          <w:szCs w:val="16"/>
        </w:rPr>
      </w:pPr>
    </w:p>
    <w:p w:rsidR="00BB0BC8" w:rsidRPr="00E0415A" w:rsidRDefault="00BB0BC8" w:rsidP="00BB0BC8">
      <w:pPr>
        <w:numPr>
          <w:ilvl w:val="0"/>
          <w:numId w:val="30"/>
        </w:numPr>
        <w:rPr>
          <w:rFonts w:ascii="Tahoma" w:hAnsi="Tahoma" w:cs="Tahoma"/>
          <w:b/>
          <w:sz w:val="22"/>
          <w:szCs w:val="22"/>
        </w:rPr>
      </w:pPr>
      <w:r w:rsidRPr="00E0415A">
        <w:rPr>
          <w:rFonts w:ascii="Tahoma" w:hAnsi="Tahoma" w:cs="Tahoma"/>
          <w:b/>
          <w:szCs w:val="22"/>
        </w:rPr>
        <w:lastRenderedPageBreak/>
        <w:t xml:space="preserve">    </w:t>
      </w:r>
      <w:r w:rsidR="00751657" w:rsidRPr="00E0415A">
        <w:rPr>
          <w:rFonts w:ascii="Tahoma" w:hAnsi="Tahoma" w:cs="Tahoma"/>
          <w:b/>
          <w:szCs w:val="22"/>
        </w:rPr>
        <w:t xml:space="preserve"> </w:t>
      </w:r>
      <w:r w:rsidR="00735B0D" w:rsidRPr="00E0415A">
        <w:rPr>
          <w:rFonts w:ascii="Tahoma" w:hAnsi="Tahoma" w:cs="Tahoma"/>
          <w:b/>
          <w:szCs w:val="22"/>
        </w:rPr>
        <w:t>OBSEG DELA</w:t>
      </w:r>
      <w:r w:rsidR="006F2D4A" w:rsidRPr="00E0415A">
        <w:rPr>
          <w:rFonts w:ascii="Tahoma" w:hAnsi="Tahoma" w:cs="Tahoma"/>
          <w:b/>
          <w:szCs w:val="22"/>
        </w:rPr>
        <w:t>:</w:t>
      </w:r>
      <w:r w:rsidRPr="00E0415A">
        <w:rPr>
          <w:rFonts w:ascii="Tahoma" w:hAnsi="Tahoma" w:cs="Tahoma"/>
          <w:b/>
          <w:szCs w:val="22"/>
        </w:rPr>
        <w:t xml:space="preserve"> </w:t>
      </w:r>
    </w:p>
    <w:p w:rsidR="00735B0D" w:rsidRPr="00E0415A" w:rsidRDefault="00735B0D" w:rsidP="00735B0D">
      <w:pPr>
        <w:pStyle w:val="Odstavekseznama"/>
        <w:rPr>
          <w:b/>
          <w:sz w:val="22"/>
          <w:szCs w:val="22"/>
        </w:rPr>
      </w:pPr>
    </w:p>
    <w:p w:rsidR="00D25C45" w:rsidRPr="00E0415A" w:rsidRDefault="00E01693" w:rsidP="00D25C45">
      <w:pPr>
        <w:numPr>
          <w:ilvl w:val="1"/>
          <w:numId w:val="30"/>
        </w:numPr>
        <w:jc w:val="both"/>
        <w:rPr>
          <w:rFonts w:ascii="Tahoma" w:hAnsi="Tahoma" w:cs="Tahoma"/>
          <w:b/>
          <w:sz w:val="22"/>
          <w:szCs w:val="22"/>
        </w:rPr>
      </w:pPr>
      <w:r w:rsidRPr="00E0415A">
        <w:rPr>
          <w:rFonts w:ascii="Tahoma" w:hAnsi="Tahoma" w:cs="Tahoma"/>
          <w:b/>
          <w:sz w:val="22"/>
          <w:szCs w:val="22"/>
        </w:rPr>
        <w:t xml:space="preserve">Učna obveznost tujega učitelja </w:t>
      </w:r>
      <w:r w:rsidR="007A36BA" w:rsidRPr="00E0415A">
        <w:rPr>
          <w:rFonts w:ascii="Tahoma" w:hAnsi="Tahoma" w:cs="Tahoma"/>
          <w:b/>
          <w:sz w:val="22"/>
          <w:szCs w:val="22"/>
        </w:rPr>
        <w:t>v urah pouka</w:t>
      </w:r>
    </w:p>
    <w:p w:rsidR="00D25C45" w:rsidRPr="00E0415A" w:rsidRDefault="00D25C45" w:rsidP="00D25C45">
      <w:pPr>
        <w:ind w:left="705"/>
        <w:jc w:val="both"/>
        <w:rPr>
          <w:b/>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2521"/>
        <w:gridCol w:w="2445"/>
        <w:gridCol w:w="2556"/>
        <w:gridCol w:w="2349"/>
        <w:gridCol w:w="2492"/>
        <w:gridCol w:w="2512"/>
      </w:tblGrid>
      <w:tr w:rsidR="00E0415A" w:rsidRPr="00E0415A" w:rsidTr="00E0415A">
        <w:trPr>
          <w:trHeight w:val="272"/>
          <w:tblCellSpacing w:w="20" w:type="dxa"/>
        </w:trPr>
        <w:tc>
          <w:tcPr>
            <w:tcW w:w="2529" w:type="pct"/>
            <w:gridSpan w:val="3"/>
            <w:shd w:val="clear" w:color="auto" w:fill="auto"/>
            <w:hideMark/>
          </w:tcPr>
          <w:p w:rsidR="00D25C45" w:rsidRPr="00E0415A" w:rsidRDefault="00D25C45" w:rsidP="004F6768">
            <w:pPr>
              <w:rPr>
                <w:b/>
                <w:bCs/>
                <w:kern w:val="24"/>
                <w:sz w:val="22"/>
                <w:szCs w:val="22"/>
              </w:rPr>
            </w:pPr>
            <w:r w:rsidRPr="00E0415A">
              <w:rPr>
                <w:b/>
                <w:bCs/>
                <w:kern w:val="24"/>
                <w:sz w:val="22"/>
                <w:szCs w:val="22"/>
              </w:rPr>
              <w:t>Učna obveznost na matični/partnerski šoli:</w:t>
            </w:r>
            <w:r w:rsidR="00397707" w:rsidRPr="00E0415A">
              <w:rPr>
                <w:b/>
                <w:bCs/>
                <w:kern w:val="24"/>
                <w:sz w:val="22"/>
                <w:szCs w:val="22"/>
              </w:rPr>
              <w:t xml:space="preserve">   68</w:t>
            </w:r>
          </w:p>
        </w:tc>
        <w:tc>
          <w:tcPr>
            <w:tcW w:w="2471" w:type="pct"/>
            <w:gridSpan w:val="3"/>
            <w:vMerge w:val="restart"/>
            <w:shd w:val="clear" w:color="auto" w:fill="auto"/>
            <w:vAlign w:val="center"/>
          </w:tcPr>
          <w:p w:rsidR="00D25C45" w:rsidRPr="00E0415A" w:rsidRDefault="00D25C45" w:rsidP="004F6768">
            <w:pPr>
              <w:rPr>
                <w:b/>
                <w:bCs/>
                <w:kern w:val="24"/>
                <w:sz w:val="22"/>
                <w:szCs w:val="22"/>
              </w:rPr>
            </w:pPr>
            <w:r w:rsidRPr="00E0415A">
              <w:rPr>
                <w:b/>
                <w:bCs/>
                <w:kern w:val="24"/>
                <w:sz w:val="22"/>
                <w:szCs w:val="22"/>
              </w:rPr>
              <w:t>Skupaj učnih ur v mesecu:</w:t>
            </w:r>
            <w:r w:rsidR="00397707" w:rsidRPr="00E0415A">
              <w:rPr>
                <w:b/>
                <w:bCs/>
                <w:kern w:val="24"/>
                <w:sz w:val="22"/>
                <w:szCs w:val="22"/>
              </w:rPr>
              <w:t xml:space="preserve"> 80</w:t>
            </w:r>
          </w:p>
        </w:tc>
      </w:tr>
      <w:tr w:rsidR="00E0415A" w:rsidRPr="00E0415A" w:rsidTr="00E0415A">
        <w:trPr>
          <w:trHeight w:val="262"/>
          <w:tblCellSpacing w:w="20" w:type="dxa"/>
        </w:trPr>
        <w:tc>
          <w:tcPr>
            <w:tcW w:w="2529" w:type="pct"/>
            <w:gridSpan w:val="3"/>
            <w:shd w:val="clear" w:color="auto" w:fill="auto"/>
            <w:hideMark/>
          </w:tcPr>
          <w:p w:rsidR="00D25C45" w:rsidRPr="00E0415A" w:rsidRDefault="00D25C45" w:rsidP="004F6768">
            <w:pPr>
              <w:jc w:val="both"/>
              <w:rPr>
                <w:b/>
                <w:bCs/>
                <w:kern w:val="24"/>
                <w:sz w:val="22"/>
                <w:szCs w:val="22"/>
              </w:rPr>
            </w:pPr>
            <w:r w:rsidRPr="00E0415A">
              <w:rPr>
                <w:b/>
                <w:bCs/>
                <w:kern w:val="24"/>
                <w:sz w:val="22"/>
                <w:szCs w:val="22"/>
              </w:rPr>
              <w:t>Učna obveznost na partnerski/matični šoli:</w:t>
            </w:r>
            <w:r w:rsidR="0046420E" w:rsidRPr="00E0415A">
              <w:rPr>
                <w:b/>
                <w:bCs/>
                <w:kern w:val="24"/>
                <w:sz w:val="22"/>
                <w:szCs w:val="22"/>
              </w:rPr>
              <w:t xml:space="preserve"> </w:t>
            </w:r>
            <w:r w:rsidR="00397707" w:rsidRPr="00E0415A">
              <w:rPr>
                <w:b/>
                <w:bCs/>
                <w:kern w:val="24"/>
                <w:sz w:val="22"/>
                <w:szCs w:val="22"/>
              </w:rPr>
              <w:t xml:space="preserve"> </w:t>
            </w:r>
            <w:r w:rsidR="0046420E" w:rsidRPr="00E0415A">
              <w:rPr>
                <w:b/>
                <w:bCs/>
                <w:kern w:val="24"/>
                <w:sz w:val="22"/>
                <w:szCs w:val="22"/>
              </w:rPr>
              <w:t>12</w:t>
            </w:r>
          </w:p>
        </w:tc>
        <w:tc>
          <w:tcPr>
            <w:tcW w:w="2471" w:type="pct"/>
            <w:gridSpan w:val="3"/>
            <w:vMerge/>
            <w:shd w:val="clear" w:color="auto" w:fill="auto"/>
            <w:vAlign w:val="center"/>
          </w:tcPr>
          <w:p w:rsidR="00D25C45" w:rsidRPr="00E0415A" w:rsidRDefault="00D25C45" w:rsidP="004F6768">
            <w:pPr>
              <w:jc w:val="center"/>
              <w:rPr>
                <w:b/>
                <w:bCs/>
                <w:kern w:val="24"/>
                <w:sz w:val="22"/>
                <w:szCs w:val="22"/>
              </w:rPr>
            </w:pPr>
          </w:p>
        </w:tc>
      </w:tr>
      <w:tr w:rsidR="00E0415A" w:rsidRPr="00E0415A" w:rsidTr="00E0415A">
        <w:trPr>
          <w:trHeight w:val="220"/>
          <w:tblCellSpacing w:w="20" w:type="dxa"/>
        </w:trPr>
        <w:tc>
          <w:tcPr>
            <w:tcW w:w="2529" w:type="pct"/>
            <w:gridSpan w:val="3"/>
            <w:shd w:val="clear" w:color="auto" w:fill="auto"/>
            <w:vAlign w:val="center"/>
            <w:hideMark/>
          </w:tcPr>
          <w:p w:rsidR="00D25C45" w:rsidRPr="00E0415A" w:rsidRDefault="00D25C45" w:rsidP="004F6768">
            <w:pPr>
              <w:jc w:val="center"/>
              <w:rPr>
                <w:b/>
                <w:kern w:val="24"/>
                <w:sz w:val="22"/>
                <w:szCs w:val="22"/>
              </w:rPr>
            </w:pPr>
            <w:r w:rsidRPr="00E0415A">
              <w:rPr>
                <w:b/>
                <w:kern w:val="24"/>
                <w:sz w:val="22"/>
                <w:szCs w:val="22"/>
              </w:rPr>
              <w:t>TIMSKO POUČEVANJE (TP)</w:t>
            </w:r>
          </w:p>
        </w:tc>
        <w:tc>
          <w:tcPr>
            <w:tcW w:w="2471" w:type="pct"/>
            <w:gridSpan w:val="3"/>
            <w:shd w:val="clear" w:color="auto" w:fill="auto"/>
            <w:vAlign w:val="center"/>
            <w:hideMark/>
          </w:tcPr>
          <w:p w:rsidR="00D25C45" w:rsidRPr="00E0415A" w:rsidRDefault="00D25C45" w:rsidP="004F6768">
            <w:pPr>
              <w:jc w:val="center"/>
              <w:rPr>
                <w:b/>
                <w:bCs/>
                <w:kern w:val="24"/>
                <w:sz w:val="22"/>
                <w:szCs w:val="22"/>
              </w:rPr>
            </w:pPr>
            <w:r w:rsidRPr="00E0415A">
              <w:rPr>
                <w:b/>
                <w:bCs/>
                <w:kern w:val="24"/>
                <w:sz w:val="22"/>
                <w:szCs w:val="22"/>
              </w:rPr>
              <w:t>SAMOSTOJNO POUČEVANJE (SP)</w:t>
            </w:r>
          </w:p>
        </w:tc>
      </w:tr>
      <w:tr w:rsidR="00E0415A" w:rsidRPr="00E0415A" w:rsidTr="00E0415A">
        <w:trPr>
          <w:trHeight w:val="272"/>
          <w:tblCellSpacing w:w="20" w:type="dxa"/>
        </w:trPr>
        <w:tc>
          <w:tcPr>
            <w:tcW w:w="2529" w:type="pct"/>
            <w:gridSpan w:val="3"/>
            <w:shd w:val="clear" w:color="auto" w:fill="auto"/>
            <w:hideMark/>
          </w:tcPr>
          <w:p w:rsidR="00D25C45" w:rsidRPr="00E0415A" w:rsidRDefault="00D25C45" w:rsidP="004F6768">
            <w:pPr>
              <w:rPr>
                <w:b/>
                <w:kern w:val="24"/>
                <w:sz w:val="22"/>
                <w:szCs w:val="22"/>
              </w:rPr>
            </w:pPr>
            <w:r w:rsidRPr="00E0415A">
              <w:rPr>
                <w:b/>
                <w:kern w:val="24"/>
                <w:sz w:val="22"/>
                <w:szCs w:val="22"/>
              </w:rPr>
              <w:t>S</w:t>
            </w:r>
            <w:r w:rsidRPr="00E0415A">
              <w:rPr>
                <w:b/>
                <w:bCs/>
                <w:kern w:val="24"/>
                <w:sz w:val="22"/>
                <w:szCs w:val="22"/>
              </w:rPr>
              <w:t>kupno število ur:</w:t>
            </w:r>
            <w:r w:rsidR="0046420E" w:rsidRPr="00E0415A">
              <w:rPr>
                <w:b/>
                <w:bCs/>
                <w:kern w:val="24"/>
                <w:sz w:val="22"/>
                <w:szCs w:val="22"/>
              </w:rPr>
              <w:t xml:space="preserve"> </w:t>
            </w:r>
          </w:p>
        </w:tc>
        <w:tc>
          <w:tcPr>
            <w:tcW w:w="2471" w:type="pct"/>
            <w:gridSpan w:val="3"/>
            <w:shd w:val="clear" w:color="auto" w:fill="auto"/>
            <w:hideMark/>
          </w:tcPr>
          <w:p w:rsidR="00D25C45" w:rsidRPr="00E0415A" w:rsidRDefault="00D25C45" w:rsidP="004F6768">
            <w:pPr>
              <w:rPr>
                <w:b/>
                <w:bCs/>
                <w:kern w:val="24"/>
                <w:sz w:val="22"/>
                <w:szCs w:val="22"/>
              </w:rPr>
            </w:pPr>
            <w:r w:rsidRPr="00E0415A">
              <w:rPr>
                <w:b/>
                <w:bCs/>
                <w:kern w:val="24"/>
                <w:sz w:val="22"/>
                <w:szCs w:val="22"/>
              </w:rPr>
              <w:t>Skupno število ur:</w:t>
            </w:r>
          </w:p>
        </w:tc>
      </w:tr>
      <w:tr w:rsidR="00E0415A" w:rsidRPr="00E0415A" w:rsidTr="00E0415A">
        <w:trPr>
          <w:trHeight w:val="300"/>
          <w:tblCellSpacing w:w="20" w:type="dxa"/>
        </w:trPr>
        <w:tc>
          <w:tcPr>
            <w:tcW w:w="1667" w:type="pct"/>
            <w:gridSpan w:val="2"/>
            <w:shd w:val="clear" w:color="auto" w:fill="auto"/>
            <w:vAlign w:val="center"/>
            <w:hideMark/>
          </w:tcPr>
          <w:p w:rsidR="00D25C45" w:rsidRPr="00E0415A" w:rsidRDefault="00D25C45" w:rsidP="004F6768">
            <w:pPr>
              <w:jc w:val="center"/>
              <w:rPr>
                <w:b/>
                <w:kern w:val="24"/>
                <w:sz w:val="22"/>
                <w:szCs w:val="22"/>
              </w:rPr>
            </w:pPr>
            <w:r w:rsidRPr="00E0415A">
              <w:rPr>
                <w:b/>
                <w:kern w:val="24"/>
                <w:sz w:val="22"/>
                <w:szCs w:val="22"/>
              </w:rPr>
              <w:t>Interaktivno (ITP)</w:t>
            </w:r>
          </w:p>
        </w:tc>
        <w:tc>
          <w:tcPr>
            <w:tcW w:w="862" w:type="pct"/>
            <w:shd w:val="clear" w:color="auto" w:fill="auto"/>
            <w:vAlign w:val="center"/>
          </w:tcPr>
          <w:p w:rsidR="00D25C45" w:rsidRPr="00E0415A" w:rsidRDefault="00D25C45" w:rsidP="004F6768">
            <w:pPr>
              <w:jc w:val="center"/>
              <w:rPr>
                <w:b/>
                <w:kern w:val="24"/>
                <w:sz w:val="22"/>
                <w:szCs w:val="22"/>
              </w:rPr>
            </w:pPr>
            <w:r w:rsidRPr="00E0415A">
              <w:rPr>
                <w:b/>
                <w:kern w:val="24"/>
                <w:sz w:val="22"/>
                <w:szCs w:val="22"/>
              </w:rPr>
              <w:t>Gostujoče (GTP)</w:t>
            </w:r>
          </w:p>
        </w:tc>
        <w:tc>
          <w:tcPr>
            <w:tcW w:w="791" w:type="pct"/>
            <w:shd w:val="clear" w:color="auto" w:fill="auto"/>
            <w:vAlign w:val="center"/>
            <w:hideMark/>
          </w:tcPr>
          <w:p w:rsidR="00D25C45" w:rsidRPr="00E0415A" w:rsidRDefault="00D25C45" w:rsidP="00F01607">
            <w:pPr>
              <w:jc w:val="center"/>
              <w:rPr>
                <w:b/>
                <w:bCs/>
                <w:kern w:val="24"/>
                <w:sz w:val="22"/>
                <w:szCs w:val="22"/>
              </w:rPr>
            </w:pPr>
            <w:r w:rsidRPr="00E0415A">
              <w:rPr>
                <w:b/>
                <w:bCs/>
                <w:kern w:val="24"/>
                <w:sz w:val="22"/>
                <w:szCs w:val="22"/>
              </w:rPr>
              <w:t>Individualno delo</w:t>
            </w:r>
          </w:p>
          <w:p w:rsidR="00D25C45" w:rsidRPr="00E0415A" w:rsidRDefault="00D25C45" w:rsidP="00F01607">
            <w:pPr>
              <w:jc w:val="center"/>
              <w:rPr>
                <w:b/>
                <w:bCs/>
                <w:kern w:val="24"/>
                <w:sz w:val="22"/>
                <w:szCs w:val="22"/>
              </w:rPr>
            </w:pPr>
            <w:r w:rsidRPr="00E0415A">
              <w:rPr>
                <w:b/>
                <w:bCs/>
                <w:kern w:val="24"/>
                <w:sz w:val="22"/>
                <w:szCs w:val="22"/>
              </w:rPr>
              <w:t>z učenci/dijaki</w:t>
            </w:r>
          </w:p>
        </w:tc>
        <w:tc>
          <w:tcPr>
            <w:tcW w:w="840" w:type="pct"/>
            <w:shd w:val="clear" w:color="auto" w:fill="auto"/>
            <w:vAlign w:val="center"/>
          </w:tcPr>
          <w:p w:rsidR="00D25C45" w:rsidRPr="00E0415A" w:rsidRDefault="00D25C45" w:rsidP="00F01607">
            <w:pPr>
              <w:jc w:val="center"/>
              <w:rPr>
                <w:b/>
                <w:bCs/>
                <w:kern w:val="24"/>
                <w:sz w:val="22"/>
                <w:szCs w:val="22"/>
              </w:rPr>
            </w:pPr>
            <w:r w:rsidRPr="00E0415A">
              <w:rPr>
                <w:b/>
                <w:bCs/>
                <w:kern w:val="24"/>
                <w:sz w:val="22"/>
                <w:szCs w:val="22"/>
              </w:rPr>
              <w:t xml:space="preserve">Interesne dejavnosti </w:t>
            </w:r>
            <w:r w:rsidR="00BB0BC8" w:rsidRPr="00E0415A">
              <w:rPr>
                <w:b/>
                <w:bCs/>
                <w:kern w:val="24"/>
                <w:sz w:val="22"/>
                <w:szCs w:val="22"/>
              </w:rPr>
              <w:t>oz. OIV</w:t>
            </w:r>
          </w:p>
        </w:tc>
        <w:tc>
          <w:tcPr>
            <w:tcW w:w="840" w:type="pct"/>
            <w:shd w:val="clear" w:color="auto" w:fill="auto"/>
            <w:vAlign w:val="center"/>
          </w:tcPr>
          <w:p w:rsidR="00D25C45" w:rsidRPr="00E0415A" w:rsidRDefault="00D25C45" w:rsidP="00F01607">
            <w:pPr>
              <w:jc w:val="center"/>
              <w:rPr>
                <w:b/>
                <w:bCs/>
                <w:kern w:val="24"/>
                <w:sz w:val="22"/>
                <w:szCs w:val="22"/>
              </w:rPr>
            </w:pPr>
            <w:r w:rsidRPr="00E0415A">
              <w:rPr>
                <w:b/>
                <w:bCs/>
                <w:kern w:val="24"/>
                <w:sz w:val="22"/>
                <w:szCs w:val="22"/>
              </w:rPr>
              <w:t>Obšolske dejavnosti</w:t>
            </w:r>
          </w:p>
        </w:tc>
      </w:tr>
      <w:tr w:rsidR="00E0415A" w:rsidRPr="00E0415A" w:rsidTr="00E0415A">
        <w:trPr>
          <w:trHeight w:val="227"/>
          <w:tblCellSpacing w:w="20" w:type="dxa"/>
        </w:trPr>
        <w:tc>
          <w:tcPr>
            <w:tcW w:w="843" w:type="pct"/>
            <w:shd w:val="clear" w:color="auto" w:fill="auto"/>
            <w:hideMark/>
          </w:tcPr>
          <w:p w:rsidR="00D25C45" w:rsidRPr="00E0415A" w:rsidRDefault="00D25C45" w:rsidP="000C502D">
            <w:pPr>
              <w:jc w:val="center"/>
              <w:rPr>
                <w:b/>
                <w:kern w:val="24"/>
                <w:sz w:val="22"/>
                <w:szCs w:val="22"/>
              </w:rPr>
            </w:pPr>
            <w:r w:rsidRPr="00E0415A">
              <w:rPr>
                <w:b/>
                <w:kern w:val="24"/>
                <w:sz w:val="22"/>
                <w:szCs w:val="22"/>
              </w:rPr>
              <w:t>V jedrnih timih</w:t>
            </w:r>
          </w:p>
        </w:tc>
        <w:tc>
          <w:tcPr>
            <w:tcW w:w="824" w:type="pct"/>
            <w:shd w:val="clear" w:color="auto" w:fill="auto"/>
          </w:tcPr>
          <w:p w:rsidR="00D25C45" w:rsidRPr="00E0415A" w:rsidRDefault="00D25C45" w:rsidP="000C502D">
            <w:pPr>
              <w:jc w:val="center"/>
              <w:rPr>
                <w:b/>
                <w:kern w:val="24"/>
                <w:sz w:val="22"/>
                <w:szCs w:val="22"/>
              </w:rPr>
            </w:pPr>
            <w:r w:rsidRPr="00E0415A">
              <w:rPr>
                <w:b/>
                <w:kern w:val="24"/>
                <w:sz w:val="22"/>
                <w:szCs w:val="22"/>
              </w:rPr>
              <w:t>V dodatnih timih</w:t>
            </w:r>
          </w:p>
        </w:tc>
        <w:tc>
          <w:tcPr>
            <w:tcW w:w="862" w:type="pct"/>
            <w:vMerge w:val="restart"/>
            <w:shd w:val="clear" w:color="auto" w:fill="auto"/>
            <w:vAlign w:val="center"/>
          </w:tcPr>
          <w:p w:rsidR="00D25C45" w:rsidRPr="00E0415A" w:rsidRDefault="00D25C45" w:rsidP="004F6768">
            <w:pPr>
              <w:rPr>
                <w:b/>
                <w:kern w:val="24"/>
                <w:sz w:val="22"/>
                <w:szCs w:val="22"/>
              </w:rPr>
            </w:pPr>
            <w:r w:rsidRPr="00E0415A">
              <w:rPr>
                <w:b/>
                <w:kern w:val="24"/>
                <w:sz w:val="22"/>
                <w:szCs w:val="22"/>
              </w:rPr>
              <w:t>Število ur:</w:t>
            </w:r>
            <w:r w:rsidR="0046420E" w:rsidRPr="00E0415A">
              <w:rPr>
                <w:b/>
                <w:kern w:val="24"/>
                <w:sz w:val="22"/>
                <w:szCs w:val="22"/>
              </w:rPr>
              <w:t xml:space="preserve"> /</w:t>
            </w:r>
          </w:p>
        </w:tc>
        <w:tc>
          <w:tcPr>
            <w:tcW w:w="791" w:type="pct"/>
            <w:vMerge w:val="restart"/>
            <w:shd w:val="clear" w:color="auto" w:fill="auto"/>
            <w:vAlign w:val="center"/>
            <w:hideMark/>
          </w:tcPr>
          <w:p w:rsidR="00D25C45" w:rsidRPr="00E0415A" w:rsidRDefault="00D25C45" w:rsidP="004F6768">
            <w:pPr>
              <w:rPr>
                <w:b/>
                <w:kern w:val="24"/>
                <w:sz w:val="22"/>
                <w:szCs w:val="22"/>
              </w:rPr>
            </w:pPr>
            <w:r w:rsidRPr="00E0415A">
              <w:rPr>
                <w:b/>
                <w:kern w:val="24"/>
                <w:sz w:val="22"/>
                <w:szCs w:val="22"/>
              </w:rPr>
              <w:t>Število ur:</w:t>
            </w:r>
            <w:r w:rsidR="0046420E" w:rsidRPr="00E0415A">
              <w:rPr>
                <w:b/>
                <w:kern w:val="24"/>
                <w:sz w:val="22"/>
                <w:szCs w:val="22"/>
              </w:rPr>
              <w:t xml:space="preserve"> 2</w:t>
            </w:r>
          </w:p>
        </w:tc>
        <w:tc>
          <w:tcPr>
            <w:tcW w:w="840" w:type="pct"/>
            <w:vMerge w:val="restart"/>
            <w:shd w:val="clear" w:color="auto" w:fill="auto"/>
            <w:vAlign w:val="center"/>
          </w:tcPr>
          <w:p w:rsidR="00D25C45" w:rsidRPr="00E0415A" w:rsidRDefault="00D25C45" w:rsidP="004F6768">
            <w:pPr>
              <w:rPr>
                <w:b/>
                <w:kern w:val="24"/>
                <w:sz w:val="22"/>
                <w:szCs w:val="22"/>
              </w:rPr>
            </w:pPr>
            <w:r w:rsidRPr="00E0415A">
              <w:rPr>
                <w:b/>
                <w:kern w:val="24"/>
                <w:sz w:val="22"/>
                <w:szCs w:val="22"/>
              </w:rPr>
              <w:t>Število ur:</w:t>
            </w:r>
            <w:r w:rsidR="0046420E" w:rsidRPr="00E0415A">
              <w:rPr>
                <w:b/>
                <w:kern w:val="24"/>
                <w:sz w:val="22"/>
                <w:szCs w:val="22"/>
              </w:rPr>
              <w:t xml:space="preserve"> /</w:t>
            </w:r>
          </w:p>
        </w:tc>
        <w:tc>
          <w:tcPr>
            <w:tcW w:w="840" w:type="pct"/>
            <w:vMerge w:val="restart"/>
            <w:shd w:val="clear" w:color="auto" w:fill="auto"/>
            <w:vAlign w:val="center"/>
          </w:tcPr>
          <w:p w:rsidR="00D25C45" w:rsidRPr="00E0415A" w:rsidRDefault="00D25C45" w:rsidP="0046420E">
            <w:pPr>
              <w:rPr>
                <w:b/>
                <w:kern w:val="24"/>
                <w:sz w:val="22"/>
                <w:szCs w:val="22"/>
              </w:rPr>
            </w:pPr>
            <w:r w:rsidRPr="00E0415A">
              <w:rPr>
                <w:b/>
                <w:kern w:val="24"/>
                <w:sz w:val="22"/>
                <w:szCs w:val="22"/>
              </w:rPr>
              <w:t>Število ur:</w:t>
            </w:r>
            <w:r w:rsidR="0046420E" w:rsidRPr="00E0415A">
              <w:rPr>
                <w:b/>
                <w:kern w:val="24"/>
                <w:sz w:val="22"/>
                <w:szCs w:val="22"/>
              </w:rPr>
              <w:t xml:space="preserve"> /</w:t>
            </w:r>
          </w:p>
        </w:tc>
      </w:tr>
      <w:tr w:rsidR="00E0415A" w:rsidRPr="00E0415A" w:rsidTr="00E0415A">
        <w:trPr>
          <w:trHeight w:val="269"/>
          <w:tblCellSpacing w:w="20" w:type="dxa"/>
        </w:trPr>
        <w:tc>
          <w:tcPr>
            <w:tcW w:w="843" w:type="pct"/>
            <w:shd w:val="clear" w:color="auto" w:fill="auto"/>
            <w:hideMark/>
          </w:tcPr>
          <w:p w:rsidR="00D25C45" w:rsidRPr="00E0415A" w:rsidRDefault="00D25C45" w:rsidP="0046420E">
            <w:pPr>
              <w:jc w:val="both"/>
              <w:rPr>
                <w:b/>
                <w:kern w:val="24"/>
                <w:sz w:val="22"/>
                <w:szCs w:val="22"/>
              </w:rPr>
            </w:pPr>
            <w:r w:rsidRPr="00E0415A">
              <w:rPr>
                <w:b/>
                <w:kern w:val="24"/>
                <w:sz w:val="22"/>
                <w:szCs w:val="22"/>
              </w:rPr>
              <w:t>Število ur:</w:t>
            </w:r>
            <w:r w:rsidR="0046420E" w:rsidRPr="00E0415A">
              <w:rPr>
                <w:b/>
                <w:kern w:val="24"/>
                <w:sz w:val="22"/>
                <w:szCs w:val="22"/>
              </w:rPr>
              <w:t xml:space="preserve"> 6</w:t>
            </w:r>
          </w:p>
        </w:tc>
        <w:tc>
          <w:tcPr>
            <w:tcW w:w="824" w:type="pct"/>
            <w:shd w:val="clear" w:color="auto" w:fill="auto"/>
          </w:tcPr>
          <w:p w:rsidR="00D25C45" w:rsidRPr="00E0415A" w:rsidRDefault="00D25C45" w:rsidP="0046420E">
            <w:pPr>
              <w:jc w:val="both"/>
              <w:rPr>
                <w:b/>
                <w:kern w:val="24"/>
                <w:sz w:val="22"/>
                <w:szCs w:val="22"/>
              </w:rPr>
            </w:pPr>
            <w:r w:rsidRPr="00E0415A">
              <w:rPr>
                <w:b/>
                <w:kern w:val="24"/>
                <w:sz w:val="22"/>
                <w:szCs w:val="22"/>
              </w:rPr>
              <w:t>Število ur:</w:t>
            </w:r>
            <w:r w:rsidR="0046420E" w:rsidRPr="00E0415A">
              <w:rPr>
                <w:b/>
                <w:kern w:val="24"/>
                <w:sz w:val="22"/>
                <w:szCs w:val="22"/>
              </w:rPr>
              <w:t xml:space="preserve"> 4</w:t>
            </w:r>
          </w:p>
        </w:tc>
        <w:tc>
          <w:tcPr>
            <w:tcW w:w="862" w:type="pct"/>
            <w:vMerge/>
          </w:tcPr>
          <w:p w:rsidR="00D25C45" w:rsidRPr="00E0415A" w:rsidRDefault="00D25C45" w:rsidP="004F6768">
            <w:pPr>
              <w:jc w:val="center"/>
              <w:rPr>
                <w:b/>
                <w:kern w:val="24"/>
                <w:sz w:val="22"/>
                <w:szCs w:val="22"/>
              </w:rPr>
            </w:pPr>
          </w:p>
        </w:tc>
        <w:tc>
          <w:tcPr>
            <w:tcW w:w="791" w:type="pct"/>
            <w:vMerge/>
            <w:vAlign w:val="center"/>
            <w:hideMark/>
          </w:tcPr>
          <w:p w:rsidR="00D25C45" w:rsidRPr="00E0415A" w:rsidRDefault="00D25C45" w:rsidP="004F6768">
            <w:pPr>
              <w:rPr>
                <w:b/>
                <w:bCs/>
                <w:kern w:val="24"/>
                <w:sz w:val="22"/>
                <w:szCs w:val="22"/>
              </w:rPr>
            </w:pPr>
          </w:p>
        </w:tc>
        <w:tc>
          <w:tcPr>
            <w:tcW w:w="840" w:type="pct"/>
            <w:vMerge/>
            <w:vAlign w:val="center"/>
          </w:tcPr>
          <w:p w:rsidR="00D25C45" w:rsidRPr="00E0415A" w:rsidRDefault="00D25C45" w:rsidP="004F6768">
            <w:pPr>
              <w:rPr>
                <w:b/>
                <w:bCs/>
                <w:kern w:val="24"/>
                <w:sz w:val="22"/>
                <w:szCs w:val="22"/>
              </w:rPr>
            </w:pPr>
          </w:p>
        </w:tc>
        <w:tc>
          <w:tcPr>
            <w:tcW w:w="840" w:type="pct"/>
            <w:vMerge/>
            <w:vAlign w:val="center"/>
          </w:tcPr>
          <w:p w:rsidR="00D25C45" w:rsidRPr="00E0415A" w:rsidRDefault="00D25C45" w:rsidP="004F6768">
            <w:pPr>
              <w:rPr>
                <w:b/>
                <w:bCs/>
                <w:kern w:val="24"/>
                <w:sz w:val="22"/>
                <w:szCs w:val="22"/>
              </w:rPr>
            </w:pPr>
          </w:p>
        </w:tc>
      </w:tr>
    </w:tbl>
    <w:p w:rsidR="00D25C45" w:rsidRPr="00E0415A" w:rsidRDefault="00D25C45" w:rsidP="00D25C45">
      <w:pPr>
        <w:ind w:left="705"/>
        <w:jc w:val="both"/>
        <w:rPr>
          <w:b/>
          <w:sz w:val="16"/>
          <w:szCs w:val="16"/>
        </w:rPr>
      </w:pPr>
    </w:p>
    <w:p w:rsidR="00D25C45" w:rsidRPr="00E0415A" w:rsidRDefault="00D25C45" w:rsidP="00D25C45">
      <w:pPr>
        <w:pStyle w:val="Odstavekseznama"/>
        <w:pBdr>
          <w:top w:val="single" w:sz="4" w:space="1" w:color="auto"/>
          <w:left w:val="single" w:sz="4" w:space="4" w:color="auto"/>
          <w:bottom w:val="single" w:sz="4" w:space="1" w:color="auto"/>
          <w:right w:val="single" w:sz="4" w:space="4" w:color="auto"/>
        </w:pBdr>
        <w:ind w:left="0"/>
        <w:outlineLvl w:val="0"/>
        <w:rPr>
          <w:sz w:val="22"/>
          <w:szCs w:val="22"/>
        </w:rPr>
      </w:pPr>
      <w:r w:rsidRPr="00E0415A">
        <w:rPr>
          <w:b/>
          <w:smallCaps/>
          <w:sz w:val="22"/>
          <w:szCs w:val="22"/>
        </w:rPr>
        <w:t>Opombe in pojasnila</w:t>
      </w:r>
      <w:r w:rsidRPr="00E0415A">
        <w:rPr>
          <w:sz w:val="22"/>
          <w:szCs w:val="22"/>
        </w:rPr>
        <w:t>:</w:t>
      </w:r>
    </w:p>
    <w:p w:rsidR="003226BE" w:rsidRPr="00E0415A" w:rsidRDefault="003226BE" w:rsidP="00D25C45">
      <w:pPr>
        <w:jc w:val="both"/>
        <w:rPr>
          <w:b/>
          <w:sz w:val="22"/>
          <w:szCs w:val="22"/>
        </w:rPr>
      </w:pPr>
    </w:p>
    <w:p w:rsidR="00D25C45" w:rsidRPr="00E0415A" w:rsidRDefault="00E01693" w:rsidP="00D25C45">
      <w:pPr>
        <w:numPr>
          <w:ilvl w:val="1"/>
          <w:numId w:val="30"/>
        </w:numPr>
        <w:jc w:val="both"/>
        <w:rPr>
          <w:rFonts w:ascii="Tahoma" w:hAnsi="Tahoma" w:cs="Tahoma"/>
          <w:b/>
          <w:sz w:val="20"/>
          <w:szCs w:val="22"/>
        </w:rPr>
      </w:pPr>
      <w:proofErr w:type="spellStart"/>
      <w:r w:rsidRPr="00E0415A">
        <w:rPr>
          <w:rFonts w:ascii="Tahoma" w:hAnsi="Tahoma" w:cs="Tahoma"/>
          <w:b/>
          <w:sz w:val="22"/>
          <w:szCs w:val="22"/>
        </w:rPr>
        <w:t>Součitelji</w:t>
      </w:r>
      <w:proofErr w:type="spellEnd"/>
      <w:r w:rsidRPr="00E0415A">
        <w:rPr>
          <w:rFonts w:ascii="Tahoma" w:hAnsi="Tahoma" w:cs="Tahoma"/>
          <w:b/>
          <w:sz w:val="22"/>
          <w:szCs w:val="22"/>
        </w:rPr>
        <w:t xml:space="preserve"> tujega učitelja </w:t>
      </w:r>
    </w:p>
    <w:p w:rsidR="00D25C45" w:rsidRPr="00E0415A" w:rsidRDefault="00D25C45" w:rsidP="00D25C45">
      <w:pPr>
        <w:ind w:left="705"/>
        <w:jc w:val="both"/>
        <w:rPr>
          <w:b/>
          <w:sz w:val="22"/>
          <w:szCs w:val="16"/>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429"/>
        <w:gridCol w:w="1221"/>
        <w:gridCol w:w="1302"/>
        <w:gridCol w:w="2353"/>
        <w:gridCol w:w="1198"/>
        <w:gridCol w:w="1320"/>
        <w:gridCol w:w="2460"/>
        <w:gridCol w:w="1244"/>
        <w:gridCol w:w="1348"/>
      </w:tblGrid>
      <w:tr w:rsidR="00E0415A" w:rsidRPr="00E0415A" w:rsidTr="00E0415A">
        <w:trPr>
          <w:trHeight w:val="300"/>
          <w:tblCellSpacing w:w="20" w:type="dxa"/>
        </w:trPr>
        <w:tc>
          <w:tcPr>
            <w:tcW w:w="3277" w:type="pct"/>
            <w:gridSpan w:val="6"/>
            <w:shd w:val="clear" w:color="auto" w:fill="auto"/>
            <w:vAlign w:val="center"/>
            <w:hideMark/>
          </w:tcPr>
          <w:p w:rsidR="00D25C45" w:rsidRPr="00E0415A" w:rsidRDefault="00D25C45" w:rsidP="004F6768">
            <w:pPr>
              <w:jc w:val="center"/>
              <w:rPr>
                <w:b/>
                <w:kern w:val="24"/>
                <w:sz w:val="22"/>
                <w:szCs w:val="22"/>
              </w:rPr>
            </w:pPr>
            <w:r w:rsidRPr="00E0415A">
              <w:rPr>
                <w:b/>
                <w:kern w:val="24"/>
                <w:sz w:val="22"/>
                <w:szCs w:val="22"/>
              </w:rPr>
              <w:t>INTERAKTIVNO timsko poučevanje</w:t>
            </w:r>
          </w:p>
        </w:tc>
        <w:tc>
          <w:tcPr>
            <w:tcW w:w="1683" w:type="pct"/>
            <w:gridSpan w:val="3"/>
            <w:shd w:val="clear" w:color="auto" w:fill="auto"/>
            <w:vAlign w:val="center"/>
          </w:tcPr>
          <w:p w:rsidR="00D25C45" w:rsidRPr="00E0415A" w:rsidRDefault="00D25C45" w:rsidP="004F6768">
            <w:pPr>
              <w:jc w:val="center"/>
              <w:rPr>
                <w:b/>
                <w:kern w:val="24"/>
                <w:sz w:val="22"/>
                <w:szCs w:val="22"/>
              </w:rPr>
            </w:pPr>
            <w:r w:rsidRPr="00E0415A">
              <w:rPr>
                <w:b/>
                <w:kern w:val="24"/>
                <w:sz w:val="22"/>
                <w:szCs w:val="22"/>
              </w:rPr>
              <w:t>GOSTUJOČE timsko poučevanje</w:t>
            </w:r>
          </w:p>
        </w:tc>
      </w:tr>
      <w:tr w:rsidR="00E0415A" w:rsidRPr="00E0415A" w:rsidTr="00E0415A">
        <w:trPr>
          <w:trHeight w:val="227"/>
          <w:tblCellSpacing w:w="20" w:type="dxa"/>
        </w:trPr>
        <w:tc>
          <w:tcPr>
            <w:tcW w:w="1649" w:type="pct"/>
            <w:gridSpan w:val="3"/>
            <w:shd w:val="clear" w:color="auto" w:fill="auto"/>
            <w:hideMark/>
          </w:tcPr>
          <w:p w:rsidR="00D25C45" w:rsidRPr="00E0415A" w:rsidRDefault="00D25C45" w:rsidP="004F6768">
            <w:pPr>
              <w:jc w:val="center"/>
              <w:rPr>
                <w:b/>
                <w:kern w:val="24"/>
                <w:sz w:val="22"/>
                <w:szCs w:val="22"/>
              </w:rPr>
            </w:pPr>
            <w:r w:rsidRPr="00E0415A">
              <w:rPr>
                <w:b/>
                <w:kern w:val="24"/>
                <w:sz w:val="22"/>
                <w:szCs w:val="22"/>
              </w:rPr>
              <w:t xml:space="preserve">V JEDRNIH timih </w:t>
            </w:r>
            <w:r w:rsidRPr="00E0415A">
              <w:rPr>
                <w:kern w:val="24"/>
                <w:sz w:val="18"/>
                <w:szCs w:val="18"/>
              </w:rPr>
              <w:t>(</w:t>
            </w:r>
            <w:r w:rsidRPr="00E0415A">
              <w:rPr>
                <w:i/>
                <w:kern w:val="24"/>
                <w:sz w:val="18"/>
                <w:szCs w:val="18"/>
              </w:rPr>
              <w:t>praviloma ciljni jezik</w:t>
            </w:r>
            <w:r w:rsidRPr="00E0415A">
              <w:rPr>
                <w:kern w:val="24"/>
                <w:sz w:val="18"/>
                <w:szCs w:val="18"/>
              </w:rPr>
              <w:t>)</w:t>
            </w:r>
          </w:p>
        </w:tc>
        <w:tc>
          <w:tcPr>
            <w:tcW w:w="1614" w:type="pct"/>
            <w:gridSpan w:val="3"/>
            <w:shd w:val="clear" w:color="auto" w:fill="auto"/>
          </w:tcPr>
          <w:p w:rsidR="00D25C45" w:rsidRPr="00E0415A" w:rsidRDefault="00D25C45" w:rsidP="004F6768">
            <w:pPr>
              <w:jc w:val="center"/>
              <w:rPr>
                <w:b/>
                <w:kern w:val="24"/>
                <w:sz w:val="22"/>
                <w:szCs w:val="22"/>
              </w:rPr>
            </w:pPr>
            <w:r w:rsidRPr="00E0415A">
              <w:rPr>
                <w:b/>
                <w:kern w:val="24"/>
                <w:sz w:val="22"/>
                <w:szCs w:val="22"/>
              </w:rPr>
              <w:t xml:space="preserve">V DODATNIH timih </w:t>
            </w:r>
            <w:r w:rsidRPr="00E0415A">
              <w:rPr>
                <w:kern w:val="24"/>
                <w:sz w:val="18"/>
                <w:szCs w:val="18"/>
              </w:rPr>
              <w:t>(</w:t>
            </w:r>
            <w:r w:rsidRPr="00E0415A">
              <w:rPr>
                <w:i/>
                <w:kern w:val="24"/>
                <w:sz w:val="18"/>
                <w:szCs w:val="18"/>
              </w:rPr>
              <w:t xml:space="preserve">t.i. </w:t>
            </w:r>
            <w:proofErr w:type="spellStart"/>
            <w:r w:rsidRPr="00E0415A">
              <w:rPr>
                <w:i/>
                <w:kern w:val="24"/>
                <w:sz w:val="18"/>
                <w:szCs w:val="18"/>
              </w:rPr>
              <w:t>medpredmetna</w:t>
            </w:r>
            <w:proofErr w:type="spellEnd"/>
            <w:r w:rsidRPr="00E0415A">
              <w:rPr>
                <w:i/>
                <w:kern w:val="24"/>
                <w:sz w:val="18"/>
                <w:szCs w:val="18"/>
              </w:rPr>
              <w:t xml:space="preserve"> povezava</w:t>
            </w:r>
            <w:r w:rsidRPr="00E0415A">
              <w:rPr>
                <w:kern w:val="24"/>
                <w:sz w:val="18"/>
                <w:szCs w:val="18"/>
              </w:rPr>
              <w:t>)</w:t>
            </w:r>
          </w:p>
        </w:tc>
        <w:tc>
          <w:tcPr>
            <w:tcW w:w="1683" w:type="pct"/>
            <w:gridSpan w:val="3"/>
            <w:vMerge w:val="restart"/>
            <w:shd w:val="clear" w:color="auto" w:fill="auto"/>
            <w:vAlign w:val="center"/>
          </w:tcPr>
          <w:p w:rsidR="00D25C45" w:rsidRPr="00E0415A" w:rsidRDefault="00D25C45" w:rsidP="004F6768">
            <w:pPr>
              <w:rPr>
                <w:b/>
                <w:kern w:val="24"/>
                <w:sz w:val="22"/>
                <w:szCs w:val="22"/>
              </w:rPr>
            </w:pPr>
            <w:r w:rsidRPr="00E0415A">
              <w:rPr>
                <w:b/>
                <w:kern w:val="24"/>
                <w:sz w:val="22"/>
                <w:szCs w:val="22"/>
              </w:rPr>
              <w:t>Skupno število ur:</w:t>
            </w:r>
            <w:r w:rsidR="0046420E" w:rsidRPr="00E0415A">
              <w:rPr>
                <w:b/>
                <w:kern w:val="24"/>
                <w:sz w:val="22"/>
                <w:szCs w:val="22"/>
              </w:rPr>
              <w:t xml:space="preserve"> /</w:t>
            </w:r>
          </w:p>
        </w:tc>
      </w:tr>
      <w:tr w:rsidR="00E0415A" w:rsidRPr="00E0415A" w:rsidTr="00E0415A">
        <w:trPr>
          <w:trHeight w:val="269"/>
          <w:tblCellSpacing w:w="20" w:type="dxa"/>
        </w:trPr>
        <w:tc>
          <w:tcPr>
            <w:tcW w:w="1649" w:type="pct"/>
            <w:gridSpan w:val="3"/>
            <w:shd w:val="clear" w:color="auto" w:fill="auto"/>
            <w:hideMark/>
          </w:tcPr>
          <w:p w:rsidR="00D25C45" w:rsidRPr="00E0415A" w:rsidRDefault="00D25C45" w:rsidP="004F6768">
            <w:pPr>
              <w:jc w:val="both"/>
              <w:rPr>
                <w:b/>
                <w:kern w:val="24"/>
                <w:sz w:val="22"/>
                <w:szCs w:val="22"/>
              </w:rPr>
            </w:pPr>
            <w:r w:rsidRPr="00E0415A">
              <w:rPr>
                <w:b/>
                <w:kern w:val="24"/>
                <w:sz w:val="22"/>
                <w:szCs w:val="22"/>
              </w:rPr>
              <w:t>Skupno število ur:</w:t>
            </w:r>
            <w:r w:rsidR="0046420E" w:rsidRPr="00E0415A">
              <w:rPr>
                <w:b/>
                <w:kern w:val="24"/>
                <w:sz w:val="22"/>
                <w:szCs w:val="22"/>
              </w:rPr>
              <w:t xml:space="preserve"> </w:t>
            </w:r>
          </w:p>
        </w:tc>
        <w:tc>
          <w:tcPr>
            <w:tcW w:w="1614" w:type="pct"/>
            <w:gridSpan w:val="3"/>
            <w:shd w:val="clear" w:color="auto" w:fill="auto"/>
          </w:tcPr>
          <w:p w:rsidR="00D25C45" w:rsidRPr="00E0415A" w:rsidRDefault="00D25C45" w:rsidP="004F6768">
            <w:pPr>
              <w:jc w:val="both"/>
              <w:rPr>
                <w:b/>
                <w:kern w:val="24"/>
                <w:sz w:val="22"/>
                <w:szCs w:val="22"/>
              </w:rPr>
            </w:pPr>
            <w:r w:rsidRPr="00E0415A">
              <w:rPr>
                <w:b/>
                <w:kern w:val="24"/>
                <w:sz w:val="22"/>
                <w:szCs w:val="22"/>
              </w:rPr>
              <w:t>Skupno število ur:</w:t>
            </w:r>
          </w:p>
        </w:tc>
        <w:tc>
          <w:tcPr>
            <w:tcW w:w="1683" w:type="pct"/>
            <w:gridSpan w:val="3"/>
            <w:vMerge/>
            <w:shd w:val="clear" w:color="auto" w:fill="auto"/>
          </w:tcPr>
          <w:p w:rsidR="00D25C45" w:rsidRPr="00E0415A" w:rsidRDefault="00D25C45" w:rsidP="004F6768">
            <w:pPr>
              <w:jc w:val="center"/>
              <w:rPr>
                <w:b/>
                <w:kern w:val="24"/>
                <w:sz w:val="22"/>
                <w:szCs w:val="22"/>
              </w:rPr>
            </w:pPr>
          </w:p>
        </w:tc>
      </w:tr>
      <w:tr w:rsidR="00E0415A" w:rsidRPr="00E0415A" w:rsidTr="00E0415A">
        <w:trPr>
          <w:trHeight w:val="269"/>
          <w:tblCellSpacing w:w="20" w:type="dxa"/>
        </w:trPr>
        <w:tc>
          <w:tcPr>
            <w:tcW w:w="811" w:type="pct"/>
            <w:shd w:val="clear" w:color="auto" w:fill="auto"/>
            <w:hideMark/>
          </w:tcPr>
          <w:p w:rsidR="00D25C45" w:rsidRPr="00E0415A" w:rsidRDefault="00D25C45" w:rsidP="004F6768">
            <w:pPr>
              <w:jc w:val="center"/>
              <w:rPr>
                <w:b/>
                <w:kern w:val="24"/>
                <w:sz w:val="22"/>
                <w:szCs w:val="22"/>
              </w:rPr>
            </w:pPr>
            <w:proofErr w:type="spellStart"/>
            <w:r w:rsidRPr="00E0415A">
              <w:rPr>
                <w:b/>
                <w:kern w:val="24"/>
                <w:sz w:val="22"/>
                <w:szCs w:val="22"/>
              </w:rPr>
              <w:t>Součitelj</w:t>
            </w:r>
            <w:proofErr w:type="spellEnd"/>
            <w:r w:rsidRPr="00E0415A">
              <w:rPr>
                <w:b/>
                <w:kern w:val="24"/>
                <w:sz w:val="22"/>
                <w:szCs w:val="22"/>
              </w:rPr>
              <w:t>(i)</w:t>
            </w:r>
          </w:p>
        </w:tc>
        <w:tc>
          <w:tcPr>
            <w:tcW w:w="405" w:type="pct"/>
            <w:shd w:val="clear" w:color="auto" w:fill="auto"/>
          </w:tcPr>
          <w:p w:rsidR="00D25C45" w:rsidRPr="00E0415A" w:rsidRDefault="00D25C45" w:rsidP="004F6768">
            <w:pPr>
              <w:jc w:val="center"/>
              <w:rPr>
                <w:b/>
                <w:kern w:val="24"/>
                <w:sz w:val="22"/>
                <w:szCs w:val="22"/>
              </w:rPr>
            </w:pPr>
            <w:r w:rsidRPr="00E0415A">
              <w:rPr>
                <w:b/>
                <w:kern w:val="24"/>
                <w:sz w:val="22"/>
                <w:szCs w:val="22"/>
              </w:rPr>
              <w:t>Predmet</w:t>
            </w:r>
          </w:p>
        </w:tc>
        <w:tc>
          <w:tcPr>
            <w:tcW w:w="407" w:type="pct"/>
            <w:shd w:val="clear" w:color="auto" w:fill="auto"/>
          </w:tcPr>
          <w:p w:rsidR="00D25C45" w:rsidRPr="00E0415A" w:rsidRDefault="00D25C45" w:rsidP="004F6768">
            <w:pPr>
              <w:jc w:val="center"/>
              <w:rPr>
                <w:b/>
                <w:kern w:val="24"/>
                <w:sz w:val="22"/>
                <w:szCs w:val="22"/>
              </w:rPr>
            </w:pPr>
            <w:r w:rsidRPr="00E0415A">
              <w:rPr>
                <w:b/>
                <w:kern w:val="24"/>
                <w:sz w:val="22"/>
                <w:szCs w:val="22"/>
              </w:rPr>
              <w:t>Število ur</w:t>
            </w:r>
          </w:p>
        </w:tc>
        <w:tc>
          <w:tcPr>
            <w:tcW w:w="793" w:type="pct"/>
            <w:shd w:val="clear" w:color="auto" w:fill="auto"/>
          </w:tcPr>
          <w:p w:rsidR="00D25C45" w:rsidRPr="00E0415A" w:rsidRDefault="00D25C45" w:rsidP="004F6768">
            <w:pPr>
              <w:jc w:val="center"/>
              <w:rPr>
                <w:b/>
                <w:kern w:val="24"/>
                <w:sz w:val="22"/>
                <w:szCs w:val="22"/>
              </w:rPr>
            </w:pPr>
            <w:proofErr w:type="spellStart"/>
            <w:r w:rsidRPr="00E0415A">
              <w:rPr>
                <w:b/>
                <w:kern w:val="24"/>
                <w:sz w:val="22"/>
                <w:szCs w:val="22"/>
              </w:rPr>
              <w:t>Součitelji</w:t>
            </w:r>
            <w:proofErr w:type="spellEnd"/>
          </w:p>
        </w:tc>
        <w:tc>
          <w:tcPr>
            <w:tcW w:w="397" w:type="pct"/>
            <w:shd w:val="clear" w:color="auto" w:fill="auto"/>
          </w:tcPr>
          <w:p w:rsidR="00D25C45" w:rsidRPr="00E0415A" w:rsidRDefault="00D25C45" w:rsidP="004F6768">
            <w:pPr>
              <w:jc w:val="center"/>
              <w:rPr>
                <w:b/>
                <w:kern w:val="24"/>
                <w:sz w:val="22"/>
                <w:szCs w:val="22"/>
              </w:rPr>
            </w:pPr>
            <w:r w:rsidRPr="00E0415A">
              <w:rPr>
                <w:b/>
                <w:kern w:val="24"/>
                <w:sz w:val="22"/>
                <w:szCs w:val="22"/>
              </w:rPr>
              <w:t>Predmet</w:t>
            </w:r>
          </w:p>
        </w:tc>
        <w:tc>
          <w:tcPr>
            <w:tcW w:w="397" w:type="pct"/>
            <w:shd w:val="clear" w:color="auto" w:fill="auto"/>
          </w:tcPr>
          <w:p w:rsidR="00D25C45" w:rsidRPr="00E0415A" w:rsidRDefault="00D25C45" w:rsidP="004F6768">
            <w:pPr>
              <w:jc w:val="center"/>
              <w:rPr>
                <w:b/>
                <w:kern w:val="24"/>
                <w:sz w:val="22"/>
                <w:szCs w:val="22"/>
              </w:rPr>
            </w:pPr>
            <w:r w:rsidRPr="00E0415A">
              <w:rPr>
                <w:b/>
                <w:kern w:val="24"/>
                <w:sz w:val="22"/>
                <w:szCs w:val="22"/>
              </w:rPr>
              <w:t>Število ur</w:t>
            </w:r>
          </w:p>
        </w:tc>
        <w:tc>
          <w:tcPr>
            <w:tcW w:w="829" w:type="pct"/>
            <w:shd w:val="clear" w:color="auto" w:fill="auto"/>
          </w:tcPr>
          <w:p w:rsidR="00D25C45" w:rsidRPr="00E0415A" w:rsidRDefault="00D25C45" w:rsidP="004F6768">
            <w:pPr>
              <w:jc w:val="center"/>
              <w:rPr>
                <w:b/>
                <w:kern w:val="24"/>
                <w:sz w:val="22"/>
                <w:szCs w:val="22"/>
              </w:rPr>
            </w:pPr>
            <w:r w:rsidRPr="00E0415A">
              <w:rPr>
                <w:b/>
                <w:kern w:val="24"/>
                <w:sz w:val="22"/>
                <w:szCs w:val="22"/>
              </w:rPr>
              <w:t>Gostitelji</w:t>
            </w:r>
          </w:p>
        </w:tc>
        <w:tc>
          <w:tcPr>
            <w:tcW w:w="413" w:type="pct"/>
            <w:shd w:val="clear" w:color="auto" w:fill="auto"/>
          </w:tcPr>
          <w:p w:rsidR="00D25C45" w:rsidRPr="00E0415A" w:rsidRDefault="00D25C45" w:rsidP="004F6768">
            <w:pPr>
              <w:jc w:val="center"/>
              <w:rPr>
                <w:b/>
                <w:kern w:val="24"/>
                <w:sz w:val="22"/>
                <w:szCs w:val="22"/>
              </w:rPr>
            </w:pPr>
            <w:r w:rsidRPr="00E0415A">
              <w:rPr>
                <w:b/>
                <w:kern w:val="24"/>
                <w:sz w:val="22"/>
                <w:szCs w:val="22"/>
              </w:rPr>
              <w:t>Predmet</w:t>
            </w:r>
          </w:p>
        </w:tc>
        <w:tc>
          <w:tcPr>
            <w:tcW w:w="413" w:type="pct"/>
            <w:shd w:val="clear" w:color="auto" w:fill="auto"/>
          </w:tcPr>
          <w:p w:rsidR="00D25C45" w:rsidRPr="00E0415A" w:rsidRDefault="00D25C45" w:rsidP="004F6768">
            <w:pPr>
              <w:jc w:val="center"/>
              <w:rPr>
                <w:b/>
                <w:kern w:val="24"/>
                <w:sz w:val="22"/>
                <w:szCs w:val="22"/>
              </w:rPr>
            </w:pPr>
            <w:r w:rsidRPr="00E0415A">
              <w:rPr>
                <w:b/>
                <w:kern w:val="24"/>
                <w:sz w:val="22"/>
                <w:szCs w:val="22"/>
              </w:rPr>
              <w:t>Število ur</w:t>
            </w:r>
          </w:p>
        </w:tc>
      </w:tr>
      <w:tr w:rsidR="00E0415A" w:rsidRPr="00E0415A" w:rsidTr="00E0415A">
        <w:trPr>
          <w:trHeight w:val="269"/>
          <w:tblCellSpacing w:w="20" w:type="dxa"/>
        </w:trPr>
        <w:tc>
          <w:tcPr>
            <w:tcW w:w="811" w:type="pct"/>
            <w:shd w:val="clear" w:color="auto" w:fill="auto"/>
            <w:hideMark/>
          </w:tcPr>
          <w:p w:rsidR="00D25C45" w:rsidRPr="00E0415A" w:rsidRDefault="0046420E" w:rsidP="004F6768">
            <w:pPr>
              <w:jc w:val="both"/>
              <w:rPr>
                <w:b/>
                <w:kern w:val="24"/>
                <w:sz w:val="22"/>
                <w:szCs w:val="22"/>
              </w:rPr>
            </w:pPr>
            <w:r w:rsidRPr="00E0415A">
              <w:rPr>
                <w:b/>
                <w:kern w:val="24"/>
                <w:sz w:val="22"/>
                <w:szCs w:val="22"/>
              </w:rPr>
              <w:t>Božena Rudolf</w:t>
            </w:r>
          </w:p>
        </w:tc>
        <w:tc>
          <w:tcPr>
            <w:tcW w:w="405" w:type="pct"/>
            <w:shd w:val="clear" w:color="auto" w:fill="auto"/>
          </w:tcPr>
          <w:p w:rsidR="00D25C45" w:rsidRPr="00E0415A" w:rsidRDefault="0046420E" w:rsidP="004F6768">
            <w:pPr>
              <w:jc w:val="both"/>
              <w:rPr>
                <w:b/>
                <w:kern w:val="24"/>
                <w:sz w:val="22"/>
                <w:szCs w:val="22"/>
              </w:rPr>
            </w:pPr>
            <w:r w:rsidRPr="00E0415A">
              <w:rPr>
                <w:b/>
                <w:kern w:val="24"/>
                <w:sz w:val="22"/>
                <w:szCs w:val="22"/>
              </w:rPr>
              <w:t>NEM</w:t>
            </w:r>
          </w:p>
        </w:tc>
        <w:tc>
          <w:tcPr>
            <w:tcW w:w="407" w:type="pct"/>
            <w:shd w:val="clear" w:color="auto" w:fill="auto"/>
          </w:tcPr>
          <w:p w:rsidR="00D25C45" w:rsidRPr="00E0415A" w:rsidRDefault="0046420E" w:rsidP="004F6768">
            <w:pPr>
              <w:jc w:val="both"/>
              <w:rPr>
                <w:b/>
                <w:kern w:val="24"/>
                <w:sz w:val="22"/>
                <w:szCs w:val="22"/>
              </w:rPr>
            </w:pPr>
            <w:r w:rsidRPr="00E0415A">
              <w:rPr>
                <w:b/>
                <w:kern w:val="24"/>
                <w:sz w:val="22"/>
                <w:szCs w:val="22"/>
              </w:rPr>
              <w:t xml:space="preserve">       4</w:t>
            </w:r>
          </w:p>
        </w:tc>
        <w:tc>
          <w:tcPr>
            <w:tcW w:w="793" w:type="pct"/>
            <w:shd w:val="clear" w:color="auto" w:fill="auto"/>
          </w:tcPr>
          <w:p w:rsidR="00D25C45" w:rsidRPr="00E0415A" w:rsidRDefault="0046420E" w:rsidP="0046420E">
            <w:pPr>
              <w:jc w:val="both"/>
              <w:rPr>
                <w:b/>
                <w:kern w:val="24"/>
                <w:sz w:val="22"/>
                <w:szCs w:val="22"/>
              </w:rPr>
            </w:pPr>
            <w:r w:rsidRPr="00E0415A">
              <w:rPr>
                <w:b/>
                <w:kern w:val="24"/>
                <w:sz w:val="22"/>
                <w:szCs w:val="22"/>
              </w:rPr>
              <w:t>Branko Kalan</w:t>
            </w:r>
          </w:p>
        </w:tc>
        <w:tc>
          <w:tcPr>
            <w:tcW w:w="397" w:type="pct"/>
            <w:shd w:val="clear" w:color="auto" w:fill="auto"/>
          </w:tcPr>
          <w:p w:rsidR="00D25C45" w:rsidRPr="00E0415A" w:rsidRDefault="0046420E" w:rsidP="004F6768">
            <w:pPr>
              <w:jc w:val="both"/>
              <w:rPr>
                <w:b/>
                <w:kern w:val="24"/>
                <w:sz w:val="22"/>
                <w:szCs w:val="22"/>
              </w:rPr>
            </w:pPr>
            <w:r w:rsidRPr="00E0415A">
              <w:rPr>
                <w:b/>
                <w:kern w:val="24"/>
                <w:sz w:val="22"/>
                <w:szCs w:val="22"/>
              </w:rPr>
              <w:t xml:space="preserve">   ZGO</w:t>
            </w:r>
          </w:p>
        </w:tc>
        <w:tc>
          <w:tcPr>
            <w:tcW w:w="397" w:type="pct"/>
            <w:shd w:val="clear" w:color="auto" w:fill="auto"/>
          </w:tcPr>
          <w:p w:rsidR="00D25C45" w:rsidRPr="00E0415A" w:rsidRDefault="0046420E" w:rsidP="004F6768">
            <w:pPr>
              <w:jc w:val="both"/>
              <w:rPr>
                <w:b/>
                <w:kern w:val="24"/>
                <w:sz w:val="22"/>
                <w:szCs w:val="22"/>
              </w:rPr>
            </w:pPr>
            <w:r w:rsidRPr="00E0415A">
              <w:rPr>
                <w:b/>
                <w:kern w:val="24"/>
                <w:sz w:val="22"/>
                <w:szCs w:val="22"/>
              </w:rPr>
              <w:t xml:space="preserve">      2</w:t>
            </w:r>
          </w:p>
        </w:tc>
        <w:tc>
          <w:tcPr>
            <w:tcW w:w="829" w:type="pct"/>
            <w:shd w:val="clear" w:color="auto" w:fill="auto"/>
          </w:tcPr>
          <w:p w:rsidR="00D25C45" w:rsidRPr="00E0415A" w:rsidRDefault="00D25C45" w:rsidP="004F6768">
            <w:pPr>
              <w:jc w:val="center"/>
              <w:rPr>
                <w:b/>
                <w:kern w:val="24"/>
                <w:sz w:val="22"/>
                <w:szCs w:val="22"/>
              </w:rPr>
            </w:pPr>
          </w:p>
        </w:tc>
        <w:tc>
          <w:tcPr>
            <w:tcW w:w="413" w:type="pct"/>
            <w:shd w:val="clear" w:color="auto" w:fill="auto"/>
          </w:tcPr>
          <w:p w:rsidR="00D25C45" w:rsidRPr="00E0415A" w:rsidRDefault="00D25C45" w:rsidP="004F6768">
            <w:pPr>
              <w:jc w:val="center"/>
              <w:rPr>
                <w:b/>
                <w:kern w:val="24"/>
                <w:sz w:val="22"/>
                <w:szCs w:val="22"/>
              </w:rPr>
            </w:pPr>
          </w:p>
        </w:tc>
        <w:tc>
          <w:tcPr>
            <w:tcW w:w="413" w:type="pct"/>
            <w:shd w:val="clear" w:color="auto" w:fill="auto"/>
          </w:tcPr>
          <w:p w:rsidR="00D25C45" w:rsidRPr="00E0415A" w:rsidRDefault="00D25C45" w:rsidP="004F6768">
            <w:pPr>
              <w:jc w:val="center"/>
              <w:rPr>
                <w:b/>
                <w:kern w:val="24"/>
                <w:sz w:val="22"/>
                <w:szCs w:val="22"/>
              </w:rPr>
            </w:pPr>
          </w:p>
        </w:tc>
      </w:tr>
      <w:tr w:rsidR="00E0415A" w:rsidRPr="00E0415A" w:rsidTr="00E0415A">
        <w:trPr>
          <w:trHeight w:val="269"/>
          <w:tblCellSpacing w:w="20" w:type="dxa"/>
        </w:trPr>
        <w:tc>
          <w:tcPr>
            <w:tcW w:w="811" w:type="pct"/>
            <w:shd w:val="clear" w:color="auto" w:fill="auto"/>
            <w:hideMark/>
          </w:tcPr>
          <w:p w:rsidR="00D25C45" w:rsidRPr="00E0415A" w:rsidRDefault="0046420E" w:rsidP="004F6768">
            <w:pPr>
              <w:jc w:val="both"/>
              <w:rPr>
                <w:b/>
                <w:kern w:val="24"/>
                <w:sz w:val="22"/>
                <w:szCs w:val="22"/>
              </w:rPr>
            </w:pPr>
            <w:r w:rsidRPr="00E0415A">
              <w:rPr>
                <w:b/>
                <w:kern w:val="24"/>
                <w:sz w:val="22"/>
                <w:szCs w:val="22"/>
              </w:rPr>
              <w:t>Jasmina Velikanje</w:t>
            </w:r>
          </w:p>
        </w:tc>
        <w:tc>
          <w:tcPr>
            <w:tcW w:w="405" w:type="pct"/>
            <w:shd w:val="clear" w:color="auto" w:fill="auto"/>
          </w:tcPr>
          <w:p w:rsidR="00D25C45" w:rsidRPr="00E0415A" w:rsidRDefault="0046420E" w:rsidP="004F6768">
            <w:pPr>
              <w:jc w:val="both"/>
              <w:rPr>
                <w:b/>
                <w:kern w:val="24"/>
                <w:sz w:val="22"/>
                <w:szCs w:val="22"/>
              </w:rPr>
            </w:pPr>
            <w:r w:rsidRPr="00E0415A">
              <w:rPr>
                <w:b/>
                <w:kern w:val="24"/>
                <w:sz w:val="22"/>
                <w:szCs w:val="22"/>
              </w:rPr>
              <w:t>NEM</w:t>
            </w:r>
          </w:p>
        </w:tc>
        <w:tc>
          <w:tcPr>
            <w:tcW w:w="407" w:type="pct"/>
            <w:shd w:val="clear" w:color="auto" w:fill="auto"/>
          </w:tcPr>
          <w:p w:rsidR="00D25C45" w:rsidRPr="00E0415A" w:rsidRDefault="0046420E" w:rsidP="0046420E">
            <w:pPr>
              <w:jc w:val="both"/>
              <w:rPr>
                <w:b/>
                <w:kern w:val="24"/>
                <w:sz w:val="22"/>
                <w:szCs w:val="22"/>
              </w:rPr>
            </w:pPr>
            <w:r w:rsidRPr="00E0415A">
              <w:rPr>
                <w:b/>
                <w:kern w:val="24"/>
                <w:sz w:val="22"/>
                <w:szCs w:val="22"/>
              </w:rPr>
              <w:t xml:space="preserve">       4  </w:t>
            </w:r>
          </w:p>
        </w:tc>
        <w:tc>
          <w:tcPr>
            <w:tcW w:w="793" w:type="pct"/>
            <w:shd w:val="clear" w:color="auto" w:fill="auto"/>
          </w:tcPr>
          <w:p w:rsidR="00D25C45" w:rsidRPr="00E0415A" w:rsidRDefault="0046420E" w:rsidP="004F6768">
            <w:pPr>
              <w:jc w:val="both"/>
              <w:rPr>
                <w:b/>
                <w:kern w:val="24"/>
                <w:sz w:val="22"/>
                <w:szCs w:val="22"/>
              </w:rPr>
            </w:pPr>
            <w:r w:rsidRPr="00E0415A">
              <w:rPr>
                <w:b/>
                <w:kern w:val="24"/>
                <w:sz w:val="22"/>
                <w:szCs w:val="22"/>
              </w:rPr>
              <w:t>Jasmina Velikanje</w:t>
            </w:r>
          </w:p>
        </w:tc>
        <w:tc>
          <w:tcPr>
            <w:tcW w:w="397" w:type="pct"/>
            <w:shd w:val="clear" w:color="auto" w:fill="auto"/>
          </w:tcPr>
          <w:p w:rsidR="00D25C45" w:rsidRPr="00E0415A" w:rsidRDefault="0046420E" w:rsidP="004F6768">
            <w:pPr>
              <w:jc w:val="both"/>
              <w:rPr>
                <w:b/>
                <w:kern w:val="24"/>
                <w:sz w:val="22"/>
                <w:szCs w:val="22"/>
              </w:rPr>
            </w:pPr>
            <w:r w:rsidRPr="00E0415A">
              <w:rPr>
                <w:b/>
                <w:kern w:val="24"/>
                <w:sz w:val="22"/>
                <w:szCs w:val="22"/>
              </w:rPr>
              <w:t xml:space="preserve">   ANG</w:t>
            </w:r>
          </w:p>
        </w:tc>
        <w:tc>
          <w:tcPr>
            <w:tcW w:w="397" w:type="pct"/>
            <w:shd w:val="clear" w:color="auto" w:fill="auto"/>
          </w:tcPr>
          <w:p w:rsidR="00D25C45" w:rsidRPr="00E0415A" w:rsidRDefault="0046420E" w:rsidP="004F6768">
            <w:pPr>
              <w:jc w:val="both"/>
              <w:rPr>
                <w:b/>
                <w:kern w:val="24"/>
                <w:sz w:val="22"/>
                <w:szCs w:val="22"/>
              </w:rPr>
            </w:pPr>
            <w:r w:rsidRPr="00E0415A">
              <w:rPr>
                <w:b/>
                <w:kern w:val="24"/>
                <w:sz w:val="22"/>
                <w:szCs w:val="22"/>
              </w:rPr>
              <w:t xml:space="preserve">      2</w:t>
            </w:r>
          </w:p>
        </w:tc>
        <w:tc>
          <w:tcPr>
            <w:tcW w:w="829" w:type="pct"/>
            <w:shd w:val="clear" w:color="auto" w:fill="auto"/>
          </w:tcPr>
          <w:p w:rsidR="00D25C45" w:rsidRPr="00E0415A" w:rsidRDefault="00D25C45" w:rsidP="004F6768">
            <w:pPr>
              <w:jc w:val="center"/>
              <w:rPr>
                <w:b/>
                <w:kern w:val="24"/>
                <w:sz w:val="22"/>
                <w:szCs w:val="22"/>
              </w:rPr>
            </w:pPr>
          </w:p>
        </w:tc>
        <w:tc>
          <w:tcPr>
            <w:tcW w:w="413" w:type="pct"/>
            <w:shd w:val="clear" w:color="auto" w:fill="auto"/>
          </w:tcPr>
          <w:p w:rsidR="00D25C45" w:rsidRPr="00E0415A" w:rsidRDefault="00D25C45" w:rsidP="004F6768">
            <w:pPr>
              <w:jc w:val="center"/>
              <w:rPr>
                <w:b/>
                <w:kern w:val="24"/>
                <w:sz w:val="22"/>
                <w:szCs w:val="22"/>
              </w:rPr>
            </w:pPr>
          </w:p>
        </w:tc>
        <w:tc>
          <w:tcPr>
            <w:tcW w:w="413" w:type="pct"/>
            <w:shd w:val="clear" w:color="auto" w:fill="auto"/>
          </w:tcPr>
          <w:p w:rsidR="00D25C45" w:rsidRPr="00E0415A" w:rsidRDefault="00D25C45" w:rsidP="004F6768">
            <w:pPr>
              <w:jc w:val="center"/>
              <w:rPr>
                <w:b/>
                <w:kern w:val="24"/>
                <w:sz w:val="22"/>
                <w:szCs w:val="22"/>
              </w:rPr>
            </w:pPr>
          </w:p>
        </w:tc>
      </w:tr>
    </w:tbl>
    <w:p w:rsidR="00D25C45" w:rsidRPr="00E0415A" w:rsidRDefault="00D25C45" w:rsidP="00D25C45">
      <w:pPr>
        <w:ind w:left="705"/>
        <w:jc w:val="both"/>
        <w:rPr>
          <w:b/>
          <w:sz w:val="16"/>
          <w:szCs w:val="16"/>
        </w:rPr>
      </w:pPr>
    </w:p>
    <w:p w:rsidR="00D25C45" w:rsidRPr="00E0415A" w:rsidRDefault="00D25C45" w:rsidP="00BB0BC8">
      <w:pPr>
        <w:pStyle w:val="Odstavekseznama"/>
        <w:pBdr>
          <w:top w:val="single" w:sz="4" w:space="1" w:color="auto"/>
          <w:left w:val="single" w:sz="4" w:space="4" w:color="auto"/>
          <w:bottom w:val="single" w:sz="4" w:space="1" w:color="auto"/>
          <w:right w:val="single" w:sz="4" w:space="4" w:color="auto"/>
        </w:pBdr>
        <w:ind w:left="0"/>
        <w:outlineLvl w:val="0"/>
        <w:rPr>
          <w:sz w:val="22"/>
        </w:rPr>
      </w:pPr>
      <w:r w:rsidRPr="00E0415A">
        <w:rPr>
          <w:b/>
          <w:smallCaps/>
          <w:sz w:val="22"/>
        </w:rPr>
        <w:t>Opombe in pojasnila</w:t>
      </w:r>
      <w:r w:rsidR="00BB0BC8" w:rsidRPr="00E0415A">
        <w:rPr>
          <w:sz w:val="22"/>
        </w:rPr>
        <w:t>:</w:t>
      </w:r>
    </w:p>
    <w:p w:rsidR="00D25C45" w:rsidRDefault="00D25C45" w:rsidP="00D25C45">
      <w:pPr>
        <w:jc w:val="center"/>
        <w:rPr>
          <w:b/>
          <w:sz w:val="22"/>
          <w:szCs w:val="22"/>
        </w:rPr>
      </w:pPr>
    </w:p>
    <w:p w:rsidR="00E0415A" w:rsidRDefault="00E0415A" w:rsidP="00D25C45">
      <w:pPr>
        <w:jc w:val="center"/>
        <w:rPr>
          <w:b/>
          <w:sz w:val="22"/>
          <w:szCs w:val="22"/>
        </w:rPr>
      </w:pPr>
    </w:p>
    <w:p w:rsidR="00E0415A" w:rsidRDefault="00E0415A" w:rsidP="00D25C45">
      <w:pPr>
        <w:jc w:val="center"/>
        <w:rPr>
          <w:b/>
          <w:sz w:val="22"/>
          <w:szCs w:val="22"/>
        </w:rPr>
      </w:pPr>
    </w:p>
    <w:p w:rsidR="00E0415A" w:rsidRDefault="00E0415A" w:rsidP="00D25C45">
      <w:pPr>
        <w:jc w:val="center"/>
        <w:rPr>
          <w:b/>
          <w:sz w:val="22"/>
          <w:szCs w:val="22"/>
        </w:rPr>
      </w:pPr>
    </w:p>
    <w:p w:rsidR="00E0415A" w:rsidRDefault="00E0415A" w:rsidP="00D25C45">
      <w:pPr>
        <w:jc w:val="center"/>
        <w:rPr>
          <w:b/>
          <w:sz w:val="22"/>
          <w:szCs w:val="22"/>
        </w:rPr>
      </w:pPr>
    </w:p>
    <w:p w:rsidR="00E0415A" w:rsidRDefault="00E0415A" w:rsidP="00D25C45">
      <w:pPr>
        <w:jc w:val="center"/>
        <w:rPr>
          <w:b/>
          <w:sz w:val="22"/>
          <w:szCs w:val="22"/>
        </w:rPr>
      </w:pPr>
    </w:p>
    <w:p w:rsidR="00E0415A" w:rsidRDefault="00E0415A" w:rsidP="00D25C45">
      <w:pPr>
        <w:jc w:val="center"/>
        <w:rPr>
          <w:b/>
          <w:sz w:val="22"/>
          <w:szCs w:val="22"/>
        </w:rPr>
      </w:pPr>
    </w:p>
    <w:p w:rsidR="00E0415A" w:rsidRDefault="00E0415A" w:rsidP="00D25C45">
      <w:pPr>
        <w:jc w:val="center"/>
        <w:rPr>
          <w:b/>
          <w:sz w:val="22"/>
          <w:szCs w:val="22"/>
        </w:rPr>
      </w:pPr>
    </w:p>
    <w:p w:rsidR="00E0415A" w:rsidRPr="00E0415A" w:rsidRDefault="00E0415A" w:rsidP="00D25C45">
      <w:pPr>
        <w:jc w:val="center"/>
        <w:rPr>
          <w:b/>
          <w:sz w:val="22"/>
          <w:szCs w:val="22"/>
        </w:rPr>
      </w:pPr>
      <w:bookmarkStart w:id="0" w:name="_GoBack"/>
      <w:bookmarkEnd w:id="0"/>
    </w:p>
    <w:p w:rsidR="00D25C45" w:rsidRPr="00E0415A" w:rsidRDefault="00E01693" w:rsidP="00D25C45">
      <w:pPr>
        <w:numPr>
          <w:ilvl w:val="1"/>
          <w:numId w:val="30"/>
        </w:numPr>
        <w:jc w:val="both"/>
        <w:rPr>
          <w:rFonts w:ascii="Tahoma" w:hAnsi="Tahoma" w:cs="Tahoma"/>
          <w:b/>
          <w:sz w:val="22"/>
          <w:szCs w:val="22"/>
        </w:rPr>
      </w:pPr>
      <w:r w:rsidRPr="00E0415A">
        <w:rPr>
          <w:rFonts w:ascii="Tahoma" w:hAnsi="Tahoma" w:cs="Tahoma"/>
          <w:b/>
          <w:sz w:val="22"/>
          <w:szCs w:val="22"/>
        </w:rPr>
        <w:lastRenderedPageBreak/>
        <w:t xml:space="preserve">Oddelki, v katerih bo učil tuji učitelj </w:t>
      </w:r>
    </w:p>
    <w:p w:rsidR="00D25C45" w:rsidRPr="00E0415A" w:rsidRDefault="00D25C45" w:rsidP="00D25C45">
      <w:pPr>
        <w:ind w:left="705"/>
        <w:jc w:val="both"/>
        <w:rPr>
          <w:b/>
          <w:sz w:val="16"/>
          <w:szCs w:val="16"/>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3651"/>
        <w:gridCol w:w="2809"/>
        <w:gridCol w:w="2812"/>
        <w:gridCol w:w="2812"/>
        <w:gridCol w:w="2791"/>
      </w:tblGrid>
      <w:tr w:rsidR="00E0415A" w:rsidRPr="00E0415A" w:rsidTr="00E0415A">
        <w:trPr>
          <w:tblCellSpacing w:w="20" w:type="dxa"/>
        </w:trPr>
        <w:tc>
          <w:tcPr>
            <w:tcW w:w="1188" w:type="pct"/>
            <w:shd w:val="clear" w:color="auto" w:fill="auto"/>
          </w:tcPr>
          <w:p w:rsidR="00E0415A" w:rsidRPr="00E0415A" w:rsidRDefault="00E0415A" w:rsidP="004F6768">
            <w:pPr>
              <w:jc w:val="both"/>
              <w:rPr>
                <w:b/>
                <w:sz w:val="22"/>
                <w:szCs w:val="22"/>
              </w:rPr>
            </w:pPr>
            <w:r w:rsidRPr="00E0415A">
              <w:rPr>
                <w:b/>
                <w:sz w:val="22"/>
                <w:szCs w:val="22"/>
              </w:rPr>
              <w:t>Oddelki/Skupine</w:t>
            </w:r>
          </w:p>
        </w:tc>
        <w:tc>
          <w:tcPr>
            <w:tcW w:w="916" w:type="pct"/>
            <w:shd w:val="clear" w:color="auto" w:fill="auto"/>
          </w:tcPr>
          <w:p w:rsidR="00E0415A" w:rsidRPr="00E0415A" w:rsidRDefault="00E0415A" w:rsidP="004F6768">
            <w:pPr>
              <w:jc w:val="both"/>
              <w:rPr>
                <w:b/>
              </w:rPr>
            </w:pPr>
            <w:r w:rsidRPr="00E0415A">
              <w:rPr>
                <w:b/>
              </w:rPr>
              <w:t xml:space="preserve">     2BC</w:t>
            </w:r>
          </w:p>
        </w:tc>
        <w:tc>
          <w:tcPr>
            <w:tcW w:w="917" w:type="pct"/>
            <w:shd w:val="clear" w:color="auto" w:fill="auto"/>
          </w:tcPr>
          <w:p w:rsidR="00E0415A" w:rsidRPr="00E0415A" w:rsidRDefault="00E0415A" w:rsidP="004F6768">
            <w:pPr>
              <w:jc w:val="both"/>
              <w:rPr>
                <w:b/>
              </w:rPr>
            </w:pPr>
            <w:r w:rsidRPr="00E0415A">
              <w:rPr>
                <w:b/>
              </w:rPr>
              <w:t xml:space="preserve">      2AB</w:t>
            </w:r>
          </w:p>
        </w:tc>
        <w:tc>
          <w:tcPr>
            <w:tcW w:w="917" w:type="pct"/>
            <w:shd w:val="clear" w:color="auto" w:fill="auto"/>
          </w:tcPr>
          <w:p w:rsidR="00E0415A" w:rsidRPr="00E0415A" w:rsidRDefault="00E0415A" w:rsidP="004F6768">
            <w:pPr>
              <w:jc w:val="both"/>
              <w:rPr>
                <w:b/>
              </w:rPr>
            </w:pPr>
            <w:r w:rsidRPr="00E0415A">
              <w:rPr>
                <w:b/>
              </w:rPr>
              <w:t xml:space="preserve">     4C</w:t>
            </w:r>
          </w:p>
        </w:tc>
        <w:tc>
          <w:tcPr>
            <w:tcW w:w="904" w:type="pct"/>
            <w:shd w:val="clear" w:color="auto" w:fill="auto"/>
          </w:tcPr>
          <w:p w:rsidR="00E0415A" w:rsidRPr="00E0415A" w:rsidRDefault="00E0415A" w:rsidP="004F6768">
            <w:pPr>
              <w:jc w:val="both"/>
              <w:rPr>
                <w:b/>
              </w:rPr>
            </w:pPr>
            <w:r w:rsidRPr="00E0415A">
              <w:rPr>
                <w:b/>
              </w:rPr>
              <w:t xml:space="preserve">       3C</w:t>
            </w:r>
          </w:p>
        </w:tc>
      </w:tr>
      <w:tr w:rsidR="00E0415A" w:rsidRPr="00E0415A" w:rsidTr="00E0415A">
        <w:trPr>
          <w:tblCellSpacing w:w="20" w:type="dxa"/>
        </w:trPr>
        <w:tc>
          <w:tcPr>
            <w:tcW w:w="1188" w:type="pct"/>
            <w:shd w:val="clear" w:color="auto" w:fill="auto"/>
          </w:tcPr>
          <w:p w:rsidR="00E0415A" w:rsidRPr="00E0415A" w:rsidRDefault="00E0415A" w:rsidP="004F6768">
            <w:pPr>
              <w:jc w:val="both"/>
              <w:rPr>
                <w:b/>
                <w:sz w:val="22"/>
                <w:szCs w:val="22"/>
              </w:rPr>
            </w:pPr>
            <w:r w:rsidRPr="00E0415A">
              <w:rPr>
                <w:b/>
                <w:sz w:val="22"/>
                <w:szCs w:val="22"/>
              </w:rPr>
              <w:t>Število učencev</w:t>
            </w:r>
          </w:p>
        </w:tc>
        <w:tc>
          <w:tcPr>
            <w:tcW w:w="916" w:type="pct"/>
            <w:shd w:val="clear" w:color="auto" w:fill="auto"/>
          </w:tcPr>
          <w:p w:rsidR="00E0415A" w:rsidRPr="00E0415A" w:rsidRDefault="00E0415A" w:rsidP="004F6768">
            <w:pPr>
              <w:jc w:val="both"/>
              <w:rPr>
                <w:b/>
              </w:rPr>
            </w:pPr>
            <w:r w:rsidRPr="00E0415A">
              <w:rPr>
                <w:b/>
              </w:rPr>
              <w:t xml:space="preserve">      20</w:t>
            </w:r>
          </w:p>
        </w:tc>
        <w:tc>
          <w:tcPr>
            <w:tcW w:w="917" w:type="pct"/>
            <w:shd w:val="clear" w:color="auto" w:fill="auto"/>
          </w:tcPr>
          <w:p w:rsidR="00E0415A" w:rsidRPr="00E0415A" w:rsidRDefault="00E0415A" w:rsidP="004845E0">
            <w:pPr>
              <w:jc w:val="both"/>
              <w:rPr>
                <w:b/>
              </w:rPr>
            </w:pPr>
            <w:r w:rsidRPr="00E0415A">
              <w:rPr>
                <w:b/>
              </w:rPr>
              <w:t xml:space="preserve">        19</w:t>
            </w:r>
          </w:p>
        </w:tc>
        <w:tc>
          <w:tcPr>
            <w:tcW w:w="917" w:type="pct"/>
            <w:shd w:val="clear" w:color="auto" w:fill="auto"/>
          </w:tcPr>
          <w:p w:rsidR="00E0415A" w:rsidRPr="00E0415A" w:rsidRDefault="00E0415A" w:rsidP="00397707">
            <w:pPr>
              <w:jc w:val="both"/>
              <w:rPr>
                <w:b/>
              </w:rPr>
            </w:pPr>
            <w:r w:rsidRPr="00E0415A">
              <w:rPr>
                <w:b/>
              </w:rPr>
              <w:t xml:space="preserve">     27</w:t>
            </w:r>
          </w:p>
        </w:tc>
        <w:tc>
          <w:tcPr>
            <w:tcW w:w="904" w:type="pct"/>
            <w:shd w:val="clear" w:color="auto" w:fill="auto"/>
          </w:tcPr>
          <w:p w:rsidR="00E0415A" w:rsidRPr="00E0415A" w:rsidRDefault="00E0415A" w:rsidP="004F6768">
            <w:pPr>
              <w:jc w:val="both"/>
              <w:rPr>
                <w:b/>
              </w:rPr>
            </w:pPr>
            <w:r w:rsidRPr="00E0415A">
              <w:rPr>
                <w:b/>
              </w:rPr>
              <w:t xml:space="preserve">        25</w:t>
            </w:r>
          </w:p>
        </w:tc>
      </w:tr>
      <w:tr w:rsidR="00E0415A" w:rsidRPr="00E0415A" w:rsidTr="00E0415A">
        <w:trPr>
          <w:tblCellSpacing w:w="20" w:type="dxa"/>
        </w:trPr>
        <w:tc>
          <w:tcPr>
            <w:tcW w:w="1188" w:type="pct"/>
            <w:shd w:val="clear" w:color="auto" w:fill="auto"/>
          </w:tcPr>
          <w:p w:rsidR="00E0415A" w:rsidRPr="00E0415A" w:rsidRDefault="00E0415A" w:rsidP="004F6768">
            <w:pPr>
              <w:jc w:val="both"/>
              <w:rPr>
                <w:b/>
                <w:sz w:val="22"/>
                <w:szCs w:val="22"/>
              </w:rPr>
            </w:pPr>
            <w:r w:rsidRPr="00E0415A">
              <w:rPr>
                <w:b/>
                <w:sz w:val="22"/>
                <w:szCs w:val="22"/>
              </w:rPr>
              <w:t>Število ur</w:t>
            </w:r>
          </w:p>
        </w:tc>
        <w:tc>
          <w:tcPr>
            <w:tcW w:w="916" w:type="pct"/>
            <w:shd w:val="clear" w:color="auto" w:fill="auto"/>
          </w:tcPr>
          <w:p w:rsidR="00E0415A" w:rsidRPr="00E0415A" w:rsidRDefault="00E0415A" w:rsidP="004F6768">
            <w:pPr>
              <w:jc w:val="both"/>
              <w:rPr>
                <w:b/>
              </w:rPr>
            </w:pPr>
          </w:p>
        </w:tc>
        <w:tc>
          <w:tcPr>
            <w:tcW w:w="917" w:type="pct"/>
            <w:shd w:val="clear" w:color="auto" w:fill="auto"/>
          </w:tcPr>
          <w:p w:rsidR="00E0415A" w:rsidRPr="00E0415A" w:rsidRDefault="00E0415A" w:rsidP="004F6768">
            <w:pPr>
              <w:jc w:val="both"/>
              <w:rPr>
                <w:b/>
              </w:rPr>
            </w:pPr>
          </w:p>
        </w:tc>
        <w:tc>
          <w:tcPr>
            <w:tcW w:w="917" w:type="pct"/>
            <w:shd w:val="clear" w:color="auto" w:fill="auto"/>
          </w:tcPr>
          <w:p w:rsidR="00E0415A" w:rsidRPr="00E0415A" w:rsidRDefault="00E0415A" w:rsidP="004F6768">
            <w:pPr>
              <w:jc w:val="both"/>
              <w:rPr>
                <w:b/>
              </w:rPr>
            </w:pPr>
          </w:p>
        </w:tc>
        <w:tc>
          <w:tcPr>
            <w:tcW w:w="904" w:type="pct"/>
            <w:shd w:val="clear" w:color="auto" w:fill="auto"/>
          </w:tcPr>
          <w:p w:rsidR="00E0415A" w:rsidRPr="00E0415A" w:rsidRDefault="00E0415A" w:rsidP="004F6768">
            <w:pPr>
              <w:jc w:val="both"/>
              <w:rPr>
                <w:b/>
              </w:rPr>
            </w:pPr>
          </w:p>
        </w:tc>
      </w:tr>
    </w:tbl>
    <w:p w:rsidR="00D25C45" w:rsidRPr="00E0415A" w:rsidRDefault="00D25C45" w:rsidP="00D25C45">
      <w:pPr>
        <w:ind w:left="360"/>
        <w:jc w:val="both"/>
        <w:rPr>
          <w:b/>
          <w:sz w:val="22"/>
          <w:szCs w:val="16"/>
        </w:rPr>
      </w:pPr>
    </w:p>
    <w:p w:rsidR="00D25C45" w:rsidRPr="00E0415A" w:rsidRDefault="00D25C45" w:rsidP="00BB0BC8">
      <w:pPr>
        <w:pStyle w:val="Odstavekseznama"/>
        <w:pBdr>
          <w:top w:val="single" w:sz="4" w:space="1" w:color="auto"/>
          <w:left w:val="single" w:sz="4" w:space="4" w:color="auto"/>
          <w:bottom w:val="single" w:sz="4" w:space="1" w:color="auto"/>
          <w:right w:val="single" w:sz="4" w:space="4" w:color="auto"/>
        </w:pBdr>
        <w:ind w:left="0"/>
        <w:outlineLvl w:val="0"/>
        <w:rPr>
          <w:sz w:val="22"/>
        </w:rPr>
      </w:pPr>
      <w:r w:rsidRPr="00E0415A">
        <w:rPr>
          <w:b/>
          <w:smallCaps/>
          <w:sz w:val="22"/>
        </w:rPr>
        <w:t>Opombe in pojasnila</w:t>
      </w:r>
      <w:r w:rsidR="00BB0BC8" w:rsidRPr="00E0415A">
        <w:rPr>
          <w:sz w:val="22"/>
        </w:rPr>
        <w:t>:</w:t>
      </w:r>
    </w:p>
    <w:p w:rsidR="00D25C45" w:rsidRPr="00E0415A" w:rsidRDefault="00D25C45" w:rsidP="00D25C45">
      <w:pPr>
        <w:jc w:val="center"/>
        <w:rPr>
          <w:b/>
          <w:sz w:val="22"/>
          <w:szCs w:val="22"/>
        </w:rPr>
      </w:pPr>
    </w:p>
    <w:p w:rsidR="00BB0BC8" w:rsidRPr="00E0415A" w:rsidRDefault="00BB0BC8" w:rsidP="00D25C45">
      <w:pPr>
        <w:jc w:val="center"/>
        <w:rPr>
          <w:b/>
          <w:sz w:val="22"/>
          <w:szCs w:val="22"/>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7393"/>
      </w:tblGrid>
      <w:tr w:rsidR="00E0415A" w:rsidRPr="00E0415A" w:rsidTr="00E0415A">
        <w:tc>
          <w:tcPr>
            <w:tcW w:w="2480" w:type="pct"/>
          </w:tcPr>
          <w:p w:rsidR="00DB5442" w:rsidRPr="00E0415A" w:rsidRDefault="00397707" w:rsidP="004F6768">
            <w:pPr>
              <w:rPr>
                <w:sz w:val="22"/>
                <w:szCs w:val="22"/>
              </w:rPr>
            </w:pPr>
            <w:r w:rsidRPr="00E0415A">
              <w:rPr>
                <w:sz w:val="22"/>
                <w:szCs w:val="22"/>
              </w:rPr>
              <w:t>Jasmina Velikanje</w:t>
            </w:r>
          </w:p>
          <w:p w:rsidR="00DB5442" w:rsidRPr="00E0415A" w:rsidRDefault="00DB5442" w:rsidP="00DB5442">
            <w:pPr>
              <w:rPr>
                <w:sz w:val="22"/>
                <w:szCs w:val="22"/>
              </w:rPr>
            </w:pPr>
            <w:r w:rsidRPr="00E0415A">
              <w:rPr>
                <w:sz w:val="22"/>
                <w:szCs w:val="22"/>
              </w:rPr>
              <w:t>koordinator TJ</w:t>
            </w:r>
          </w:p>
        </w:tc>
        <w:tc>
          <w:tcPr>
            <w:tcW w:w="2480" w:type="pct"/>
          </w:tcPr>
          <w:p w:rsidR="00DB5442" w:rsidRPr="00E0415A" w:rsidRDefault="00397707" w:rsidP="004F6768">
            <w:pPr>
              <w:jc w:val="right"/>
              <w:rPr>
                <w:sz w:val="22"/>
                <w:szCs w:val="22"/>
              </w:rPr>
            </w:pPr>
            <w:proofErr w:type="spellStart"/>
            <w:r w:rsidRPr="00E0415A">
              <w:rPr>
                <w:sz w:val="22"/>
                <w:szCs w:val="22"/>
              </w:rPr>
              <w:t>Gerosa</w:t>
            </w:r>
            <w:proofErr w:type="spellEnd"/>
            <w:r w:rsidRPr="00E0415A">
              <w:rPr>
                <w:sz w:val="22"/>
                <w:szCs w:val="22"/>
              </w:rPr>
              <w:t xml:space="preserve"> Lambergar</w:t>
            </w:r>
          </w:p>
          <w:p w:rsidR="00DB5442" w:rsidRPr="00E0415A" w:rsidRDefault="00DB5442" w:rsidP="004F6768">
            <w:pPr>
              <w:jc w:val="right"/>
              <w:rPr>
                <w:sz w:val="22"/>
                <w:szCs w:val="22"/>
              </w:rPr>
            </w:pPr>
            <w:r w:rsidRPr="00E0415A">
              <w:rPr>
                <w:sz w:val="22"/>
                <w:szCs w:val="22"/>
              </w:rPr>
              <w:t>tuji učitelj</w:t>
            </w:r>
          </w:p>
        </w:tc>
      </w:tr>
    </w:tbl>
    <w:p w:rsidR="00DB5442" w:rsidRPr="00E0415A" w:rsidRDefault="00DB5442" w:rsidP="00DB5442">
      <w:pPr>
        <w:rPr>
          <w:sz w:val="22"/>
          <w:szCs w:val="22"/>
        </w:rPr>
      </w:pPr>
    </w:p>
    <w:p w:rsidR="00DB5442" w:rsidRPr="00E0415A" w:rsidRDefault="00DB5442" w:rsidP="00BB0BC8">
      <w:pPr>
        <w:rPr>
          <w:b/>
          <w:szCs w:val="28"/>
        </w:rPr>
      </w:pPr>
    </w:p>
    <w:p w:rsidR="00894F4D" w:rsidRPr="00E0415A" w:rsidRDefault="00894F4D" w:rsidP="00DA0D25">
      <w:pPr>
        <w:rPr>
          <w:b/>
          <w:sz w:val="28"/>
          <w:szCs w:val="28"/>
        </w:rPr>
      </w:pPr>
    </w:p>
    <w:p w:rsidR="00BB0BC8" w:rsidRPr="00E0415A" w:rsidRDefault="00BB0BC8" w:rsidP="00DA0D25">
      <w:pPr>
        <w:rPr>
          <w:b/>
          <w:sz w:val="28"/>
          <w:szCs w:val="28"/>
        </w:rPr>
      </w:pPr>
    </w:p>
    <w:p w:rsidR="00894F4D" w:rsidRPr="00E0415A" w:rsidRDefault="00894F4D" w:rsidP="00DA0D25">
      <w:pPr>
        <w:rPr>
          <w:b/>
          <w:sz w:val="28"/>
          <w:szCs w:val="28"/>
        </w:rPr>
      </w:pPr>
    </w:p>
    <w:p w:rsidR="00894F4D" w:rsidRPr="00E0415A" w:rsidRDefault="00894F4D" w:rsidP="00DA0D25">
      <w:pPr>
        <w:rPr>
          <w:b/>
          <w:sz w:val="28"/>
          <w:szCs w:val="28"/>
        </w:rPr>
      </w:pPr>
    </w:p>
    <w:p w:rsidR="00894F4D" w:rsidRPr="00E0415A" w:rsidRDefault="00894F4D" w:rsidP="00DA0D25">
      <w:pPr>
        <w:rPr>
          <w:b/>
          <w:sz w:val="28"/>
          <w:szCs w:val="28"/>
        </w:rPr>
      </w:pPr>
    </w:p>
    <w:p w:rsidR="00894F4D" w:rsidRPr="00E0415A" w:rsidRDefault="00894F4D" w:rsidP="00DA0D25">
      <w:pPr>
        <w:rPr>
          <w:b/>
          <w:sz w:val="28"/>
          <w:szCs w:val="28"/>
        </w:rPr>
      </w:pPr>
    </w:p>
    <w:p w:rsidR="00894F4D" w:rsidRPr="00E0415A" w:rsidRDefault="00894F4D" w:rsidP="00DA0D25">
      <w:pPr>
        <w:rPr>
          <w:b/>
          <w:sz w:val="28"/>
          <w:szCs w:val="28"/>
        </w:rPr>
      </w:pPr>
    </w:p>
    <w:p w:rsidR="00894F4D" w:rsidRPr="00E0415A" w:rsidRDefault="00894F4D" w:rsidP="00DA0D25">
      <w:pPr>
        <w:rPr>
          <w:b/>
          <w:sz w:val="28"/>
          <w:szCs w:val="28"/>
        </w:rPr>
      </w:pPr>
    </w:p>
    <w:sectPr w:rsidR="00894F4D" w:rsidRPr="00E0415A" w:rsidSect="00D66871">
      <w:headerReference w:type="default" r:id="rId9"/>
      <w:footerReference w:type="even" r:id="rId10"/>
      <w:footerReference w:type="default" r:id="rId11"/>
      <w:headerReference w:type="first" r:id="rId12"/>
      <w:footerReference w:type="first" r:id="rId13"/>
      <w:footnotePr>
        <w:pos w:val="beneathText"/>
      </w:footnotePr>
      <w:pgSz w:w="16837" w:h="11905"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0F2" w:rsidRDefault="004D10F2">
      <w:r>
        <w:separator/>
      </w:r>
    </w:p>
  </w:endnote>
  <w:endnote w:type="continuationSeparator" w:id="0">
    <w:p w:rsidR="004D10F2" w:rsidRDefault="004D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rajan Pro">
    <w:panose1 w:val="00000000000000000000"/>
    <w:charset w:val="00"/>
    <w:family w:val="roman"/>
    <w:notTrueType/>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Default="00C04E46" w:rsidP="00874F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04E46" w:rsidRDefault="00C04E4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54116F" w:rsidRDefault="00C04E46" w:rsidP="00874F6C">
    <w:pPr>
      <w:pStyle w:val="Noga"/>
      <w:framePr w:wrap="around" w:vAnchor="text" w:hAnchor="margin" w:xAlign="center" w:y="1"/>
      <w:rPr>
        <w:rStyle w:val="tevilkastrani"/>
        <w:sz w:val="22"/>
        <w:szCs w:val="22"/>
      </w:rPr>
    </w:pPr>
    <w:r w:rsidRPr="0054116F">
      <w:rPr>
        <w:rStyle w:val="tevilkastrani"/>
        <w:sz w:val="22"/>
        <w:szCs w:val="22"/>
      </w:rPr>
      <w:fldChar w:fldCharType="begin"/>
    </w:r>
    <w:r w:rsidRPr="0054116F">
      <w:rPr>
        <w:rStyle w:val="tevilkastrani"/>
        <w:sz w:val="22"/>
        <w:szCs w:val="22"/>
      </w:rPr>
      <w:instrText xml:space="preserve">PAGE  </w:instrText>
    </w:r>
    <w:r w:rsidRPr="0054116F">
      <w:rPr>
        <w:rStyle w:val="tevilkastrani"/>
        <w:sz w:val="22"/>
        <w:szCs w:val="22"/>
      </w:rPr>
      <w:fldChar w:fldCharType="separate"/>
    </w:r>
    <w:r w:rsidR="00E0415A">
      <w:rPr>
        <w:rStyle w:val="tevilkastrani"/>
        <w:noProof/>
        <w:sz w:val="22"/>
        <w:szCs w:val="22"/>
      </w:rPr>
      <w:t>3</w:t>
    </w:r>
    <w:r w:rsidRPr="0054116F">
      <w:rPr>
        <w:rStyle w:val="tevilkastrani"/>
        <w:sz w:val="22"/>
        <w:szCs w:val="22"/>
      </w:rPr>
      <w:fldChar w:fldCharType="end"/>
    </w:r>
  </w:p>
  <w:p w:rsidR="00C04E46" w:rsidRDefault="00C04E46" w:rsidP="00874F6C">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Default="00C04E46" w:rsidP="00543FBB">
    <w:pPr>
      <w:ind w:right="360"/>
      <w:jc w:val="center"/>
      <w:rPr>
        <w:sz w:val="16"/>
        <w:szCs w:val="16"/>
      </w:rPr>
    </w:pPr>
    <w:r w:rsidRPr="00C94B81">
      <w:rPr>
        <w:sz w:val="16"/>
        <w:szCs w:val="16"/>
      </w:rPr>
      <w:t xml:space="preserve">Operacijo delno financira Evropska unija iz Evropskega socialnega sklada ter Ministrstvo za šolstvo in šport. Operacija se izvaja v okviru Operativnega programa razvoja človeških virov v obdobju 2007-2013, </w:t>
    </w:r>
  </w:p>
  <w:p w:rsidR="00C04E46" w:rsidRPr="00C94B81" w:rsidRDefault="00C04E46" w:rsidP="00543FBB">
    <w:pPr>
      <w:ind w:right="360"/>
      <w:jc w:val="center"/>
      <w:rPr>
        <w:rFonts w:cs="Arial"/>
        <w:sz w:val="16"/>
        <w:szCs w:val="16"/>
      </w:rPr>
    </w:pPr>
    <w:r w:rsidRPr="00C94B81">
      <w:rPr>
        <w:sz w:val="16"/>
        <w:szCs w:val="16"/>
      </w:rPr>
      <w:t>razvojne prioritete: Razvoj človeških virov in vseživljenjsko učenje; prednostne usmeritve: Izboljšanje kakovosti in učinkovitosti sistemov izobraževanja in usposabljanja.</w:t>
    </w:r>
  </w:p>
  <w:p w:rsidR="00C04E46" w:rsidRDefault="00E0415A">
    <w:pPr>
      <w:pStyle w:val="Noga"/>
    </w:pPr>
    <w:r>
      <w:rPr>
        <w:noProof/>
        <w:lang w:val="sl-SI" w:eastAsia="sl-SI"/>
      </w:rPr>
      <mc:AlternateContent>
        <mc:Choice Requires="wps">
          <w:drawing>
            <wp:anchor distT="0" distB="0" distL="114300" distR="114300" simplePos="0" relativeHeight="251657728" behindDoc="1" locked="0" layoutInCell="1" allowOverlap="1">
              <wp:simplePos x="0" y="0"/>
              <wp:positionH relativeFrom="column">
                <wp:posOffset>-838200</wp:posOffset>
              </wp:positionH>
              <wp:positionV relativeFrom="paragraph">
                <wp:posOffset>264795</wp:posOffset>
              </wp:positionV>
              <wp:extent cx="7162800" cy="58039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E46" w:rsidRPr="0004735B" w:rsidRDefault="00C04E46" w:rsidP="00874F6C">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pt;margin-top:20.85pt;width:564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vV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BCz9vVegIAAP8E&#10;AAAOAAAAAAAAAAAAAAAAAC4CAABkcnMvZTJvRG9jLnhtbFBLAQItABQABgAIAAAAIQDdCG914AAA&#10;AAsBAAAPAAAAAAAAAAAAAAAAANQEAABkcnMvZG93bnJldi54bWxQSwUGAAAAAAQABADzAAAA4QUA&#10;AAAA&#10;" stroked="f">
              <v:textbox inset="0,0,0,0">
                <w:txbxContent>
                  <w:p w:rsidR="00C04E46" w:rsidRPr="0004735B" w:rsidRDefault="00C04E46" w:rsidP="00874F6C">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0F2" w:rsidRDefault="004D10F2">
      <w:r>
        <w:separator/>
      </w:r>
    </w:p>
  </w:footnote>
  <w:footnote w:type="continuationSeparator" w:id="0">
    <w:p w:rsidR="004D10F2" w:rsidRDefault="004D1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1B1D79" w:rsidRDefault="00C04E46">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16491E" w:rsidRDefault="00E0415A" w:rsidP="00C93385">
    <w:pPr>
      <w:spacing w:before="40"/>
      <w:ind w:right="-3"/>
      <w:jc w:val="center"/>
    </w:pPr>
    <w:r>
      <w:rPr>
        <w:noProof/>
      </w:rPr>
      <w:drawing>
        <wp:anchor distT="0" distB="0" distL="114300" distR="114300" simplePos="0" relativeHeight="251656704" behindDoc="0" locked="0" layoutInCell="1" allowOverlap="1" wp14:anchorId="2925FDC2" wp14:editId="3184B3C0">
          <wp:simplePos x="0" y="0"/>
          <wp:positionH relativeFrom="column">
            <wp:posOffset>7162165</wp:posOffset>
          </wp:positionH>
          <wp:positionV relativeFrom="paragraph">
            <wp:posOffset>-76200</wp:posOffset>
          </wp:positionV>
          <wp:extent cx="2494915" cy="689610"/>
          <wp:effectExtent l="0" t="0" r="635" b="0"/>
          <wp:wrapSquare wrapText="bothSides"/>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ESS-SLO-C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915" cy="689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CAE0CAB" wp14:editId="2C28B418">
          <wp:simplePos x="0" y="0"/>
          <wp:positionH relativeFrom="column">
            <wp:posOffset>-26035</wp:posOffset>
          </wp:positionH>
          <wp:positionV relativeFrom="paragraph">
            <wp:posOffset>-175895</wp:posOffset>
          </wp:positionV>
          <wp:extent cx="556260" cy="762635"/>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maren%20c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56260" cy="762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091CA7F" wp14:editId="64123271">
          <wp:extent cx="3451860" cy="517525"/>
          <wp:effectExtent l="0" t="0" r="0" b="0"/>
          <wp:docPr id="1" name="Slika 1" descr="Novi logo MŠŠ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i logo MŠŠ_2011"/>
                  <pic:cNvPicPr>
                    <a:picLocks noChangeAspect="1" noChangeArrowheads="1"/>
                  </pic:cNvPicPr>
                </pic:nvPicPr>
                <pic:blipFill>
                  <a:blip r:embed="rId3">
                    <a:extLst>
                      <a:ext uri="{28A0092B-C50C-407E-A947-70E740481C1C}">
                        <a14:useLocalDpi xmlns:a14="http://schemas.microsoft.com/office/drawing/2010/main" val="0"/>
                      </a:ext>
                    </a:extLst>
                  </a:blip>
                  <a:srcRect r="23204" b="64021"/>
                  <a:stretch>
                    <a:fillRect/>
                  </a:stretch>
                </pic:blipFill>
                <pic:spPr bwMode="auto">
                  <a:xfrm>
                    <a:off x="0" y="0"/>
                    <a:ext cx="3451860" cy="517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BE1"/>
    <w:multiLevelType w:val="hybridMultilevel"/>
    <w:tmpl w:val="C9F41708"/>
    <w:lvl w:ilvl="0" w:tplc="A6CEBAA6">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8064C8D"/>
    <w:multiLevelType w:val="hybridMultilevel"/>
    <w:tmpl w:val="13AC2F28"/>
    <w:lvl w:ilvl="0" w:tplc="B942C41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51F4496"/>
    <w:multiLevelType w:val="hybridMultilevel"/>
    <w:tmpl w:val="F49EF942"/>
    <w:lvl w:ilvl="0" w:tplc="CC845AC2">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5991262"/>
    <w:multiLevelType w:val="hybridMultilevel"/>
    <w:tmpl w:val="6D2C9570"/>
    <w:lvl w:ilvl="0" w:tplc="0424000F">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nsid w:val="2C491D8D"/>
    <w:multiLevelType w:val="hybridMultilevel"/>
    <w:tmpl w:val="A1302BB8"/>
    <w:lvl w:ilvl="0" w:tplc="7F58DC66">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589" w:hanging="360"/>
      </w:pPr>
    </w:lvl>
    <w:lvl w:ilvl="2" w:tplc="0424001B" w:tentative="1">
      <w:start w:val="1"/>
      <w:numFmt w:val="lowerRoman"/>
      <w:lvlText w:val="%3."/>
      <w:lvlJc w:val="right"/>
      <w:pPr>
        <w:ind w:left="1309" w:hanging="180"/>
      </w:pPr>
    </w:lvl>
    <w:lvl w:ilvl="3" w:tplc="0424000F" w:tentative="1">
      <w:start w:val="1"/>
      <w:numFmt w:val="decimal"/>
      <w:lvlText w:val="%4."/>
      <w:lvlJc w:val="left"/>
      <w:pPr>
        <w:ind w:left="2029" w:hanging="360"/>
      </w:pPr>
    </w:lvl>
    <w:lvl w:ilvl="4" w:tplc="04240019" w:tentative="1">
      <w:start w:val="1"/>
      <w:numFmt w:val="lowerLetter"/>
      <w:lvlText w:val="%5."/>
      <w:lvlJc w:val="left"/>
      <w:pPr>
        <w:ind w:left="2749" w:hanging="360"/>
      </w:pPr>
    </w:lvl>
    <w:lvl w:ilvl="5" w:tplc="0424001B" w:tentative="1">
      <w:start w:val="1"/>
      <w:numFmt w:val="lowerRoman"/>
      <w:lvlText w:val="%6."/>
      <w:lvlJc w:val="right"/>
      <w:pPr>
        <w:ind w:left="3469" w:hanging="180"/>
      </w:pPr>
    </w:lvl>
    <w:lvl w:ilvl="6" w:tplc="0424000F" w:tentative="1">
      <w:start w:val="1"/>
      <w:numFmt w:val="decimal"/>
      <w:lvlText w:val="%7."/>
      <w:lvlJc w:val="left"/>
      <w:pPr>
        <w:ind w:left="4189" w:hanging="360"/>
      </w:pPr>
    </w:lvl>
    <w:lvl w:ilvl="7" w:tplc="04240019" w:tentative="1">
      <w:start w:val="1"/>
      <w:numFmt w:val="lowerLetter"/>
      <w:lvlText w:val="%8."/>
      <w:lvlJc w:val="left"/>
      <w:pPr>
        <w:ind w:left="4909" w:hanging="360"/>
      </w:pPr>
    </w:lvl>
    <w:lvl w:ilvl="8" w:tplc="0424001B" w:tentative="1">
      <w:start w:val="1"/>
      <w:numFmt w:val="lowerRoman"/>
      <w:lvlText w:val="%9."/>
      <w:lvlJc w:val="right"/>
      <w:pPr>
        <w:ind w:left="5629" w:hanging="180"/>
      </w:pPr>
    </w:lvl>
  </w:abstractNum>
  <w:abstractNum w:abstractNumId="5">
    <w:nsid w:val="3167013C"/>
    <w:multiLevelType w:val="hybridMultilevel"/>
    <w:tmpl w:val="244614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A813169"/>
    <w:multiLevelType w:val="hybridMultilevel"/>
    <w:tmpl w:val="6660E5DC"/>
    <w:lvl w:ilvl="0" w:tplc="D2DCC27C">
      <w:start w:val="1"/>
      <w:numFmt w:val="decimal"/>
      <w:lvlText w:val="%1."/>
      <w:lvlJc w:val="left"/>
      <w:pPr>
        <w:ind w:left="502" w:hanging="360"/>
      </w:pPr>
      <w:rPr>
        <w:rFonts w:hint="default"/>
        <w:b w:val="0"/>
        <w:i w:val="0"/>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206111B"/>
    <w:multiLevelType w:val="hybridMultilevel"/>
    <w:tmpl w:val="53A455EE"/>
    <w:lvl w:ilvl="0" w:tplc="1DFCCD24">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45FF0747"/>
    <w:multiLevelType w:val="hybridMultilevel"/>
    <w:tmpl w:val="C44E5D42"/>
    <w:lvl w:ilvl="0" w:tplc="9C32D59E">
      <w:start w:val="1"/>
      <w:numFmt w:val="decimal"/>
      <w:lvlText w:val="%1."/>
      <w:lvlJc w:val="left"/>
      <w:pPr>
        <w:ind w:left="360" w:hanging="360"/>
      </w:pPr>
      <w:rPr>
        <w:rFonts w:hint="default"/>
        <w:b w:val="0"/>
        <w:i w:val="0"/>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86B788B"/>
    <w:multiLevelType w:val="hybridMultilevel"/>
    <w:tmpl w:val="B12A47F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4B1F2C7C"/>
    <w:multiLevelType w:val="hybridMultilevel"/>
    <w:tmpl w:val="8F58C940"/>
    <w:lvl w:ilvl="0" w:tplc="EAF69014">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229" w:hanging="360"/>
      </w:pPr>
    </w:lvl>
    <w:lvl w:ilvl="2" w:tplc="0424001B" w:tentative="1">
      <w:start w:val="1"/>
      <w:numFmt w:val="lowerRoman"/>
      <w:lvlText w:val="%3."/>
      <w:lvlJc w:val="right"/>
      <w:pPr>
        <w:ind w:left="949" w:hanging="180"/>
      </w:pPr>
    </w:lvl>
    <w:lvl w:ilvl="3" w:tplc="0424000F" w:tentative="1">
      <w:start w:val="1"/>
      <w:numFmt w:val="decimal"/>
      <w:lvlText w:val="%4."/>
      <w:lvlJc w:val="left"/>
      <w:pPr>
        <w:ind w:left="1669" w:hanging="360"/>
      </w:pPr>
    </w:lvl>
    <w:lvl w:ilvl="4" w:tplc="04240019" w:tentative="1">
      <w:start w:val="1"/>
      <w:numFmt w:val="lowerLetter"/>
      <w:lvlText w:val="%5."/>
      <w:lvlJc w:val="left"/>
      <w:pPr>
        <w:ind w:left="2389" w:hanging="360"/>
      </w:pPr>
    </w:lvl>
    <w:lvl w:ilvl="5" w:tplc="0424001B" w:tentative="1">
      <w:start w:val="1"/>
      <w:numFmt w:val="lowerRoman"/>
      <w:lvlText w:val="%6."/>
      <w:lvlJc w:val="right"/>
      <w:pPr>
        <w:ind w:left="3109" w:hanging="180"/>
      </w:pPr>
    </w:lvl>
    <w:lvl w:ilvl="6" w:tplc="0424000F" w:tentative="1">
      <w:start w:val="1"/>
      <w:numFmt w:val="decimal"/>
      <w:lvlText w:val="%7."/>
      <w:lvlJc w:val="left"/>
      <w:pPr>
        <w:ind w:left="3829" w:hanging="360"/>
      </w:pPr>
    </w:lvl>
    <w:lvl w:ilvl="7" w:tplc="04240019" w:tentative="1">
      <w:start w:val="1"/>
      <w:numFmt w:val="lowerLetter"/>
      <w:lvlText w:val="%8."/>
      <w:lvlJc w:val="left"/>
      <w:pPr>
        <w:ind w:left="4549" w:hanging="360"/>
      </w:pPr>
    </w:lvl>
    <w:lvl w:ilvl="8" w:tplc="0424001B" w:tentative="1">
      <w:start w:val="1"/>
      <w:numFmt w:val="lowerRoman"/>
      <w:lvlText w:val="%9."/>
      <w:lvlJc w:val="right"/>
      <w:pPr>
        <w:ind w:left="5269" w:hanging="180"/>
      </w:pPr>
    </w:lvl>
  </w:abstractNum>
  <w:abstractNum w:abstractNumId="11">
    <w:nsid w:val="4BA52F03"/>
    <w:multiLevelType w:val="hybridMultilevel"/>
    <w:tmpl w:val="A90A5B4C"/>
    <w:lvl w:ilvl="0" w:tplc="3CE0BC0C">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4BB34515"/>
    <w:multiLevelType w:val="hybridMultilevel"/>
    <w:tmpl w:val="CF325B24"/>
    <w:lvl w:ilvl="0" w:tplc="8AB01E60">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nsid w:val="4C187AF7"/>
    <w:multiLevelType w:val="hybridMultilevel"/>
    <w:tmpl w:val="2D3CE1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0B61318"/>
    <w:multiLevelType w:val="hybridMultilevel"/>
    <w:tmpl w:val="8D3228E6"/>
    <w:lvl w:ilvl="0" w:tplc="7DC6AD0E">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515278FE"/>
    <w:multiLevelType w:val="hybridMultilevel"/>
    <w:tmpl w:val="0AB4DA66"/>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6">
    <w:nsid w:val="52C75CE0"/>
    <w:multiLevelType w:val="hybridMultilevel"/>
    <w:tmpl w:val="9EC44E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58016782"/>
    <w:multiLevelType w:val="multilevel"/>
    <w:tmpl w:val="6FD49CE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8">
    <w:nsid w:val="5A233F2D"/>
    <w:multiLevelType w:val="hybridMultilevel"/>
    <w:tmpl w:val="E578B69A"/>
    <w:lvl w:ilvl="0" w:tplc="8228C824">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A886BD1"/>
    <w:multiLevelType w:val="multilevel"/>
    <w:tmpl w:val="F14C9E4A"/>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617A4E87"/>
    <w:multiLevelType w:val="hybridMultilevel"/>
    <w:tmpl w:val="EE7EF600"/>
    <w:lvl w:ilvl="0" w:tplc="04240001">
      <w:start w:val="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50B2245"/>
    <w:multiLevelType w:val="hybridMultilevel"/>
    <w:tmpl w:val="DDA4703E"/>
    <w:lvl w:ilvl="0" w:tplc="3CE0BC0C">
      <w:start w:val="1"/>
      <w:numFmt w:val="decimal"/>
      <w:lvlText w:val="%1."/>
      <w:lvlJc w:val="left"/>
      <w:pPr>
        <w:ind w:left="360" w:hanging="360"/>
      </w:pPr>
      <w:rPr>
        <w:rFonts w:hint="default"/>
        <w:b w:val="0"/>
        <w:i w:val="0"/>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66EF1C5C"/>
    <w:multiLevelType w:val="hybridMultilevel"/>
    <w:tmpl w:val="60C83C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6AF90EDF"/>
    <w:multiLevelType w:val="hybridMultilevel"/>
    <w:tmpl w:val="53DA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6E1C78A3"/>
    <w:multiLevelType w:val="hybridMultilevel"/>
    <w:tmpl w:val="DE1EB0B0"/>
    <w:lvl w:ilvl="0" w:tplc="D128A2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nsid w:val="712273E3"/>
    <w:multiLevelType w:val="hybridMultilevel"/>
    <w:tmpl w:val="54FC9F22"/>
    <w:lvl w:ilvl="0" w:tplc="7F58DC66">
      <w:start w:val="1"/>
      <w:numFmt w:val="decimal"/>
      <w:lvlText w:val="%1."/>
      <w:lvlJc w:val="left"/>
      <w:pPr>
        <w:ind w:left="1211" w:hanging="360"/>
      </w:pPr>
      <w:rPr>
        <w:rFonts w:ascii="Times New Roman" w:hAnsi="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770F421E"/>
    <w:multiLevelType w:val="hybridMultilevel"/>
    <w:tmpl w:val="6644B934"/>
    <w:lvl w:ilvl="0" w:tplc="099E3FE0">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0"/>
  </w:num>
  <w:num w:numId="2">
    <w:abstractNumId w:val="16"/>
  </w:num>
  <w:num w:numId="3">
    <w:abstractNumId w:val="0"/>
  </w:num>
  <w:num w:numId="4">
    <w:abstractNumId w:val="14"/>
  </w:num>
  <w:num w:numId="5">
    <w:abstractNumId w:val="23"/>
  </w:num>
  <w:num w:numId="6">
    <w:abstractNumId w:val="24"/>
  </w:num>
  <w:num w:numId="7">
    <w:abstractNumId w:val="17"/>
  </w:num>
  <w:num w:numId="8">
    <w:abstractNumId w:val="25"/>
  </w:num>
  <w:num w:numId="9">
    <w:abstractNumId w:val="4"/>
  </w:num>
  <w:num w:numId="10">
    <w:abstractNumId w:val="21"/>
  </w:num>
  <w:num w:numId="11">
    <w:abstractNumId w:val="9"/>
  </w:num>
  <w:num w:numId="12">
    <w:abstractNumId w:val="1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num>
  <w:num w:numId="20">
    <w:abstractNumId w:val="7"/>
  </w:num>
  <w:num w:numId="21">
    <w:abstractNumId w:val="1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
  </w:num>
  <w:num w:numId="25">
    <w:abstractNumId w:val="1"/>
  </w:num>
  <w:num w:numId="26">
    <w:abstractNumId w:val="13"/>
  </w:num>
  <w:num w:numId="27">
    <w:abstractNumId w:val="22"/>
  </w:num>
  <w:num w:numId="28">
    <w:abstractNumId w:val="8"/>
  </w:num>
  <w:num w:numId="29">
    <w:abstractNumId w:val="6"/>
  </w:num>
  <w:num w:numId="30">
    <w:abstractNumId w:val="1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9F"/>
    <w:rsid w:val="00005DC9"/>
    <w:rsid w:val="00011E50"/>
    <w:rsid w:val="000226AE"/>
    <w:rsid w:val="00037AAB"/>
    <w:rsid w:val="00054714"/>
    <w:rsid w:val="00061901"/>
    <w:rsid w:val="00080C01"/>
    <w:rsid w:val="00082813"/>
    <w:rsid w:val="00083514"/>
    <w:rsid w:val="00095AFB"/>
    <w:rsid w:val="0009614A"/>
    <w:rsid w:val="00096ABE"/>
    <w:rsid w:val="000A0F7D"/>
    <w:rsid w:val="000A2FED"/>
    <w:rsid w:val="000B2741"/>
    <w:rsid w:val="000C502D"/>
    <w:rsid w:val="000D4614"/>
    <w:rsid w:val="000D5B58"/>
    <w:rsid w:val="000E0184"/>
    <w:rsid w:val="000E67A4"/>
    <w:rsid w:val="000F3E97"/>
    <w:rsid w:val="000F45A1"/>
    <w:rsid w:val="000F4DEB"/>
    <w:rsid w:val="000F5DE7"/>
    <w:rsid w:val="000F604B"/>
    <w:rsid w:val="0010240A"/>
    <w:rsid w:val="00104B4D"/>
    <w:rsid w:val="0011098C"/>
    <w:rsid w:val="00115440"/>
    <w:rsid w:val="00115DA4"/>
    <w:rsid w:val="00137226"/>
    <w:rsid w:val="0014112D"/>
    <w:rsid w:val="0014152D"/>
    <w:rsid w:val="00141CEB"/>
    <w:rsid w:val="0014285A"/>
    <w:rsid w:val="001477EB"/>
    <w:rsid w:val="001512C5"/>
    <w:rsid w:val="001607FC"/>
    <w:rsid w:val="00162AC0"/>
    <w:rsid w:val="00166E99"/>
    <w:rsid w:val="00186D7F"/>
    <w:rsid w:val="00190FD8"/>
    <w:rsid w:val="00195525"/>
    <w:rsid w:val="001A33BB"/>
    <w:rsid w:val="001A3520"/>
    <w:rsid w:val="001A7687"/>
    <w:rsid w:val="001B1571"/>
    <w:rsid w:val="001B557E"/>
    <w:rsid w:val="001C3F43"/>
    <w:rsid w:val="001D056A"/>
    <w:rsid w:val="001E0D6C"/>
    <w:rsid w:val="001E320A"/>
    <w:rsid w:val="001E643C"/>
    <w:rsid w:val="001F16DE"/>
    <w:rsid w:val="001F4DAA"/>
    <w:rsid w:val="001F684C"/>
    <w:rsid w:val="002002AE"/>
    <w:rsid w:val="00205174"/>
    <w:rsid w:val="002065D1"/>
    <w:rsid w:val="00212307"/>
    <w:rsid w:val="00216C6C"/>
    <w:rsid w:val="00221CA0"/>
    <w:rsid w:val="00227496"/>
    <w:rsid w:val="00236C31"/>
    <w:rsid w:val="00252152"/>
    <w:rsid w:val="00260B60"/>
    <w:rsid w:val="00266A00"/>
    <w:rsid w:val="002806FA"/>
    <w:rsid w:val="00282386"/>
    <w:rsid w:val="00284C5E"/>
    <w:rsid w:val="002A0D7B"/>
    <w:rsid w:val="002A26DF"/>
    <w:rsid w:val="002A721B"/>
    <w:rsid w:val="002C1C99"/>
    <w:rsid w:val="002D4884"/>
    <w:rsid w:val="002E019A"/>
    <w:rsid w:val="002E4DE7"/>
    <w:rsid w:val="002F528A"/>
    <w:rsid w:val="00306571"/>
    <w:rsid w:val="00306D98"/>
    <w:rsid w:val="0031077F"/>
    <w:rsid w:val="00310E27"/>
    <w:rsid w:val="00314401"/>
    <w:rsid w:val="00316623"/>
    <w:rsid w:val="00316EBE"/>
    <w:rsid w:val="003226BE"/>
    <w:rsid w:val="00330B38"/>
    <w:rsid w:val="00340287"/>
    <w:rsid w:val="00342E2B"/>
    <w:rsid w:val="0034676C"/>
    <w:rsid w:val="003513D6"/>
    <w:rsid w:val="003573E5"/>
    <w:rsid w:val="003606FC"/>
    <w:rsid w:val="00361433"/>
    <w:rsid w:val="00361954"/>
    <w:rsid w:val="003623BB"/>
    <w:rsid w:val="00372922"/>
    <w:rsid w:val="003736B1"/>
    <w:rsid w:val="0037470D"/>
    <w:rsid w:val="00376E52"/>
    <w:rsid w:val="00386AB1"/>
    <w:rsid w:val="00387515"/>
    <w:rsid w:val="00387A01"/>
    <w:rsid w:val="00392330"/>
    <w:rsid w:val="003948A0"/>
    <w:rsid w:val="00397707"/>
    <w:rsid w:val="003B1344"/>
    <w:rsid w:val="003B34D6"/>
    <w:rsid w:val="003B5114"/>
    <w:rsid w:val="003B6B20"/>
    <w:rsid w:val="003C3F4A"/>
    <w:rsid w:val="003E4DE1"/>
    <w:rsid w:val="003F148B"/>
    <w:rsid w:val="00412977"/>
    <w:rsid w:val="004149F8"/>
    <w:rsid w:val="00417155"/>
    <w:rsid w:val="004315BE"/>
    <w:rsid w:val="004349E9"/>
    <w:rsid w:val="00436DAF"/>
    <w:rsid w:val="00461695"/>
    <w:rsid w:val="00461839"/>
    <w:rsid w:val="00462EF5"/>
    <w:rsid w:val="004634F8"/>
    <w:rsid w:val="0046420E"/>
    <w:rsid w:val="00474F5A"/>
    <w:rsid w:val="004761C1"/>
    <w:rsid w:val="00482B1A"/>
    <w:rsid w:val="004845E0"/>
    <w:rsid w:val="00491D68"/>
    <w:rsid w:val="00494461"/>
    <w:rsid w:val="00495136"/>
    <w:rsid w:val="004A0D15"/>
    <w:rsid w:val="004A3FDC"/>
    <w:rsid w:val="004C2459"/>
    <w:rsid w:val="004C5DA3"/>
    <w:rsid w:val="004C68AB"/>
    <w:rsid w:val="004D10F2"/>
    <w:rsid w:val="004D4859"/>
    <w:rsid w:val="004D60E8"/>
    <w:rsid w:val="004E06A0"/>
    <w:rsid w:val="004E64B6"/>
    <w:rsid w:val="004F4231"/>
    <w:rsid w:val="004F6768"/>
    <w:rsid w:val="004F719F"/>
    <w:rsid w:val="005108DE"/>
    <w:rsid w:val="005267F6"/>
    <w:rsid w:val="00542DBD"/>
    <w:rsid w:val="00543FBB"/>
    <w:rsid w:val="00545C01"/>
    <w:rsid w:val="0055006F"/>
    <w:rsid w:val="00571A06"/>
    <w:rsid w:val="00574429"/>
    <w:rsid w:val="005771E8"/>
    <w:rsid w:val="00584788"/>
    <w:rsid w:val="00586B4E"/>
    <w:rsid w:val="005A6B9A"/>
    <w:rsid w:val="005B1FA6"/>
    <w:rsid w:val="005B336F"/>
    <w:rsid w:val="005C2195"/>
    <w:rsid w:val="005C4BC3"/>
    <w:rsid w:val="005C55E5"/>
    <w:rsid w:val="005D4737"/>
    <w:rsid w:val="005D71E4"/>
    <w:rsid w:val="005E168B"/>
    <w:rsid w:val="005E2F9F"/>
    <w:rsid w:val="005F5347"/>
    <w:rsid w:val="005F5DFB"/>
    <w:rsid w:val="00602162"/>
    <w:rsid w:val="00603047"/>
    <w:rsid w:val="00612B69"/>
    <w:rsid w:val="00621C99"/>
    <w:rsid w:val="006240BF"/>
    <w:rsid w:val="006266CC"/>
    <w:rsid w:val="00630DF9"/>
    <w:rsid w:val="00633EDD"/>
    <w:rsid w:val="006355AE"/>
    <w:rsid w:val="006406EE"/>
    <w:rsid w:val="006455BD"/>
    <w:rsid w:val="00650E11"/>
    <w:rsid w:val="00651DE7"/>
    <w:rsid w:val="00651EFA"/>
    <w:rsid w:val="00655235"/>
    <w:rsid w:val="006553B4"/>
    <w:rsid w:val="00657AF3"/>
    <w:rsid w:val="00660CD1"/>
    <w:rsid w:val="00672C0A"/>
    <w:rsid w:val="00673537"/>
    <w:rsid w:val="00674043"/>
    <w:rsid w:val="00674ABD"/>
    <w:rsid w:val="00674B4E"/>
    <w:rsid w:val="00677C68"/>
    <w:rsid w:val="00697963"/>
    <w:rsid w:val="006A4FB6"/>
    <w:rsid w:val="006B0A3F"/>
    <w:rsid w:val="006B5340"/>
    <w:rsid w:val="006B7CC4"/>
    <w:rsid w:val="006C0091"/>
    <w:rsid w:val="006C44AD"/>
    <w:rsid w:val="006C453D"/>
    <w:rsid w:val="006D553A"/>
    <w:rsid w:val="006D795A"/>
    <w:rsid w:val="006E0E5E"/>
    <w:rsid w:val="006E3380"/>
    <w:rsid w:val="006E6881"/>
    <w:rsid w:val="006F199D"/>
    <w:rsid w:val="006F2D4A"/>
    <w:rsid w:val="006F4C4F"/>
    <w:rsid w:val="00715DE3"/>
    <w:rsid w:val="00730884"/>
    <w:rsid w:val="00735B0D"/>
    <w:rsid w:val="00750280"/>
    <w:rsid w:val="00751657"/>
    <w:rsid w:val="00754262"/>
    <w:rsid w:val="00761D34"/>
    <w:rsid w:val="00770F23"/>
    <w:rsid w:val="00772E91"/>
    <w:rsid w:val="00787619"/>
    <w:rsid w:val="00791D6F"/>
    <w:rsid w:val="00792797"/>
    <w:rsid w:val="00797F6E"/>
    <w:rsid w:val="007A00B4"/>
    <w:rsid w:val="007A36BA"/>
    <w:rsid w:val="007A7EC5"/>
    <w:rsid w:val="007B579B"/>
    <w:rsid w:val="007B5AD5"/>
    <w:rsid w:val="007B7906"/>
    <w:rsid w:val="007C3A02"/>
    <w:rsid w:val="007D15AC"/>
    <w:rsid w:val="007D5E3F"/>
    <w:rsid w:val="007E420E"/>
    <w:rsid w:val="007E74B7"/>
    <w:rsid w:val="007F2B56"/>
    <w:rsid w:val="007F2E7E"/>
    <w:rsid w:val="007F47EE"/>
    <w:rsid w:val="007F790E"/>
    <w:rsid w:val="008003A3"/>
    <w:rsid w:val="00810318"/>
    <w:rsid w:val="008154DD"/>
    <w:rsid w:val="00816F5E"/>
    <w:rsid w:val="008204B2"/>
    <w:rsid w:val="008208CF"/>
    <w:rsid w:val="008407C7"/>
    <w:rsid w:val="00841463"/>
    <w:rsid w:val="00853962"/>
    <w:rsid w:val="00874F6C"/>
    <w:rsid w:val="0088724C"/>
    <w:rsid w:val="00890A5C"/>
    <w:rsid w:val="008928A3"/>
    <w:rsid w:val="00894F4D"/>
    <w:rsid w:val="00897CE6"/>
    <w:rsid w:val="008A71EF"/>
    <w:rsid w:val="008A7694"/>
    <w:rsid w:val="008B16CE"/>
    <w:rsid w:val="008C585B"/>
    <w:rsid w:val="008D0DC7"/>
    <w:rsid w:val="008D4E34"/>
    <w:rsid w:val="008E3DBB"/>
    <w:rsid w:val="008E3E59"/>
    <w:rsid w:val="008F2E03"/>
    <w:rsid w:val="009076F8"/>
    <w:rsid w:val="00910F2B"/>
    <w:rsid w:val="00927361"/>
    <w:rsid w:val="00930F4E"/>
    <w:rsid w:val="00935424"/>
    <w:rsid w:val="0093769D"/>
    <w:rsid w:val="009376FB"/>
    <w:rsid w:val="00937FA9"/>
    <w:rsid w:val="00941826"/>
    <w:rsid w:val="009435E1"/>
    <w:rsid w:val="0094566E"/>
    <w:rsid w:val="009528AF"/>
    <w:rsid w:val="00983B58"/>
    <w:rsid w:val="00994E25"/>
    <w:rsid w:val="0099527B"/>
    <w:rsid w:val="00997C7B"/>
    <w:rsid w:val="009A0C40"/>
    <w:rsid w:val="009A4712"/>
    <w:rsid w:val="009A7B82"/>
    <w:rsid w:val="009A7D9C"/>
    <w:rsid w:val="009B527B"/>
    <w:rsid w:val="009B6115"/>
    <w:rsid w:val="009B63BC"/>
    <w:rsid w:val="009C4321"/>
    <w:rsid w:val="009D29E3"/>
    <w:rsid w:val="009D37E3"/>
    <w:rsid w:val="009F4D12"/>
    <w:rsid w:val="00A065AE"/>
    <w:rsid w:val="00A075F6"/>
    <w:rsid w:val="00A2042F"/>
    <w:rsid w:val="00A235E0"/>
    <w:rsid w:val="00A50100"/>
    <w:rsid w:val="00A53D28"/>
    <w:rsid w:val="00A55BA8"/>
    <w:rsid w:val="00A55FFA"/>
    <w:rsid w:val="00A56197"/>
    <w:rsid w:val="00A603BD"/>
    <w:rsid w:val="00A62194"/>
    <w:rsid w:val="00A816BC"/>
    <w:rsid w:val="00A818C7"/>
    <w:rsid w:val="00A91342"/>
    <w:rsid w:val="00A9651D"/>
    <w:rsid w:val="00A9693D"/>
    <w:rsid w:val="00A97380"/>
    <w:rsid w:val="00AA178B"/>
    <w:rsid w:val="00AB03C3"/>
    <w:rsid w:val="00AB12D2"/>
    <w:rsid w:val="00AB3F26"/>
    <w:rsid w:val="00AC740B"/>
    <w:rsid w:val="00AD0217"/>
    <w:rsid w:val="00AD5DAF"/>
    <w:rsid w:val="00AD69AB"/>
    <w:rsid w:val="00AD74DB"/>
    <w:rsid w:val="00AE3CBF"/>
    <w:rsid w:val="00AF19BD"/>
    <w:rsid w:val="00AF1A58"/>
    <w:rsid w:val="00B0348F"/>
    <w:rsid w:val="00B037FE"/>
    <w:rsid w:val="00B17C9C"/>
    <w:rsid w:val="00B30A22"/>
    <w:rsid w:val="00B425B9"/>
    <w:rsid w:val="00B44BE1"/>
    <w:rsid w:val="00B47745"/>
    <w:rsid w:val="00B552A2"/>
    <w:rsid w:val="00B61F85"/>
    <w:rsid w:val="00B62A9C"/>
    <w:rsid w:val="00B63A04"/>
    <w:rsid w:val="00B63BA0"/>
    <w:rsid w:val="00B6474B"/>
    <w:rsid w:val="00B65283"/>
    <w:rsid w:val="00B729B3"/>
    <w:rsid w:val="00B90912"/>
    <w:rsid w:val="00B9612B"/>
    <w:rsid w:val="00BA4A17"/>
    <w:rsid w:val="00BA60D1"/>
    <w:rsid w:val="00BB0BC8"/>
    <w:rsid w:val="00BC79C9"/>
    <w:rsid w:val="00BD2853"/>
    <w:rsid w:val="00BD3EA9"/>
    <w:rsid w:val="00BE2052"/>
    <w:rsid w:val="00BE2BE0"/>
    <w:rsid w:val="00BF1DCA"/>
    <w:rsid w:val="00BF5EDD"/>
    <w:rsid w:val="00BF7A66"/>
    <w:rsid w:val="00C00685"/>
    <w:rsid w:val="00C04A14"/>
    <w:rsid w:val="00C04E46"/>
    <w:rsid w:val="00C0741B"/>
    <w:rsid w:val="00C12911"/>
    <w:rsid w:val="00C30CC7"/>
    <w:rsid w:val="00C30FFC"/>
    <w:rsid w:val="00C45817"/>
    <w:rsid w:val="00C50B95"/>
    <w:rsid w:val="00C528E2"/>
    <w:rsid w:val="00C57DB8"/>
    <w:rsid w:val="00C6122E"/>
    <w:rsid w:val="00C618D5"/>
    <w:rsid w:val="00C93385"/>
    <w:rsid w:val="00C95564"/>
    <w:rsid w:val="00C96523"/>
    <w:rsid w:val="00CB6640"/>
    <w:rsid w:val="00CE142F"/>
    <w:rsid w:val="00CE29F9"/>
    <w:rsid w:val="00CE4A6D"/>
    <w:rsid w:val="00CE5A9C"/>
    <w:rsid w:val="00D00612"/>
    <w:rsid w:val="00D07988"/>
    <w:rsid w:val="00D13668"/>
    <w:rsid w:val="00D1408C"/>
    <w:rsid w:val="00D15AA6"/>
    <w:rsid w:val="00D21365"/>
    <w:rsid w:val="00D249FD"/>
    <w:rsid w:val="00D25C45"/>
    <w:rsid w:val="00D25CBE"/>
    <w:rsid w:val="00D33F44"/>
    <w:rsid w:val="00D36734"/>
    <w:rsid w:val="00D46D4A"/>
    <w:rsid w:val="00D53002"/>
    <w:rsid w:val="00D6265F"/>
    <w:rsid w:val="00D66871"/>
    <w:rsid w:val="00D71A07"/>
    <w:rsid w:val="00D72230"/>
    <w:rsid w:val="00D72F9F"/>
    <w:rsid w:val="00D86D25"/>
    <w:rsid w:val="00D90195"/>
    <w:rsid w:val="00D9182C"/>
    <w:rsid w:val="00DA0D25"/>
    <w:rsid w:val="00DB5442"/>
    <w:rsid w:val="00DC044C"/>
    <w:rsid w:val="00DC1CB9"/>
    <w:rsid w:val="00DC3A31"/>
    <w:rsid w:val="00DC3CFA"/>
    <w:rsid w:val="00DC56CC"/>
    <w:rsid w:val="00DD14C1"/>
    <w:rsid w:val="00DE3948"/>
    <w:rsid w:val="00DE4685"/>
    <w:rsid w:val="00DE626D"/>
    <w:rsid w:val="00DF1843"/>
    <w:rsid w:val="00DF1B5E"/>
    <w:rsid w:val="00DF33DB"/>
    <w:rsid w:val="00DF3B70"/>
    <w:rsid w:val="00DF4280"/>
    <w:rsid w:val="00E01693"/>
    <w:rsid w:val="00E018B7"/>
    <w:rsid w:val="00E0415A"/>
    <w:rsid w:val="00E071EC"/>
    <w:rsid w:val="00E10CFC"/>
    <w:rsid w:val="00E20F6B"/>
    <w:rsid w:val="00E21736"/>
    <w:rsid w:val="00E325AB"/>
    <w:rsid w:val="00E3296D"/>
    <w:rsid w:val="00E409E2"/>
    <w:rsid w:val="00E41B2B"/>
    <w:rsid w:val="00E45B55"/>
    <w:rsid w:val="00E53F85"/>
    <w:rsid w:val="00E56F92"/>
    <w:rsid w:val="00E70414"/>
    <w:rsid w:val="00E710C6"/>
    <w:rsid w:val="00E73375"/>
    <w:rsid w:val="00E802DE"/>
    <w:rsid w:val="00E856E1"/>
    <w:rsid w:val="00E9147F"/>
    <w:rsid w:val="00E93CE2"/>
    <w:rsid w:val="00E97E59"/>
    <w:rsid w:val="00EA1CB4"/>
    <w:rsid w:val="00EB0797"/>
    <w:rsid w:val="00EB1A75"/>
    <w:rsid w:val="00EC2D4E"/>
    <w:rsid w:val="00EC5552"/>
    <w:rsid w:val="00ED110A"/>
    <w:rsid w:val="00EE0DCF"/>
    <w:rsid w:val="00EE1938"/>
    <w:rsid w:val="00EE2494"/>
    <w:rsid w:val="00EE7327"/>
    <w:rsid w:val="00EF0D93"/>
    <w:rsid w:val="00EF2B2C"/>
    <w:rsid w:val="00EF5055"/>
    <w:rsid w:val="00EF790E"/>
    <w:rsid w:val="00F01607"/>
    <w:rsid w:val="00F0187E"/>
    <w:rsid w:val="00F01CEA"/>
    <w:rsid w:val="00F04DC4"/>
    <w:rsid w:val="00F13DED"/>
    <w:rsid w:val="00F177F8"/>
    <w:rsid w:val="00F213B0"/>
    <w:rsid w:val="00F247B0"/>
    <w:rsid w:val="00F2798F"/>
    <w:rsid w:val="00F41B8C"/>
    <w:rsid w:val="00F4483F"/>
    <w:rsid w:val="00F46CDC"/>
    <w:rsid w:val="00F50B07"/>
    <w:rsid w:val="00F67B3C"/>
    <w:rsid w:val="00F7333F"/>
    <w:rsid w:val="00F75591"/>
    <w:rsid w:val="00F80167"/>
    <w:rsid w:val="00F834F2"/>
    <w:rsid w:val="00F84802"/>
    <w:rsid w:val="00F877B7"/>
    <w:rsid w:val="00F918BE"/>
    <w:rsid w:val="00F91B30"/>
    <w:rsid w:val="00F96AB6"/>
    <w:rsid w:val="00F97B23"/>
    <w:rsid w:val="00FA3C7B"/>
    <w:rsid w:val="00FA5622"/>
    <w:rsid w:val="00FB2CD9"/>
    <w:rsid w:val="00FD22C6"/>
    <w:rsid w:val="00FD7D81"/>
    <w:rsid w:val="00FE1310"/>
    <w:rsid w:val="00FE279A"/>
    <w:rsid w:val="00FE44E7"/>
    <w:rsid w:val="00FE5713"/>
    <w:rsid w:val="00FE7A9B"/>
    <w:rsid w:val="00FF202E"/>
    <w:rsid w:val="00FF73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lang w:val="x-none" w:eastAsia="x-none"/>
    </w:rPr>
  </w:style>
  <w:style w:type="paragraph" w:styleId="Naslov2">
    <w:name w:val="heading 2"/>
    <w:basedOn w:val="Navaden"/>
    <w:next w:val="Navaden"/>
    <w:link w:val="Naslov2Znak"/>
    <w:semiHidden/>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lang w:val="x-none" w:eastAsia="x-none"/>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rPr>
      <w:lang w:val="x-none" w:eastAsia="x-none"/>
    </w:r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rPr>
      <w:lang w:val="x-none" w:eastAsia="x-none"/>
    </w:r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iPriority w:val="99"/>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val="x-none"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lang w:val="x-none" w:eastAsia="x-none"/>
    </w:rPr>
  </w:style>
  <w:style w:type="character" w:customStyle="1" w:styleId="TelobesedilaZnak">
    <w:name w:val="Telo besedila Znak"/>
    <w:link w:val="Telobesedila"/>
    <w:rsid w:val="00D72F9F"/>
    <w:rPr>
      <w:sz w:val="22"/>
    </w:rPr>
  </w:style>
  <w:style w:type="table" w:styleId="Tabela-mrea">
    <w:name w:val="Tabela - mreža"/>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val="x-none"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sz w:val="16"/>
      <w:szCs w:val="16"/>
      <w:lang w:val="x-none" w:eastAsia="x-none"/>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Naslov4Znak">
    <w:name w:val="Naslov 4 Znak"/>
    <w:link w:val="Naslov4"/>
    <w:rsid w:val="00FA5622"/>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lang w:val="x-none" w:eastAsia="x-none"/>
    </w:rPr>
  </w:style>
  <w:style w:type="paragraph" w:styleId="Naslov2">
    <w:name w:val="heading 2"/>
    <w:basedOn w:val="Navaden"/>
    <w:next w:val="Navaden"/>
    <w:link w:val="Naslov2Znak"/>
    <w:semiHidden/>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lang w:val="x-none" w:eastAsia="x-none"/>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rPr>
      <w:lang w:val="x-none" w:eastAsia="x-none"/>
    </w:r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rPr>
      <w:lang w:val="x-none" w:eastAsia="x-none"/>
    </w:r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iPriority w:val="99"/>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val="x-none"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lang w:val="x-none" w:eastAsia="x-none"/>
    </w:rPr>
  </w:style>
  <w:style w:type="character" w:customStyle="1" w:styleId="TelobesedilaZnak">
    <w:name w:val="Telo besedila Znak"/>
    <w:link w:val="Telobesedila"/>
    <w:rsid w:val="00D72F9F"/>
    <w:rPr>
      <w:sz w:val="22"/>
    </w:rPr>
  </w:style>
  <w:style w:type="table" w:styleId="Tabela-mrea">
    <w:name w:val="Tabela - mreža"/>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val="x-none"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sz w:val="16"/>
      <w:szCs w:val="16"/>
      <w:lang w:val="x-none" w:eastAsia="x-none"/>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Naslov4Znak">
    <w:name w:val="Naslov 4 Znak"/>
    <w:link w:val="Naslov4"/>
    <w:rsid w:val="00FA5622"/>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5047">
      <w:bodyDiv w:val="1"/>
      <w:marLeft w:val="0"/>
      <w:marRight w:val="0"/>
      <w:marTop w:val="0"/>
      <w:marBottom w:val="0"/>
      <w:divBdr>
        <w:top w:val="none" w:sz="0" w:space="0" w:color="auto"/>
        <w:left w:val="none" w:sz="0" w:space="0" w:color="auto"/>
        <w:bottom w:val="none" w:sz="0" w:space="0" w:color="auto"/>
        <w:right w:val="none" w:sz="0" w:space="0" w:color="auto"/>
      </w:divBdr>
      <w:divsChild>
        <w:div w:id="1402096005">
          <w:marLeft w:val="0"/>
          <w:marRight w:val="0"/>
          <w:marTop w:val="0"/>
          <w:marBottom w:val="0"/>
          <w:divBdr>
            <w:top w:val="none" w:sz="0" w:space="0" w:color="auto"/>
            <w:left w:val="none" w:sz="0" w:space="0" w:color="auto"/>
            <w:bottom w:val="none" w:sz="0" w:space="0" w:color="auto"/>
            <w:right w:val="none" w:sz="0" w:space="0" w:color="auto"/>
          </w:divBdr>
        </w:div>
      </w:divsChild>
    </w:div>
    <w:div w:id="437719818">
      <w:bodyDiv w:val="1"/>
      <w:marLeft w:val="0"/>
      <w:marRight w:val="0"/>
      <w:marTop w:val="0"/>
      <w:marBottom w:val="0"/>
      <w:divBdr>
        <w:top w:val="none" w:sz="0" w:space="0" w:color="auto"/>
        <w:left w:val="none" w:sz="0" w:space="0" w:color="auto"/>
        <w:bottom w:val="none" w:sz="0" w:space="0" w:color="auto"/>
        <w:right w:val="none" w:sz="0" w:space="0" w:color="auto"/>
      </w:divBdr>
    </w:div>
    <w:div w:id="545221222">
      <w:bodyDiv w:val="1"/>
      <w:marLeft w:val="0"/>
      <w:marRight w:val="0"/>
      <w:marTop w:val="0"/>
      <w:marBottom w:val="0"/>
      <w:divBdr>
        <w:top w:val="none" w:sz="0" w:space="0" w:color="auto"/>
        <w:left w:val="none" w:sz="0" w:space="0" w:color="auto"/>
        <w:bottom w:val="none" w:sz="0" w:space="0" w:color="auto"/>
        <w:right w:val="none" w:sz="0" w:space="0" w:color="auto"/>
      </w:divBdr>
    </w:div>
    <w:div w:id="564029884">
      <w:bodyDiv w:val="1"/>
      <w:marLeft w:val="0"/>
      <w:marRight w:val="0"/>
      <w:marTop w:val="0"/>
      <w:marBottom w:val="0"/>
      <w:divBdr>
        <w:top w:val="none" w:sz="0" w:space="0" w:color="auto"/>
        <w:left w:val="none" w:sz="0" w:space="0" w:color="auto"/>
        <w:bottom w:val="none" w:sz="0" w:space="0" w:color="auto"/>
        <w:right w:val="none" w:sz="0" w:space="0" w:color="auto"/>
      </w:divBdr>
    </w:div>
    <w:div w:id="603922086">
      <w:bodyDiv w:val="1"/>
      <w:marLeft w:val="0"/>
      <w:marRight w:val="0"/>
      <w:marTop w:val="0"/>
      <w:marBottom w:val="0"/>
      <w:divBdr>
        <w:top w:val="none" w:sz="0" w:space="0" w:color="auto"/>
        <w:left w:val="none" w:sz="0" w:space="0" w:color="auto"/>
        <w:bottom w:val="none" w:sz="0" w:space="0" w:color="auto"/>
        <w:right w:val="none" w:sz="0" w:space="0" w:color="auto"/>
      </w:divBdr>
    </w:div>
    <w:div w:id="606154469">
      <w:bodyDiv w:val="1"/>
      <w:marLeft w:val="0"/>
      <w:marRight w:val="0"/>
      <w:marTop w:val="0"/>
      <w:marBottom w:val="0"/>
      <w:divBdr>
        <w:top w:val="none" w:sz="0" w:space="0" w:color="auto"/>
        <w:left w:val="none" w:sz="0" w:space="0" w:color="auto"/>
        <w:bottom w:val="none" w:sz="0" w:space="0" w:color="auto"/>
        <w:right w:val="none" w:sz="0" w:space="0" w:color="auto"/>
      </w:divBdr>
    </w:div>
    <w:div w:id="668678283">
      <w:bodyDiv w:val="1"/>
      <w:marLeft w:val="0"/>
      <w:marRight w:val="0"/>
      <w:marTop w:val="0"/>
      <w:marBottom w:val="0"/>
      <w:divBdr>
        <w:top w:val="none" w:sz="0" w:space="0" w:color="auto"/>
        <w:left w:val="none" w:sz="0" w:space="0" w:color="auto"/>
        <w:bottom w:val="none" w:sz="0" w:space="0" w:color="auto"/>
        <w:right w:val="none" w:sz="0" w:space="0" w:color="auto"/>
      </w:divBdr>
    </w:div>
    <w:div w:id="718747584">
      <w:bodyDiv w:val="1"/>
      <w:marLeft w:val="0"/>
      <w:marRight w:val="0"/>
      <w:marTop w:val="0"/>
      <w:marBottom w:val="0"/>
      <w:divBdr>
        <w:top w:val="none" w:sz="0" w:space="0" w:color="auto"/>
        <w:left w:val="none" w:sz="0" w:space="0" w:color="auto"/>
        <w:bottom w:val="none" w:sz="0" w:space="0" w:color="auto"/>
        <w:right w:val="none" w:sz="0" w:space="0" w:color="auto"/>
      </w:divBdr>
      <w:divsChild>
        <w:div w:id="80488739">
          <w:marLeft w:val="0"/>
          <w:marRight w:val="0"/>
          <w:marTop w:val="0"/>
          <w:marBottom w:val="0"/>
          <w:divBdr>
            <w:top w:val="none" w:sz="0" w:space="0" w:color="auto"/>
            <w:left w:val="none" w:sz="0" w:space="0" w:color="auto"/>
            <w:bottom w:val="none" w:sz="0" w:space="0" w:color="auto"/>
            <w:right w:val="none" w:sz="0" w:space="0" w:color="auto"/>
          </w:divBdr>
          <w:divsChild>
            <w:div w:id="168956959">
              <w:marLeft w:val="0"/>
              <w:marRight w:val="0"/>
              <w:marTop w:val="0"/>
              <w:marBottom w:val="0"/>
              <w:divBdr>
                <w:top w:val="none" w:sz="0" w:space="0" w:color="auto"/>
                <w:left w:val="none" w:sz="0" w:space="0" w:color="auto"/>
                <w:bottom w:val="none" w:sz="0" w:space="0" w:color="auto"/>
                <w:right w:val="none" w:sz="0" w:space="0" w:color="auto"/>
              </w:divBdr>
              <w:divsChild>
                <w:div w:id="2092114496">
                  <w:marLeft w:val="0"/>
                  <w:marRight w:val="0"/>
                  <w:marTop w:val="0"/>
                  <w:marBottom w:val="0"/>
                  <w:divBdr>
                    <w:top w:val="none" w:sz="0" w:space="0" w:color="auto"/>
                    <w:left w:val="none" w:sz="0" w:space="0" w:color="auto"/>
                    <w:bottom w:val="none" w:sz="0" w:space="0" w:color="auto"/>
                    <w:right w:val="none" w:sz="0" w:space="0" w:color="auto"/>
                  </w:divBdr>
                  <w:divsChild>
                    <w:div w:id="91171634">
                      <w:marLeft w:val="0"/>
                      <w:marRight w:val="0"/>
                      <w:marTop w:val="0"/>
                      <w:marBottom w:val="141"/>
                      <w:divBdr>
                        <w:top w:val="none" w:sz="0" w:space="0" w:color="auto"/>
                        <w:left w:val="none" w:sz="0" w:space="0" w:color="auto"/>
                        <w:bottom w:val="none" w:sz="0" w:space="0" w:color="auto"/>
                        <w:right w:val="none" w:sz="0" w:space="0" w:color="auto"/>
                      </w:divBdr>
                    </w:div>
                    <w:div w:id="465509698">
                      <w:marLeft w:val="0"/>
                      <w:marRight w:val="0"/>
                      <w:marTop w:val="0"/>
                      <w:marBottom w:val="0"/>
                      <w:divBdr>
                        <w:top w:val="none" w:sz="0" w:space="0" w:color="auto"/>
                        <w:left w:val="none" w:sz="0" w:space="0" w:color="auto"/>
                        <w:bottom w:val="none" w:sz="0" w:space="0" w:color="auto"/>
                        <w:right w:val="none" w:sz="0" w:space="0" w:color="auto"/>
                      </w:divBdr>
                      <w:divsChild>
                        <w:div w:id="1825122494">
                          <w:marLeft w:val="0"/>
                          <w:marRight w:val="0"/>
                          <w:marTop w:val="0"/>
                          <w:marBottom w:val="0"/>
                          <w:divBdr>
                            <w:top w:val="none" w:sz="0" w:space="0" w:color="auto"/>
                            <w:left w:val="none" w:sz="0" w:space="0" w:color="auto"/>
                            <w:bottom w:val="none" w:sz="0" w:space="0" w:color="auto"/>
                            <w:right w:val="none" w:sz="0" w:space="0" w:color="auto"/>
                          </w:divBdr>
                        </w:div>
                      </w:divsChild>
                    </w:div>
                    <w:div w:id="1665236813">
                      <w:marLeft w:val="0"/>
                      <w:marRight w:val="0"/>
                      <w:marTop w:val="0"/>
                      <w:marBottom w:val="0"/>
                      <w:divBdr>
                        <w:top w:val="none" w:sz="0" w:space="0" w:color="auto"/>
                        <w:left w:val="none" w:sz="0" w:space="0" w:color="auto"/>
                        <w:bottom w:val="none" w:sz="0" w:space="0" w:color="auto"/>
                        <w:right w:val="none" w:sz="0" w:space="0" w:color="auto"/>
                      </w:divBdr>
                      <w:divsChild>
                        <w:div w:id="9239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449983">
      <w:bodyDiv w:val="1"/>
      <w:marLeft w:val="0"/>
      <w:marRight w:val="0"/>
      <w:marTop w:val="0"/>
      <w:marBottom w:val="0"/>
      <w:divBdr>
        <w:top w:val="none" w:sz="0" w:space="0" w:color="auto"/>
        <w:left w:val="none" w:sz="0" w:space="0" w:color="auto"/>
        <w:bottom w:val="none" w:sz="0" w:space="0" w:color="auto"/>
        <w:right w:val="none" w:sz="0" w:space="0" w:color="auto"/>
      </w:divBdr>
    </w:div>
    <w:div w:id="1160271146">
      <w:bodyDiv w:val="1"/>
      <w:marLeft w:val="0"/>
      <w:marRight w:val="0"/>
      <w:marTop w:val="0"/>
      <w:marBottom w:val="0"/>
      <w:divBdr>
        <w:top w:val="none" w:sz="0" w:space="0" w:color="auto"/>
        <w:left w:val="none" w:sz="0" w:space="0" w:color="auto"/>
        <w:bottom w:val="none" w:sz="0" w:space="0" w:color="auto"/>
        <w:right w:val="none" w:sz="0" w:space="0" w:color="auto"/>
      </w:divBdr>
    </w:div>
    <w:div w:id="1388914966">
      <w:bodyDiv w:val="1"/>
      <w:marLeft w:val="0"/>
      <w:marRight w:val="0"/>
      <w:marTop w:val="0"/>
      <w:marBottom w:val="0"/>
      <w:divBdr>
        <w:top w:val="none" w:sz="0" w:space="0" w:color="auto"/>
        <w:left w:val="none" w:sz="0" w:space="0" w:color="auto"/>
        <w:bottom w:val="none" w:sz="0" w:space="0" w:color="auto"/>
        <w:right w:val="none" w:sz="0" w:space="0" w:color="auto"/>
      </w:divBdr>
    </w:div>
    <w:div w:id="1541626358">
      <w:bodyDiv w:val="1"/>
      <w:marLeft w:val="0"/>
      <w:marRight w:val="0"/>
      <w:marTop w:val="0"/>
      <w:marBottom w:val="0"/>
      <w:divBdr>
        <w:top w:val="none" w:sz="0" w:space="0" w:color="auto"/>
        <w:left w:val="none" w:sz="0" w:space="0" w:color="auto"/>
        <w:bottom w:val="none" w:sz="0" w:space="0" w:color="auto"/>
        <w:right w:val="none" w:sz="0" w:space="0" w:color="auto"/>
      </w:divBdr>
    </w:div>
    <w:div w:id="1682931138">
      <w:bodyDiv w:val="1"/>
      <w:marLeft w:val="0"/>
      <w:marRight w:val="0"/>
      <w:marTop w:val="0"/>
      <w:marBottom w:val="0"/>
      <w:divBdr>
        <w:top w:val="none" w:sz="0" w:space="0" w:color="auto"/>
        <w:left w:val="none" w:sz="0" w:space="0" w:color="auto"/>
        <w:bottom w:val="none" w:sz="0" w:space="0" w:color="auto"/>
        <w:right w:val="none" w:sz="0" w:space="0" w:color="auto"/>
      </w:divBdr>
      <w:divsChild>
        <w:div w:id="1687445610">
          <w:marLeft w:val="0"/>
          <w:marRight w:val="0"/>
          <w:marTop w:val="0"/>
          <w:marBottom w:val="0"/>
          <w:divBdr>
            <w:top w:val="none" w:sz="0" w:space="0" w:color="auto"/>
            <w:left w:val="none" w:sz="0" w:space="0" w:color="auto"/>
            <w:bottom w:val="none" w:sz="0" w:space="0" w:color="auto"/>
            <w:right w:val="none" w:sz="0" w:space="0" w:color="auto"/>
          </w:divBdr>
        </w:div>
      </w:divsChild>
    </w:div>
    <w:div w:id="1764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EA6A6-5E39-48BC-8334-701F5AEE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4429</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Nik Pirnovar</cp:lastModifiedBy>
  <cp:revision>2</cp:revision>
  <cp:lastPrinted>2012-08-30T06:27:00Z</cp:lastPrinted>
  <dcterms:created xsi:type="dcterms:W3CDTF">2012-08-30T06:27:00Z</dcterms:created>
  <dcterms:modified xsi:type="dcterms:W3CDTF">2012-08-30T06:27:00Z</dcterms:modified>
</cp:coreProperties>
</file>