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3" w:type="pct"/>
        <w:tblCellSpacing w:w="20" w:type="dxa"/>
        <w:tblInd w:w="-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00"/>
        <w:gridCol w:w="11034"/>
      </w:tblGrid>
      <w:tr w:rsidR="008024D5" w:rsidTr="00326FA4">
        <w:trPr>
          <w:tblCellSpacing w:w="20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Pr="00D25C45" w:rsidRDefault="008024D5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 xml:space="preserve">Datum predložitve:   </w:t>
            </w:r>
          </w:p>
        </w:tc>
        <w:tc>
          <w:tcPr>
            <w:tcW w:w="3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Default="008024D5" w:rsidP="008024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 11. 2011                                                                                     Projekt OBOGATENO UČENJE TUJIH JEZIKOV</w:t>
            </w:r>
          </w:p>
        </w:tc>
      </w:tr>
    </w:tbl>
    <w:p w:rsidR="00326FA4" w:rsidRDefault="00326FA4"/>
    <w:tbl>
      <w:tblPr>
        <w:tblW w:w="5013" w:type="pct"/>
        <w:tblCellSpacing w:w="20" w:type="dxa"/>
        <w:tblInd w:w="-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890"/>
        <w:gridCol w:w="5580"/>
        <w:gridCol w:w="5464"/>
      </w:tblGrid>
      <w:tr w:rsidR="008024D5" w:rsidTr="00326FA4">
        <w:trPr>
          <w:tblCellSpacing w:w="20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6FA4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  <w:bookmarkStart w:id="0" w:name="_GoBack"/>
            <w:bookmarkEnd w:id="0"/>
          </w:p>
        </w:tc>
        <w:tc>
          <w:tcPr>
            <w:tcW w:w="36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Default="008024D5" w:rsidP="008024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Gimnazija Ledina, </w:t>
            </w:r>
            <w:proofErr w:type="spellStart"/>
            <w:r>
              <w:rPr>
                <w:b/>
                <w:sz w:val="22"/>
                <w:szCs w:val="22"/>
              </w:rPr>
              <w:t>Resjeva</w:t>
            </w:r>
            <w:proofErr w:type="spellEnd"/>
            <w:r>
              <w:rPr>
                <w:b/>
                <w:sz w:val="22"/>
                <w:szCs w:val="22"/>
              </w:rPr>
              <w:t xml:space="preserve"> 12, Ljubljana</w:t>
            </w:r>
          </w:p>
        </w:tc>
      </w:tr>
      <w:tr w:rsidR="008024D5" w:rsidTr="00326FA4">
        <w:trPr>
          <w:tblCellSpacing w:w="20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6FA4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Default="008024D5" w:rsidP="008024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8024D5" w:rsidTr="00326FA4">
        <w:trPr>
          <w:tblCellSpacing w:w="20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6FA4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Default="008024D5" w:rsidP="008024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Caroline Le </w:t>
            </w:r>
            <w:proofErr w:type="spellStart"/>
            <w:r>
              <w:rPr>
                <w:b/>
                <w:sz w:val="22"/>
                <w:szCs w:val="22"/>
              </w:rPr>
              <w:t>Chatal</w:t>
            </w:r>
            <w:proofErr w:type="spellEnd"/>
          </w:p>
        </w:tc>
        <w:tc>
          <w:tcPr>
            <w:tcW w:w="18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024D5" w:rsidRDefault="008024D5" w:rsidP="008024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 F</w:t>
            </w:r>
            <w:r w:rsidR="00326FA4">
              <w:rPr>
                <w:b/>
                <w:sz w:val="22"/>
                <w:szCs w:val="22"/>
              </w:rPr>
              <w:t>RANCOŠČINA</w:t>
            </w:r>
          </w:p>
        </w:tc>
      </w:tr>
      <w:tr w:rsidR="008024D5" w:rsidTr="00326FA4">
        <w:trPr>
          <w:tblCellSpacing w:w="20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6FA4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Default="008024D5" w:rsidP="008024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Darinka Avbar Kosovelj</w:t>
            </w:r>
          </w:p>
        </w:tc>
        <w:tc>
          <w:tcPr>
            <w:tcW w:w="18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Default="008024D5" w:rsidP="008024D5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8024D5" w:rsidRPr="00326FA4" w:rsidRDefault="008024D5" w:rsidP="008024D5">
      <w:pPr>
        <w:rPr>
          <w:sz w:val="10"/>
          <w:szCs w:val="22"/>
        </w:rPr>
      </w:pPr>
    </w:p>
    <w:p w:rsidR="008024D5" w:rsidRPr="00326FA4" w:rsidRDefault="008024D5" w:rsidP="008024D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učne </w:t>
      </w:r>
      <w:r w:rsidRPr="00326FA4">
        <w:rPr>
          <w:rFonts w:ascii="Tahoma" w:hAnsi="Tahoma" w:cs="Tahoma"/>
          <w:b/>
          <w:sz w:val="32"/>
          <w:szCs w:val="32"/>
        </w:rPr>
        <w:t>obveznosti tujega učitelja za mesec NOVEMBER šolskega leta 2011/12</w:t>
      </w:r>
    </w:p>
    <w:p w:rsidR="008024D5" w:rsidRPr="00326FA4" w:rsidRDefault="008024D5" w:rsidP="008024D5">
      <w:pPr>
        <w:jc w:val="center"/>
        <w:rPr>
          <w:rFonts w:ascii="Tahoma" w:hAnsi="Tahoma" w:cs="Tahoma"/>
          <w:b/>
          <w:sz w:val="10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02"/>
        <w:gridCol w:w="1658"/>
        <w:gridCol w:w="1661"/>
        <w:gridCol w:w="1661"/>
        <w:gridCol w:w="1663"/>
        <w:gridCol w:w="1663"/>
        <w:gridCol w:w="1661"/>
        <w:gridCol w:w="1663"/>
        <w:gridCol w:w="1663"/>
      </w:tblGrid>
      <w:tr w:rsidR="008024D5" w:rsidRPr="00326FA4">
        <w:trPr>
          <w:tblCellSpacing w:w="20" w:type="dxa"/>
        </w:trPr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 xml:space="preserve">Število </w:t>
            </w:r>
          </w:p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 xml:space="preserve">Število </w:t>
            </w:r>
          </w:p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 xml:space="preserve">Število </w:t>
            </w:r>
          </w:p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>Št. dni / ur*  drugega dela</w:t>
            </w:r>
            <w:r w:rsidRPr="00326FA4">
              <w:rPr>
                <w:b/>
                <w:sz w:val="22"/>
                <w:szCs w:val="22"/>
                <w:vertAlign w:val="superscript"/>
              </w:rPr>
              <w:t>1</w:t>
            </w:r>
            <w:r w:rsidRPr="00326FA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>Št. dni / ur*  dopusta</w:t>
            </w:r>
            <w:r w:rsidRPr="00326FA4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8024D5" w:rsidRPr="00326FA4">
        <w:trPr>
          <w:trHeight w:val="227"/>
          <w:tblCellSpacing w:w="20" w:type="dxa"/>
        </w:trPr>
        <w:tc>
          <w:tcPr>
            <w:tcW w:w="5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>NOVEMBER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0"/>
              </w:rPr>
            </w:pPr>
            <w:r w:rsidRPr="00326FA4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0"/>
              </w:rPr>
            </w:pPr>
            <w:r w:rsidRPr="00326FA4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0"/>
              </w:rPr>
            </w:pPr>
            <w:r w:rsidRPr="00326FA4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0"/>
              </w:rPr>
            </w:pPr>
            <w:r w:rsidRPr="00326FA4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>53 ur francoščine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>1 dan/6ur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024D5" w:rsidRPr="00326FA4" w:rsidRDefault="008024D5" w:rsidP="008024D5">
            <w:pPr>
              <w:jc w:val="center"/>
              <w:rPr>
                <w:b/>
                <w:sz w:val="22"/>
                <w:szCs w:val="22"/>
              </w:rPr>
            </w:pPr>
            <w:r w:rsidRPr="00326FA4">
              <w:rPr>
                <w:b/>
                <w:sz w:val="22"/>
                <w:szCs w:val="22"/>
              </w:rPr>
              <w:t>/</w:t>
            </w:r>
          </w:p>
        </w:tc>
      </w:tr>
    </w:tbl>
    <w:p w:rsidR="008024D5" w:rsidRPr="00385298" w:rsidRDefault="008024D5" w:rsidP="008024D5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8024D5" w:rsidRDefault="008024D5" w:rsidP="008024D5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Pr="00282386">
        <w:rPr>
          <w:sz w:val="16"/>
          <w:szCs w:val="16"/>
        </w:rPr>
        <w:t>ekskurzije, izobraževanje (na ZŠ in drugod) ipd.</w:t>
      </w:r>
    </w:p>
    <w:p w:rsidR="008024D5" w:rsidRDefault="008024D5" w:rsidP="008024D5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>
        <w:rPr>
          <w:sz w:val="16"/>
          <w:szCs w:val="16"/>
        </w:rPr>
        <w:t>, študijski idr.</w:t>
      </w:r>
    </w:p>
    <w:p w:rsidR="008024D5" w:rsidRPr="007A36BA" w:rsidRDefault="008024D5" w:rsidP="008024D5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OPIS </w:t>
      </w:r>
      <w:r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8024D5" w:rsidRPr="00BB0BC8" w:rsidRDefault="008024D5" w:rsidP="008024D5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8024D5" w:rsidRPr="00E01693" w:rsidRDefault="008024D5" w:rsidP="008024D5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8024D5" w:rsidRPr="00BB0BC8" w:rsidRDefault="008024D5" w:rsidP="008024D5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4"/>
        <w:gridCol w:w="12181"/>
      </w:tblGrid>
      <w:tr w:rsidR="008024D5" w:rsidRPr="006A67B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8024D5" w:rsidRPr="002E019A" w:rsidRDefault="008024D5" w:rsidP="008024D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8024D5" w:rsidRPr="00326FA4" w:rsidRDefault="008024D5" w:rsidP="008024D5">
            <w:pPr>
              <w:jc w:val="both"/>
              <w:rPr>
                <w:sz w:val="22"/>
              </w:rPr>
            </w:pPr>
            <w:r w:rsidRPr="00326FA4">
              <w:rPr>
                <w:sz w:val="22"/>
                <w:u w:val="single"/>
              </w:rPr>
              <w:t>Interaktivno timsko poučevanje:</w:t>
            </w:r>
            <w:r w:rsidRPr="00326FA4">
              <w:rPr>
                <w:sz w:val="22"/>
              </w:rPr>
              <w:t xml:space="preserve"> komplementarno z vsemi dijaki v istem prostoru in občasno in paralelno, z manjšima skupinama dijakov v dveh ločenih učilnicah.</w:t>
            </w:r>
          </w:p>
          <w:p w:rsidR="008024D5" w:rsidRPr="00326FA4" w:rsidRDefault="008024D5" w:rsidP="008024D5">
            <w:pPr>
              <w:jc w:val="both"/>
              <w:rPr>
                <w:sz w:val="22"/>
              </w:rPr>
            </w:pPr>
            <w:r w:rsidRPr="00326FA4">
              <w:rPr>
                <w:sz w:val="22"/>
              </w:rPr>
              <w:t xml:space="preserve">Dodana vrednost: pri komplementarnem poučevanju - občasno ustvariti avtentične situacije poučevanja in pri delu z manjšimi skupinami - </w:t>
            </w:r>
            <w:proofErr w:type="spellStart"/>
            <w:r w:rsidRPr="00326FA4">
              <w:rPr>
                <w:sz w:val="22"/>
              </w:rPr>
              <w:t>diferenciirati</w:t>
            </w:r>
            <w:proofErr w:type="spellEnd"/>
            <w:r w:rsidRPr="00326FA4">
              <w:rPr>
                <w:sz w:val="22"/>
              </w:rPr>
              <w:t xml:space="preserve"> in individualizirati pouk.</w:t>
            </w:r>
          </w:p>
          <w:p w:rsidR="008024D5" w:rsidRPr="00326FA4" w:rsidRDefault="008024D5" w:rsidP="008024D5">
            <w:pPr>
              <w:jc w:val="both"/>
              <w:rPr>
                <w:sz w:val="22"/>
              </w:rPr>
            </w:pPr>
            <w:r w:rsidRPr="00326FA4">
              <w:rPr>
                <w:sz w:val="22"/>
                <w:u w:val="single"/>
              </w:rPr>
              <w:t>Uporaba IKT in razvijanje medijske pismenosti:</w:t>
            </w:r>
            <w:r w:rsidRPr="00326FA4">
              <w:rPr>
                <w:sz w:val="22"/>
              </w:rPr>
              <w:t xml:space="preserve">  uporaba internetnih virov in AV gradiva .</w:t>
            </w:r>
          </w:p>
          <w:p w:rsidR="008024D5" w:rsidRPr="00326FA4" w:rsidRDefault="008024D5" w:rsidP="008024D5">
            <w:pPr>
              <w:jc w:val="both"/>
              <w:rPr>
                <w:sz w:val="22"/>
              </w:rPr>
            </w:pPr>
            <w:r w:rsidRPr="00326FA4">
              <w:rPr>
                <w:sz w:val="22"/>
              </w:rPr>
              <w:t>Dodana vrednost: avtentičnost in razvijanje medkulturne zmožnosti ter uporaba gradiv, ki so za dijake aktualni.</w:t>
            </w:r>
          </w:p>
        </w:tc>
      </w:tr>
      <w:tr w:rsidR="008024D5" w:rsidRPr="006A67B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8024D5" w:rsidRPr="00734C2D" w:rsidRDefault="008024D5" w:rsidP="008024D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8024D5" w:rsidRPr="00326FA4" w:rsidRDefault="008024D5" w:rsidP="008024D5">
            <w:pPr>
              <w:jc w:val="both"/>
              <w:rPr>
                <w:b/>
                <w:sz w:val="22"/>
              </w:rPr>
            </w:pPr>
            <w:r w:rsidRPr="00326FA4">
              <w:rPr>
                <w:b/>
                <w:sz w:val="22"/>
              </w:rPr>
              <w:t>/</w:t>
            </w:r>
          </w:p>
        </w:tc>
      </w:tr>
      <w:tr w:rsidR="008024D5" w:rsidRPr="006A67B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8024D5" w:rsidRPr="00734C2D" w:rsidRDefault="008024D5" w:rsidP="008024D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8024D5" w:rsidRPr="00326FA4" w:rsidRDefault="008024D5" w:rsidP="008024D5">
            <w:pPr>
              <w:jc w:val="both"/>
              <w:rPr>
                <w:b/>
                <w:sz w:val="22"/>
              </w:rPr>
            </w:pPr>
            <w:r w:rsidRPr="00326FA4">
              <w:rPr>
                <w:b/>
                <w:sz w:val="22"/>
              </w:rPr>
              <w:t>/</w:t>
            </w:r>
          </w:p>
        </w:tc>
      </w:tr>
    </w:tbl>
    <w:p w:rsidR="008024D5" w:rsidRPr="00BB0BC8" w:rsidRDefault="008024D5" w:rsidP="008024D5">
      <w:pPr>
        <w:ind w:left="360"/>
        <w:jc w:val="both"/>
        <w:rPr>
          <w:b/>
          <w:sz w:val="22"/>
          <w:szCs w:val="16"/>
        </w:rPr>
      </w:pPr>
    </w:p>
    <w:p w:rsidR="008024D5" w:rsidRPr="007A36BA" w:rsidRDefault="008024D5" w:rsidP="008024D5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lastRenderedPageBreak/>
        <w:t xml:space="preserve">Navedite, kaj bodo glavni cilji in vsebina dela TU. </w:t>
      </w:r>
      <w:r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 v delu TU (in sodelujočih SU) uveljavljali inovativni pristopi k poučevanju TJ in kako se bo izkaz(</w:t>
      </w:r>
      <w:proofErr w:type="spellStart"/>
      <w:r w:rsidRPr="007A36BA">
        <w:rPr>
          <w:i/>
          <w:color w:val="000000"/>
          <w:sz w:val="18"/>
        </w:rPr>
        <w:t>ov</w:t>
      </w:r>
      <w:proofErr w:type="spellEnd"/>
      <w:r w:rsidRPr="007A36BA">
        <w:rPr>
          <w:i/>
          <w:color w:val="000000"/>
          <w:sz w:val="18"/>
        </w:rPr>
        <w:t>)</w:t>
      </w:r>
      <w:proofErr w:type="spellStart"/>
      <w:r w:rsidRPr="007A36BA">
        <w:rPr>
          <w:i/>
          <w:color w:val="000000"/>
          <w:sz w:val="18"/>
        </w:rPr>
        <w:t>ala</w:t>
      </w:r>
      <w:proofErr w:type="spellEnd"/>
      <w:r w:rsidRPr="007A36BA">
        <w:rPr>
          <w:i/>
          <w:color w:val="000000"/>
          <w:sz w:val="18"/>
        </w:rPr>
        <w:t xml:space="preserve"> dodana vrednost.</w:t>
      </w:r>
    </w:p>
    <w:p w:rsidR="008024D5" w:rsidRPr="00326FA4" w:rsidRDefault="008024D5" w:rsidP="008024D5">
      <w:pPr>
        <w:rPr>
          <w:rFonts w:ascii="Tahoma" w:hAnsi="Tahoma" w:cs="Tahoma"/>
          <w:b/>
          <w:sz w:val="12"/>
          <w:szCs w:val="28"/>
        </w:rPr>
      </w:pPr>
    </w:p>
    <w:p w:rsidR="008024D5" w:rsidRPr="00E01693" w:rsidRDefault="008024D5" w:rsidP="008024D5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 (po kategorijah)</w:t>
      </w:r>
    </w:p>
    <w:p w:rsidR="008024D5" w:rsidRPr="00326FA4" w:rsidRDefault="008024D5" w:rsidP="008024D5">
      <w:pPr>
        <w:rPr>
          <w:b/>
          <w:sz w:val="14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7"/>
        <w:gridCol w:w="12178"/>
      </w:tblGrid>
      <w:tr w:rsidR="008024D5" w:rsidRPr="006A67BB">
        <w:trPr>
          <w:trHeight w:val="301"/>
          <w:tblCellSpacing w:w="20" w:type="dxa"/>
        </w:trPr>
        <w:tc>
          <w:tcPr>
            <w:tcW w:w="892" w:type="pct"/>
          </w:tcPr>
          <w:p w:rsidR="008024D5" w:rsidRPr="002E019A" w:rsidRDefault="008024D5" w:rsidP="008024D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8024D5" w:rsidRPr="00326FA4" w:rsidRDefault="008024D5" w:rsidP="008024D5">
            <w:pPr>
              <w:jc w:val="both"/>
              <w:rPr>
                <w:sz w:val="22"/>
              </w:rPr>
            </w:pPr>
            <w:r w:rsidRPr="00326FA4">
              <w:rPr>
                <w:sz w:val="22"/>
              </w:rPr>
              <w:t xml:space="preserve">Delo v skupinah (manjše skupine dijakov v ločenih učilnicah)  </w:t>
            </w:r>
          </w:p>
          <w:p w:rsidR="008024D5" w:rsidRPr="00326FA4" w:rsidRDefault="008024D5" w:rsidP="008024D5">
            <w:pPr>
              <w:jc w:val="both"/>
              <w:rPr>
                <w:sz w:val="22"/>
              </w:rPr>
            </w:pPr>
            <w:r w:rsidRPr="00326FA4">
              <w:rPr>
                <w:sz w:val="22"/>
              </w:rPr>
              <w:t>Diskusijske skupine (razvijanje govorne kompetence)</w:t>
            </w:r>
          </w:p>
        </w:tc>
      </w:tr>
      <w:tr w:rsidR="008024D5" w:rsidRPr="006A67BB">
        <w:trPr>
          <w:trHeight w:val="301"/>
          <w:tblCellSpacing w:w="20" w:type="dxa"/>
        </w:trPr>
        <w:tc>
          <w:tcPr>
            <w:tcW w:w="892" w:type="pct"/>
          </w:tcPr>
          <w:p w:rsidR="008024D5" w:rsidRPr="00734C2D" w:rsidRDefault="008024D5" w:rsidP="008024D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8024D5" w:rsidRPr="00326FA4" w:rsidRDefault="008024D5" w:rsidP="008024D5">
            <w:pPr>
              <w:jc w:val="both"/>
              <w:rPr>
                <w:sz w:val="22"/>
              </w:rPr>
            </w:pPr>
            <w:r w:rsidRPr="00326FA4">
              <w:rPr>
                <w:sz w:val="22"/>
              </w:rPr>
              <w:t>TU pripravlja s prof. slovenščine  skupno uro - še ni izvedena.</w:t>
            </w:r>
          </w:p>
          <w:p w:rsidR="008024D5" w:rsidRPr="00326FA4" w:rsidRDefault="008024D5" w:rsidP="008024D5">
            <w:pPr>
              <w:jc w:val="both"/>
              <w:rPr>
                <w:sz w:val="22"/>
              </w:rPr>
            </w:pPr>
            <w:r w:rsidRPr="00326FA4">
              <w:rPr>
                <w:sz w:val="22"/>
              </w:rPr>
              <w:t>Razvijanje medkulturne zmožnosti</w:t>
            </w:r>
          </w:p>
        </w:tc>
      </w:tr>
      <w:tr w:rsidR="008024D5" w:rsidRPr="006A67BB">
        <w:trPr>
          <w:trHeight w:val="301"/>
          <w:tblCellSpacing w:w="20" w:type="dxa"/>
        </w:trPr>
        <w:tc>
          <w:tcPr>
            <w:tcW w:w="892" w:type="pct"/>
          </w:tcPr>
          <w:p w:rsidR="008024D5" w:rsidRPr="00734C2D" w:rsidRDefault="008024D5" w:rsidP="008024D5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8024D5" w:rsidRPr="00326FA4" w:rsidRDefault="008024D5" w:rsidP="008024D5">
            <w:pPr>
              <w:jc w:val="both"/>
              <w:rPr>
                <w:b/>
                <w:sz w:val="22"/>
              </w:rPr>
            </w:pPr>
            <w:r w:rsidRPr="00326FA4">
              <w:rPr>
                <w:b/>
                <w:sz w:val="22"/>
              </w:rPr>
              <w:t>/</w:t>
            </w:r>
          </w:p>
        </w:tc>
      </w:tr>
    </w:tbl>
    <w:p w:rsidR="008024D5" w:rsidRPr="00326FA4" w:rsidRDefault="008024D5" w:rsidP="008024D5">
      <w:pPr>
        <w:ind w:left="360"/>
        <w:jc w:val="both"/>
        <w:rPr>
          <w:b/>
          <w:sz w:val="12"/>
          <w:szCs w:val="16"/>
        </w:rPr>
      </w:pPr>
    </w:p>
    <w:p w:rsidR="008024D5" w:rsidRPr="007A36BA" w:rsidRDefault="008024D5" w:rsidP="008024D5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Predstavite in utemeljite organizacijske, izvedbene in didaktične značilnosti oz. posebnosti dela TU (in sodelujočih SU).</w:t>
      </w:r>
      <w:r>
        <w:rPr>
          <w:i/>
          <w:color w:val="000000"/>
          <w:sz w:val="18"/>
        </w:rPr>
        <w:t xml:space="preserve"> </w:t>
      </w:r>
    </w:p>
    <w:p w:rsidR="008024D5" w:rsidRPr="00326FA4" w:rsidRDefault="008024D5" w:rsidP="008024D5">
      <w:pPr>
        <w:rPr>
          <w:b/>
          <w:i/>
          <w:sz w:val="6"/>
          <w:szCs w:val="28"/>
        </w:rPr>
      </w:pPr>
    </w:p>
    <w:p w:rsidR="008024D5" w:rsidRPr="00E01693" w:rsidRDefault="008024D5" w:rsidP="008024D5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8024D5" w:rsidRPr="00326FA4" w:rsidRDefault="008024D5" w:rsidP="008024D5">
      <w:pPr>
        <w:rPr>
          <w:b/>
          <w:sz w:val="6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4"/>
        <w:gridCol w:w="12181"/>
      </w:tblGrid>
      <w:tr w:rsidR="008024D5" w:rsidRPr="006A67B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8024D5" w:rsidRPr="00734C2D" w:rsidRDefault="008024D5" w:rsidP="008024D5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8024D5" w:rsidRDefault="008024D5" w:rsidP="008024D5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8024D5" w:rsidRPr="006A67BB" w:rsidRDefault="008024D5" w:rsidP="008024D5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TU**; za učence/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8024D5" w:rsidRPr="00326FA4" w:rsidRDefault="008024D5" w:rsidP="008024D5">
            <w:pPr>
              <w:jc w:val="both"/>
              <w:rPr>
                <w:sz w:val="22"/>
              </w:rPr>
            </w:pPr>
            <w:r w:rsidRPr="00326FA4">
              <w:rPr>
                <w:sz w:val="22"/>
              </w:rPr>
              <w:t>Diskusijske skupine - razvijanje govorne kompetence pri dijakih 3. in 4. letnika in bolj poglobljeno delo in obravnava tem, ki se posredno navezujejo na teme, obravnavane pri pouku.</w:t>
            </w:r>
          </w:p>
          <w:p w:rsidR="008024D5" w:rsidRPr="00326FA4" w:rsidRDefault="008024D5" w:rsidP="008024D5">
            <w:pPr>
              <w:jc w:val="both"/>
              <w:rPr>
                <w:sz w:val="22"/>
              </w:rPr>
            </w:pPr>
            <w:r w:rsidRPr="00326FA4">
              <w:rPr>
                <w:sz w:val="22"/>
              </w:rPr>
              <w:t>Poglabljanje ali dopolnjevanje učnih vsebin, obravnavanih pri pouku: z določeno ciljno skupino dijakov (boljši ali šibkejši) in ob upoštevanju njihovih individualnih potreb, nuditi dijakom ali enemu samemu dijaku, dodatno ali dopolnilno delo na določeno temo.</w:t>
            </w:r>
          </w:p>
          <w:p w:rsidR="008024D5" w:rsidRPr="00326FA4" w:rsidRDefault="008024D5" w:rsidP="008024D5">
            <w:pPr>
              <w:jc w:val="both"/>
              <w:rPr>
                <w:sz w:val="22"/>
              </w:rPr>
            </w:pPr>
            <w:r w:rsidRPr="00326FA4">
              <w:rPr>
                <w:sz w:val="22"/>
              </w:rPr>
              <w:t>S pomočjo TU in različnimi ustvarjenimi avtentičnimi situacijami komuniciranja, razvijati pri dijakih slušno razumevanje.</w:t>
            </w:r>
          </w:p>
          <w:p w:rsidR="008024D5" w:rsidRPr="00326FA4" w:rsidRDefault="008024D5" w:rsidP="008024D5">
            <w:pPr>
              <w:jc w:val="both"/>
              <w:rPr>
                <w:sz w:val="22"/>
              </w:rPr>
            </w:pPr>
            <w:r w:rsidRPr="00326FA4">
              <w:rPr>
                <w:sz w:val="22"/>
              </w:rPr>
              <w:t>Delo TU s šibkejšimi dijaki pred različnimi pisnimi in ustnimi preverjanji znanja.</w:t>
            </w:r>
          </w:p>
          <w:p w:rsidR="008024D5" w:rsidRPr="00326FA4" w:rsidRDefault="008024D5" w:rsidP="008024D5">
            <w:pPr>
              <w:jc w:val="both"/>
              <w:rPr>
                <w:sz w:val="22"/>
              </w:rPr>
            </w:pPr>
            <w:r w:rsidRPr="00326FA4">
              <w:rPr>
                <w:sz w:val="22"/>
              </w:rPr>
              <w:t>Delo TU z dijaki, ki se pripravljajo na tekmovanja iz francoščine.</w:t>
            </w:r>
          </w:p>
        </w:tc>
      </w:tr>
      <w:tr w:rsidR="008024D5" w:rsidRPr="006A67B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8024D5" w:rsidRDefault="008024D5" w:rsidP="008024D5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8024D5" w:rsidRPr="006A67BB" w:rsidRDefault="008024D5" w:rsidP="008024D5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 del obveznega 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8024D5" w:rsidRPr="00326FA4" w:rsidRDefault="008024D5" w:rsidP="008024D5">
            <w:pPr>
              <w:jc w:val="both"/>
              <w:rPr>
                <w:b/>
                <w:sz w:val="22"/>
              </w:rPr>
            </w:pPr>
            <w:r w:rsidRPr="00326FA4">
              <w:rPr>
                <w:b/>
                <w:sz w:val="22"/>
              </w:rPr>
              <w:t>/</w:t>
            </w:r>
          </w:p>
        </w:tc>
      </w:tr>
      <w:tr w:rsidR="008024D5" w:rsidRPr="006A67B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8024D5" w:rsidRDefault="008024D5" w:rsidP="008024D5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8024D5" w:rsidRPr="00E01693" w:rsidRDefault="008024D5" w:rsidP="008024D5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8024D5" w:rsidRPr="00326FA4" w:rsidRDefault="008024D5" w:rsidP="008024D5">
            <w:pPr>
              <w:jc w:val="both"/>
              <w:rPr>
                <w:b/>
                <w:sz w:val="22"/>
              </w:rPr>
            </w:pPr>
            <w:r w:rsidRPr="00326FA4">
              <w:rPr>
                <w:b/>
                <w:sz w:val="22"/>
              </w:rPr>
              <w:t>/</w:t>
            </w:r>
          </w:p>
        </w:tc>
      </w:tr>
    </w:tbl>
    <w:p w:rsidR="008024D5" w:rsidRPr="00326FA4" w:rsidRDefault="008024D5" w:rsidP="008024D5">
      <w:pPr>
        <w:ind w:left="360"/>
        <w:jc w:val="both"/>
        <w:rPr>
          <w:b/>
          <w:sz w:val="10"/>
          <w:szCs w:val="16"/>
        </w:rPr>
      </w:pPr>
    </w:p>
    <w:p w:rsidR="008024D5" w:rsidRPr="007A36BA" w:rsidRDefault="008024D5" w:rsidP="008024D5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Tuji učitelj predstavi glavne učne cilje, vsebine in/oz. pričakovane rezultate, pristope in metode poučevanja ter dejavnosti učencev/dijakov po posameznih kategorijah.</w:t>
      </w:r>
      <w:r>
        <w:rPr>
          <w:i/>
          <w:color w:val="000000"/>
          <w:sz w:val="18"/>
        </w:rPr>
        <w:t xml:space="preserve"> Tudi ta del načrta mora biti  napisan v slovenščini (naloga KTJ). -  **Pazljivo razlikujte samostojno individualno delo TU  z učenci/dijaki od paralelnega in/oz. diferenciranega ITP. Samostojno individualno delo z učenci/dijak je praviloma celoletno delo s posameznim učencem/dijakom ali z manjšo skupino(3-5)  z visoko stopnjo individualizacije, za katere(ga) pouk šola organizira ločeno zaradi specifične učne potrebe/situacije in ga TU v celoti načrtuje in  izvedbe sam. Lahko gre za obvezni (oz. obvezni izbirni) del </w:t>
      </w:r>
      <w:proofErr w:type="spellStart"/>
      <w:r>
        <w:rPr>
          <w:i/>
          <w:color w:val="000000"/>
          <w:sz w:val="18"/>
        </w:rPr>
        <w:t>kurikula</w:t>
      </w:r>
      <w:proofErr w:type="spellEnd"/>
      <w:r>
        <w:rPr>
          <w:i/>
          <w:color w:val="000000"/>
          <w:sz w:val="18"/>
        </w:rPr>
        <w:t xml:space="preserve">, lahko pa je dodatna ali dopolnila učna dejavnost. To je lahko delo z učencem/dijakom s specifično učno potrebo zaradi predznanja, ki odstopa od pričakovanega standarda, npr z. migrantom, ki se nekega jezika sploh še ni učil in mora nadomestiti primanjkljaj, ali pa je v državi ciljnega jezika bival dlje časa in jezik obvlada visoko nad povprečjem; to je lahko tudi delo z nadarjenimi učenci/dijak, ki si želijo dodatnega pouka: mentorstvo raziskovalnih nalog, diskusijske skupine … </w:t>
      </w:r>
    </w:p>
    <w:p w:rsidR="008024D5" w:rsidRDefault="008024D5" w:rsidP="008024D5">
      <w:pPr>
        <w:jc w:val="right"/>
        <w:rPr>
          <w:sz w:val="16"/>
          <w:szCs w:val="16"/>
        </w:rPr>
      </w:pPr>
    </w:p>
    <w:p w:rsidR="008024D5" w:rsidRDefault="008024D5" w:rsidP="008024D5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8024D5" w:rsidRPr="00326FA4" w:rsidRDefault="008024D5" w:rsidP="008024D5">
      <w:pPr>
        <w:rPr>
          <w:sz w:val="14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58"/>
        <w:gridCol w:w="12037"/>
      </w:tblGrid>
      <w:tr w:rsidR="008024D5" w:rsidRPr="006A67BB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8024D5" w:rsidRPr="006A67BB" w:rsidRDefault="008024D5" w:rsidP="008024D5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8024D5" w:rsidRPr="00326FA4" w:rsidRDefault="008024D5" w:rsidP="008024D5">
            <w:pPr>
              <w:jc w:val="both"/>
              <w:rPr>
                <w:b/>
                <w:sz w:val="22"/>
              </w:rPr>
            </w:pPr>
            <w:r w:rsidRPr="00326FA4">
              <w:rPr>
                <w:b/>
                <w:sz w:val="22"/>
              </w:rPr>
              <w:t>/</w:t>
            </w:r>
          </w:p>
        </w:tc>
      </w:tr>
      <w:tr w:rsidR="008024D5" w:rsidRPr="006A67BB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8024D5" w:rsidRPr="006A67BB" w:rsidRDefault="008024D5" w:rsidP="008024D5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8024D5" w:rsidRPr="00326FA4" w:rsidRDefault="008024D5" w:rsidP="008024D5">
            <w:pPr>
              <w:jc w:val="both"/>
              <w:rPr>
                <w:b/>
                <w:sz w:val="22"/>
              </w:rPr>
            </w:pPr>
            <w:r w:rsidRPr="00326FA4">
              <w:rPr>
                <w:b/>
                <w:sz w:val="22"/>
              </w:rPr>
              <w:t>/</w:t>
            </w:r>
          </w:p>
        </w:tc>
      </w:tr>
    </w:tbl>
    <w:p w:rsidR="008024D5" w:rsidRDefault="008024D5" w:rsidP="008024D5">
      <w:pPr>
        <w:pStyle w:val="Barvniseznampoudarek1"/>
        <w:ind w:left="0"/>
        <w:outlineLvl w:val="0"/>
        <w:rPr>
          <w:sz w:val="16"/>
          <w:szCs w:val="16"/>
        </w:rPr>
      </w:pPr>
    </w:p>
    <w:p w:rsidR="008024D5" w:rsidRPr="007A36BA" w:rsidRDefault="008024D5" w:rsidP="008024D5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8024D5" w:rsidRPr="00326FA4" w:rsidRDefault="008024D5" w:rsidP="008024D5">
      <w:pPr>
        <w:rPr>
          <w:sz w:val="14"/>
          <w:szCs w:val="16"/>
        </w:rPr>
      </w:pPr>
    </w:p>
    <w:p w:rsidR="008024D5" w:rsidRDefault="008024D5" w:rsidP="008024D5">
      <w:pPr>
        <w:rPr>
          <w:sz w:val="16"/>
          <w:szCs w:val="16"/>
        </w:rPr>
      </w:pPr>
    </w:p>
    <w:p w:rsidR="008024D5" w:rsidRPr="00735B0D" w:rsidRDefault="008024D5" w:rsidP="008024D5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 OBSEG DELA </w:t>
      </w:r>
    </w:p>
    <w:p w:rsidR="008024D5" w:rsidRPr="00326FA4" w:rsidRDefault="008024D5" w:rsidP="008024D5">
      <w:pPr>
        <w:pStyle w:val="Barvniseznampoudarek1"/>
        <w:rPr>
          <w:b/>
          <w:sz w:val="18"/>
          <w:szCs w:val="22"/>
        </w:rPr>
      </w:pPr>
    </w:p>
    <w:p w:rsidR="008024D5" w:rsidRPr="00E01693" w:rsidRDefault="008024D5" w:rsidP="008024D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>
        <w:rPr>
          <w:rFonts w:ascii="Tahoma" w:hAnsi="Tahoma" w:cs="Tahoma"/>
          <w:b/>
          <w:sz w:val="22"/>
          <w:szCs w:val="22"/>
        </w:rPr>
        <w:t>v urah pouka</w:t>
      </w:r>
    </w:p>
    <w:p w:rsidR="008024D5" w:rsidRDefault="008024D5" w:rsidP="008024D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2449"/>
        <w:gridCol w:w="2560"/>
        <w:gridCol w:w="2352"/>
        <w:gridCol w:w="2495"/>
        <w:gridCol w:w="2515"/>
      </w:tblGrid>
      <w:tr w:rsidR="008024D5" w:rsidRPr="00734C2D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8024D5" w:rsidRPr="00734C2D" w:rsidRDefault="008024D5" w:rsidP="008024D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8D22E2">
              <w:rPr>
                <w:bCs/>
                <w:color w:val="000000"/>
                <w:kern w:val="24"/>
                <w:sz w:val="22"/>
                <w:szCs w:val="22"/>
              </w:rPr>
              <w:t>60%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8024D5" w:rsidRPr="00734C2D" w:rsidRDefault="008024D5" w:rsidP="008024D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</w:p>
        </w:tc>
      </w:tr>
      <w:tr w:rsidR="008024D5" w:rsidRPr="00734C2D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8024D5" w:rsidRPr="00734C2D" w:rsidRDefault="008024D5" w:rsidP="008024D5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čna obveznost na </w:t>
            </w:r>
            <w:r w:rsidRPr="007C43BF">
              <w:rPr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partnerski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/matični šoli: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8D22E2">
              <w:rPr>
                <w:bCs/>
                <w:color w:val="000000"/>
                <w:kern w:val="24"/>
                <w:sz w:val="22"/>
                <w:szCs w:val="22"/>
              </w:rPr>
              <w:t>40%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8024D5" w:rsidRPr="00734C2D" w:rsidRDefault="008024D5" w:rsidP="008024D5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8024D5" w:rsidRPr="00734C2D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8024D5" w:rsidRPr="00734C2D" w:rsidRDefault="008024D5" w:rsidP="008024D5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8024D5" w:rsidRPr="00734C2D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8024D5" w:rsidRPr="00734C2D" w:rsidRDefault="008024D5" w:rsidP="008024D5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8D22E2">
              <w:rPr>
                <w:bCs/>
                <w:color w:val="000000"/>
                <w:kern w:val="24"/>
                <w:sz w:val="22"/>
                <w:szCs w:val="22"/>
              </w:rPr>
              <w:t xml:space="preserve">12 ur 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8024D5" w:rsidRPr="00734C2D" w:rsidRDefault="008024D5" w:rsidP="008024D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0369D4">
              <w:rPr>
                <w:bCs/>
                <w:color w:val="000000"/>
                <w:kern w:val="24"/>
                <w:sz w:val="22"/>
                <w:szCs w:val="22"/>
              </w:rPr>
              <w:t>12 ur</w:t>
            </w:r>
          </w:p>
        </w:tc>
      </w:tr>
      <w:tr w:rsidR="008024D5" w:rsidRPr="00734C2D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8024D5" w:rsidRPr="00734C2D" w:rsidRDefault="008024D5" w:rsidP="008024D5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8024D5" w:rsidRPr="00734C2D" w:rsidRDefault="008024D5" w:rsidP="008024D5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8024D5" w:rsidRPr="00734C2D" w:rsidRDefault="008024D5" w:rsidP="008024D5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8024D5" w:rsidRPr="00734C2D" w:rsidRDefault="008024D5" w:rsidP="008024D5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8024D5" w:rsidRPr="00734C2D">
        <w:trPr>
          <w:trHeight w:val="227"/>
          <w:tblCellSpacing w:w="20" w:type="dxa"/>
        </w:trPr>
        <w:tc>
          <w:tcPr>
            <w:tcW w:w="843" w:type="pct"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8024D5" w:rsidRPr="00734C2D" w:rsidRDefault="008024D5" w:rsidP="008024D5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8024D5" w:rsidRPr="00734C2D" w:rsidRDefault="008024D5" w:rsidP="008024D5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 12  </w:t>
            </w:r>
            <w:r w:rsidRPr="007C43BF">
              <w:rPr>
                <w:kern w:val="24"/>
                <w:sz w:val="22"/>
                <w:szCs w:val="22"/>
              </w:rPr>
              <w:t xml:space="preserve">(3 </w:t>
            </w:r>
            <w:r>
              <w:rPr>
                <w:kern w:val="24"/>
                <w:sz w:val="22"/>
                <w:szCs w:val="22"/>
              </w:rPr>
              <w:t xml:space="preserve">na </w:t>
            </w:r>
            <w:r w:rsidRPr="007C43BF">
              <w:rPr>
                <w:kern w:val="24"/>
                <w:sz w:val="22"/>
                <w:szCs w:val="22"/>
              </w:rPr>
              <w:t>teden)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8024D5" w:rsidRPr="00734C2D" w:rsidRDefault="008024D5" w:rsidP="008024D5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8024D5" w:rsidRPr="00734C2D" w:rsidRDefault="008024D5" w:rsidP="008024D5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8024D5" w:rsidRPr="00734C2D">
        <w:trPr>
          <w:trHeight w:val="269"/>
          <w:tblCellSpacing w:w="20" w:type="dxa"/>
        </w:trPr>
        <w:tc>
          <w:tcPr>
            <w:tcW w:w="843" w:type="pct"/>
            <w:shd w:val="clear" w:color="auto" w:fill="auto"/>
          </w:tcPr>
          <w:p w:rsidR="008024D5" w:rsidRPr="00734C2D" w:rsidRDefault="008024D5" w:rsidP="008024D5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12 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>(3 teden.</w:t>
            </w:r>
            <w:r w:rsidRPr="008D22E2">
              <w:rPr>
                <w:bCs/>
                <w:color w:val="000000"/>
                <w:kern w:val="24"/>
                <w:sz w:val="22"/>
                <w:szCs w:val="22"/>
              </w:rPr>
              <w:t>)</w:t>
            </w:r>
          </w:p>
        </w:tc>
        <w:tc>
          <w:tcPr>
            <w:tcW w:w="824" w:type="pct"/>
            <w:shd w:val="clear" w:color="auto" w:fill="auto"/>
          </w:tcPr>
          <w:p w:rsidR="008024D5" w:rsidRPr="00734C2D" w:rsidRDefault="008024D5" w:rsidP="008024D5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62" w:type="pct"/>
            <w:vMerge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</w:tcPr>
          <w:p w:rsidR="008024D5" w:rsidRPr="00734C2D" w:rsidRDefault="008024D5" w:rsidP="008024D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8024D5" w:rsidRPr="00734C2D" w:rsidRDefault="008024D5" w:rsidP="008024D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8024D5" w:rsidRPr="00734C2D" w:rsidRDefault="008024D5" w:rsidP="008024D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8024D5" w:rsidRPr="00CA2E95" w:rsidRDefault="008024D5" w:rsidP="008024D5">
      <w:pPr>
        <w:ind w:left="705"/>
        <w:jc w:val="both"/>
        <w:rPr>
          <w:b/>
          <w:sz w:val="16"/>
          <w:szCs w:val="16"/>
        </w:rPr>
      </w:pPr>
    </w:p>
    <w:p w:rsidR="008024D5" w:rsidRPr="00D25C45" w:rsidRDefault="008024D5" w:rsidP="008024D5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8024D5" w:rsidRPr="00326FA4" w:rsidRDefault="008024D5" w:rsidP="008024D5">
      <w:pPr>
        <w:jc w:val="both"/>
        <w:rPr>
          <w:b/>
          <w:sz w:val="16"/>
          <w:szCs w:val="22"/>
        </w:rPr>
      </w:pPr>
    </w:p>
    <w:p w:rsidR="008024D5" w:rsidRPr="00E01693" w:rsidRDefault="008024D5" w:rsidP="008024D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8024D5" w:rsidRPr="00326FA4" w:rsidRDefault="008024D5" w:rsidP="008024D5">
      <w:pPr>
        <w:ind w:left="705"/>
        <w:jc w:val="both"/>
        <w:rPr>
          <w:b/>
          <w:sz w:val="14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08"/>
        <w:gridCol w:w="1374"/>
        <w:gridCol w:w="1286"/>
        <w:gridCol w:w="2339"/>
        <w:gridCol w:w="1182"/>
        <w:gridCol w:w="1299"/>
        <w:gridCol w:w="2447"/>
        <w:gridCol w:w="1229"/>
        <w:gridCol w:w="1331"/>
      </w:tblGrid>
      <w:tr w:rsidR="008024D5" w:rsidRPr="00734C2D" w:rsidTr="00326FA4">
        <w:trPr>
          <w:trHeight w:val="300"/>
          <w:tblCellSpacing w:w="20" w:type="dxa"/>
        </w:trPr>
        <w:tc>
          <w:tcPr>
            <w:tcW w:w="3293" w:type="pct"/>
            <w:gridSpan w:val="6"/>
            <w:shd w:val="clear" w:color="auto" w:fill="auto"/>
            <w:vAlign w:val="center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67" w:type="pct"/>
            <w:gridSpan w:val="3"/>
            <w:shd w:val="clear" w:color="auto" w:fill="auto"/>
            <w:vAlign w:val="center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8024D5" w:rsidRPr="00734C2D" w:rsidTr="00326FA4">
        <w:trPr>
          <w:trHeight w:val="227"/>
          <w:tblCellSpacing w:w="20" w:type="dxa"/>
        </w:trPr>
        <w:tc>
          <w:tcPr>
            <w:tcW w:w="1681" w:type="pct"/>
            <w:gridSpan w:val="3"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598" w:type="pct"/>
            <w:gridSpan w:val="3"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67" w:type="pct"/>
            <w:gridSpan w:val="3"/>
            <w:vMerge w:val="restart"/>
            <w:shd w:val="clear" w:color="auto" w:fill="auto"/>
            <w:vAlign w:val="center"/>
          </w:tcPr>
          <w:p w:rsidR="008024D5" w:rsidRPr="00734C2D" w:rsidRDefault="008024D5" w:rsidP="008024D5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8024D5" w:rsidRPr="00734C2D" w:rsidTr="00326FA4">
        <w:trPr>
          <w:trHeight w:val="269"/>
          <w:tblCellSpacing w:w="20" w:type="dxa"/>
        </w:trPr>
        <w:tc>
          <w:tcPr>
            <w:tcW w:w="1681" w:type="pct"/>
            <w:gridSpan w:val="3"/>
            <w:shd w:val="clear" w:color="auto" w:fill="auto"/>
          </w:tcPr>
          <w:p w:rsidR="008024D5" w:rsidRPr="00734C2D" w:rsidRDefault="008024D5" w:rsidP="008024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598" w:type="pct"/>
            <w:gridSpan w:val="3"/>
            <w:shd w:val="clear" w:color="auto" w:fill="auto"/>
          </w:tcPr>
          <w:p w:rsidR="008024D5" w:rsidRPr="00734C2D" w:rsidRDefault="008024D5" w:rsidP="008024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67" w:type="pct"/>
            <w:gridSpan w:val="3"/>
            <w:vMerge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8024D5" w:rsidRPr="00734C2D" w:rsidTr="00326FA4">
        <w:trPr>
          <w:trHeight w:val="269"/>
          <w:tblCellSpacing w:w="20" w:type="dxa"/>
        </w:trPr>
        <w:tc>
          <w:tcPr>
            <w:tcW w:w="805" w:type="pct"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48" w:type="pct"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1" w:type="pct"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88" w:type="pct"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2" w:type="pct"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2" w:type="pct"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4" w:type="pct"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08" w:type="pct"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8" w:type="pct"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8024D5" w:rsidRPr="00734C2D" w:rsidTr="00326FA4">
        <w:trPr>
          <w:trHeight w:val="269"/>
          <w:tblCellSpacing w:w="20" w:type="dxa"/>
        </w:trPr>
        <w:tc>
          <w:tcPr>
            <w:tcW w:w="805" w:type="pct"/>
            <w:shd w:val="clear" w:color="auto" w:fill="auto"/>
          </w:tcPr>
          <w:p w:rsidR="008024D5" w:rsidRPr="00734C2D" w:rsidRDefault="008024D5" w:rsidP="008024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D. Avbar Kosovelj</w:t>
            </w:r>
          </w:p>
        </w:tc>
        <w:tc>
          <w:tcPr>
            <w:tcW w:w="448" w:type="pct"/>
            <w:shd w:val="clear" w:color="auto" w:fill="auto"/>
          </w:tcPr>
          <w:p w:rsidR="008024D5" w:rsidRPr="00734C2D" w:rsidRDefault="008024D5" w:rsidP="008024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01" w:type="pct"/>
            <w:shd w:val="clear" w:color="auto" w:fill="auto"/>
          </w:tcPr>
          <w:p w:rsidR="008024D5" w:rsidRPr="00734C2D" w:rsidRDefault="008024D5" w:rsidP="008024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12 ur</w:t>
            </w:r>
          </w:p>
        </w:tc>
        <w:tc>
          <w:tcPr>
            <w:tcW w:w="788" w:type="pct"/>
            <w:shd w:val="clear" w:color="auto" w:fill="auto"/>
          </w:tcPr>
          <w:p w:rsidR="008024D5" w:rsidRPr="00734C2D" w:rsidRDefault="008024D5" w:rsidP="008024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392" w:type="pct"/>
            <w:shd w:val="clear" w:color="auto" w:fill="auto"/>
          </w:tcPr>
          <w:p w:rsidR="008024D5" w:rsidRPr="00734C2D" w:rsidRDefault="008024D5" w:rsidP="008024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392" w:type="pct"/>
            <w:shd w:val="clear" w:color="auto" w:fill="auto"/>
          </w:tcPr>
          <w:p w:rsidR="008024D5" w:rsidRPr="00734C2D" w:rsidRDefault="008024D5" w:rsidP="008024D5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824" w:type="pct"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08" w:type="pct"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08" w:type="pct"/>
            <w:shd w:val="clear" w:color="auto" w:fill="auto"/>
          </w:tcPr>
          <w:p w:rsidR="008024D5" w:rsidRPr="00734C2D" w:rsidRDefault="008024D5" w:rsidP="008024D5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</w:tr>
    </w:tbl>
    <w:p w:rsidR="008024D5" w:rsidRPr="00CA2E95" w:rsidRDefault="008024D5" w:rsidP="008024D5">
      <w:pPr>
        <w:ind w:left="705"/>
        <w:jc w:val="both"/>
        <w:rPr>
          <w:b/>
          <w:sz w:val="16"/>
          <w:szCs w:val="16"/>
        </w:rPr>
      </w:pPr>
    </w:p>
    <w:p w:rsidR="008024D5" w:rsidRPr="00BB0BC8" w:rsidRDefault="008024D5" w:rsidP="008024D5">
      <w:pPr>
        <w:pStyle w:val="Barvniseznampoudar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>
        <w:rPr>
          <w:color w:val="000000"/>
          <w:sz w:val="22"/>
        </w:rPr>
        <w:t>:</w:t>
      </w:r>
    </w:p>
    <w:p w:rsidR="008024D5" w:rsidRDefault="008024D5" w:rsidP="008024D5">
      <w:pPr>
        <w:jc w:val="center"/>
        <w:rPr>
          <w:b/>
          <w:sz w:val="22"/>
          <w:szCs w:val="22"/>
        </w:rPr>
      </w:pPr>
    </w:p>
    <w:p w:rsidR="00326FA4" w:rsidRDefault="00326FA4" w:rsidP="008024D5">
      <w:pPr>
        <w:jc w:val="center"/>
        <w:rPr>
          <w:b/>
          <w:sz w:val="22"/>
          <w:szCs w:val="22"/>
        </w:rPr>
      </w:pPr>
    </w:p>
    <w:p w:rsidR="008024D5" w:rsidRPr="00E01693" w:rsidRDefault="008024D5" w:rsidP="008024D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8024D5" w:rsidRPr="00CA2E95" w:rsidRDefault="008024D5" w:rsidP="008024D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353"/>
        <w:gridCol w:w="1790"/>
        <w:gridCol w:w="1793"/>
        <w:gridCol w:w="1793"/>
        <w:gridCol w:w="1793"/>
        <w:gridCol w:w="1790"/>
        <w:gridCol w:w="1793"/>
        <w:gridCol w:w="1790"/>
      </w:tblGrid>
      <w:tr w:rsidR="00326FA4" w:rsidRPr="006A67BB" w:rsidTr="00326FA4">
        <w:trPr>
          <w:trHeight w:val="49"/>
          <w:tblCellSpacing w:w="20" w:type="dxa"/>
        </w:trPr>
        <w:tc>
          <w:tcPr>
            <w:tcW w:w="765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584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</w:rPr>
            </w:pPr>
            <w:r>
              <w:rPr>
                <w:b/>
              </w:rPr>
              <w:t>1. A</w:t>
            </w:r>
          </w:p>
        </w:tc>
        <w:tc>
          <w:tcPr>
            <w:tcW w:w="585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</w:rPr>
            </w:pPr>
            <w:r>
              <w:rPr>
                <w:b/>
              </w:rPr>
              <w:t>3. B</w:t>
            </w:r>
          </w:p>
        </w:tc>
        <w:tc>
          <w:tcPr>
            <w:tcW w:w="585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</w:rPr>
            </w:pPr>
            <w:r>
              <w:rPr>
                <w:b/>
              </w:rPr>
              <w:t xml:space="preserve">4. AB </w:t>
            </w:r>
          </w:p>
        </w:tc>
        <w:tc>
          <w:tcPr>
            <w:tcW w:w="585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</w:rPr>
            </w:pPr>
            <w:r>
              <w:rPr>
                <w:b/>
              </w:rPr>
              <w:t>2. B</w:t>
            </w:r>
          </w:p>
        </w:tc>
        <w:tc>
          <w:tcPr>
            <w:tcW w:w="584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</w:rPr>
            </w:pPr>
            <w:r>
              <w:rPr>
                <w:b/>
              </w:rPr>
              <w:t xml:space="preserve">3. B </w:t>
            </w:r>
          </w:p>
        </w:tc>
        <w:tc>
          <w:tcPr>
            <w:tcW w:w="585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</w:rPr>
            </w:pPr>
            <w:r>
              <w:rPr>
                <w:b/>
              </w:rPr>
              <w:t>4. AB</w:t>
            </w:r>
          </w:p>
        </w:tc>
        <w:tc>
          <w:tcPr>
            <w:tcW w:w="577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indiv</w:t>
            </w:r>
            <w:proofErr w:type="spellEnd"/>
            <w:r>
              <w:rPr>
                <w:b/>
              </w:rPr>
              <w:t>. delo</w:t>
            </w:r>
          </w:p>
        </w:tc>
      </w:tr>
      <w:tr w:rsidR="00326FA4" w:rsidRPr="006A67BB" w:rsidTr="00326FA4">
        <w:trPr>
          <w:tblCellSpacing w:w="20" w:type="dxa"/>
        </w:trPr>
        <w:tc>
          <w:tcPr>
            <w:tcW w:w="765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584" w:type="pct"/>
            <w:shd w:val="clear" w:color="auto" w:fill="auto"/>
          </w:tcPr>
          <w:p w:rsidR="00326FA4" w:rsidRPr="000770FD" w:rsidRDefault="00326FA4" w:rsidP="008024D5">
            <w:pPr>
              <w:jc w:val="both"/>
            </w:pPr>
            <w:r w:rsidRPr="000770FD">
              <w:t xml:space="preserve"> 26</w:t>
            </w:r>
          </w:p>
        </w:tc>
        <w:tc>
          <w:tcPr>
            <w:tcW w:w="585" w:type="pct"/>
            <w:shd w:val="clear" w:color="auto" w:fill="auto"/>
          </w:tcPr>
          <w:p w:rsidR="00326FA4" w:rsidRPr="000770FD" w:rsidRDefault="00326FA4" w:rsidP="008024D5">
            <w:pPr>
              <w:jc w:val="both"/>
            </w:pPr>
            <w:r w:rsidRPr="000770FD">
              <w:t>23</w:t>
            </w:r>
          </w:p>
        </w:tc>
        <w:tc>
          <w:tcPr>
            <w:tcW w:w="585" w:type="pct"/>
            <w:shd w:val="clear" w:color="auto" w:fill="auto"/>
          </w:tcPr>
          <w:p w:rsidR="00326FA4" w:rsidRPr="000770FD" w:rsidRDefault="00326FA4" w:rsidP="008024D5">
            <w:pPr>
              <w:jc w:val="both"/>
            </w:pPr>
            <w:r w:rsidRPr="000770FD">
              <w:t>33</w:t>
            </w:r>
          </w:p>
        </w:tc>
        <w:tc>
          <w:tcPr>
            <w:tcW w:w="585" w:type="pct"/>
            <w:shd w:val="clear" w:color="auto" w:fill="auto"/>
          </w:tcPr>
          <w:p w:rsidR="00326FA4" w:rsidRPr="000770FD" w:rsidRDefault="00326FA4" w:rsidP="008024D5">
            <w:pPr>
              <w:jc w:val="both"/>
            </w:pPr>
            <w:r w:rsidRPr="000770FD">
              <w:t>5</w:t>
            </w:r>
          </w:p>
        </w:tc>
        <w:tc>
          <w:tcPr>
            <w:tcW w:w="584" w:type="pct"/>
            <w:shd w:val="clear" w:color="auto" w:fill="auto"/>
          </w:tcPr>
          <w:p w:rsidR="00326FA4" w:rsidRPr="000770FD" w:rsidRDefault="00326FA4" w:rsidP="008024D5">
            <w:pPr>
              <w:jc w:val="both"/>
            </w:pPr>
            <w:r w:rsidRPr="000770FD">
              <w:t>7</w:t>
            </w:r>
          </w:p>
        </w:tc>
        <w:tc>
          <w:tcPr>
            <w:tcW w:w="585" w:type="pct"/>
            <w:shd w:val="clear" w:color="auto" w:fill="auto"/>
          </w:tcPr>
          <w:p w:rsidR="00326FA4" w:rsidRPr="000770FD" w:rsidRDefault="00326FA4" w:rsidP="008024D5">
            <w:pPr>
              <w:jc w:val="both"/>
            </w:pPr>
            <w:r w:rsidRPr="000770FD">
              <w:t>4</w:t>
            </w:r>
          </w:p>
        </w:tc>
        <w:tc>
          <w:tcPr>
            <w:tcW w:w="577" w:type="pct"/>
            <w:shd w:val="clear" w:color="auto" w:fill="auto"/>
          </w:tcPr>
          <w:p w:rsidR="00326FA4" w:rsidRPr="000770FD" w:rsidRDefault="00326FA4" w:rsidP="008024D5">
            <w:r w:rsidRPr="000770FD">
              <w:t>1 (občasno</w:t>
            </w:r>
          </w:p>
        </w:tc>
      </w:tr>
      <w:tr w:rsidR="00326FA4" w:rsidRPr="006A67BB" w:rsidTr="00326FA4">
        <w:trPr>
          <w:tblCellSpacing w:w="20" w:type="dxa"/>
        </w:trPr>
        <w:tc>
          <w:tcPr>
            <w:tcW w:w="765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584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5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5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5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5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:rsidR="00326FA4" w:rsidRPr="006A67BB" w:rsidRDefault="00326FA4" w:rsidP="008024D5">
            <w:pPr>
              <w:jc w:val="both"/>
              <w:rPr>
                <w:b/>
              </w:rPr>
            </w:pPr>
            <w:r>
              <w:rPr>
                <w:b/>
              </w:rPr>
              <w:t>1 - 2</w:t>
            </w:r>
          </w:p>
        </w:tc>
      </w:tr>
    </w:tbl>
    <w:p w:rsidR="008024D5" w:rsidRPr="00BB0BC8" w:rsidRDefault="008024D5" w:rsidP="008024D5">
      <w:pPr>
        <w:ind w:left="360"/>
        <w:jc w:val="both"/>
        <w:rPr>
          <w:b/>
          <w:sz w:val="22"/>
          <w:szCs w:val="16"/>
        </w:rPr>
      </w:pPr>
    </w:p>
    <w:p w:rsidR="008024D5" w:rsidRDefault="008024D5" w:rsidP="00802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>
        <w:rPr>
          <w:color w:val="000000"/>
          <w:sz w:val="22"/>
        </w:rPr>
        <w:t>:</w:t>
      </w:r>
      <w:r w:rsidRPr="00034636">
        <w:rPr>
          <w:color w:val="000000"/>
          <w:sz w:val="22"/>
        </w:rPr>
        <w:t xml:space="preserve"> </w:t>
      </w:r>
    </w:p>
    <w:p w:rsidR="008024D5" w:rsidRPr="000770FD" w:rsidRDefault="008024D5" w:rsidP="00802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0770FD">
        <w:rPr>
          <w:color w:val="000000"/>
          <w:sz w:val="22"/>
        </w:rPr>
        <w:t xml:space="preserve">November: TU bo imel </w:t>
      </w:r>
      <w:r>
        <w:rPr>
          <w:color w:val="000000"/>
          <w:sz w:val="22"/>
        </w:rPr>
        <w:t xml:space="preserve">tedensko </w:t>
      </w:r>
      <w:r w:rsidRPr="000770FD">
        <w:rPr>
          <w:color w:val="000000"/>
          <w:sz w:val="22"/>
        </w:rPr>
        <w:t xml:space="preserve">3 ure </w:t>
      </w:r>
      <w:r w:rsidRPr="000770FD">
        <w:rPr>
          <w:sz w:val="22"/>
        </w:rPr>
        <w:t>interaktivnega timskega poučevanja: komplementarno z vsemi dijaki v istem prostoru (</w:t>
      </w:r>
      <w:proofErr w:type="spellStart"/>
      <w:r w:rsidRPr="000770FD">
        <w:rPr>
          <w:sz w:val="22"/>
        </w:rPr>
        <w:t>1.A</w:t>
      </w:r>
      <w:proofErr w:type="spellEnd"/>
      <w:r w:rsidRPr="000770FD">
        <w:rPr>
          <w:sz w:val="22"/>
        </w:rPr>
        <w:t xml:space="preserve">, </w:t>
      </w:r>
      <w:proofErr w:type="spellStart"/>
      <w:r w:rsidRPr="000770FD">
        <w:rPr>
          <w:sz w:val="22"/>
        </w:rPr>
        <w:t>3.B</w:t>
      </w:r>
      <w:proofErr w:type="spellEnd"/>
      <w:r w:rsidRPr="000770FD">
        <w:rPr>
          <w:sz w:val="22"/>
        </w:rPr>
        <w:t xml:space="preserve">, </w:t>
      </w:r>
      <w:proofErr w:type="spellStart"/>
      <w:r w:rsidRPr="000770FD">
        <w:rPr>
          <w:sz w:val="22"/>
        </w:rPr>
        <w:t>4.AB</w:t>
      </w:r>
      <w:proofErr w:type="spellEnd"/>
      <w:r w:rsidRPr="000770FD">
        <w:rPr>
          <w:sz w:val="22"/>
        </w:rPr>
        <w:t>), občasno paralelno, z manjšima skupinama dijakov v dveh ločenih učilnicah. TU bo</w:t>
      </w:r>
      <w:r>
        <w:rPr>
          <w:sz w:val="22"/>
        </w:rPr>
        <w:t xml:space="preserve"> imel tudi tedensko</w:t>
      </w:r>
      <w:r w:rsidRPr="000770FD">
        <w:rPr>
          <w:sz w:val="22"/>
        </w:rPr>
        <w:t xml:space="preserve"> 3 ure</w:t>
      </w:r>
      <w:r>
        <w:rPr>
          <w:sz w:val="22"/>
        </w:rPr>
        <w:t xml:space="preserve"> delo s posameznimi - boljšimi in bolj šibkimi dijaki.</w:t>
      </w:r>
    </w:p>
    <w:p w:rsidR="008024D5" w:rsidRDefault="008024D5" w:rsidP="008024D5">
      <w:pPr>
        <w:jc w:val="center"/>
        <w:rPr>
          <w:b/>
          <w:sz w:val="22"/>
          <w:szCs w:val="22"/>
        </w:rPr>
      </w:pPr>
    </w:p>
    <w:p w:rsidR="008024D5" w:rsidRDefault="008024D5" w:rsidP="008024D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8024D5" w:rsidRPr="00143B5B">
        <w:tc>
          <w:tcPr>
            <w:tcW w:w="7354" w:type="dxa"/>
            <w:shd w:val="clear" w:color="auto" w:fill="auto"/>
          </w:tcPr>
          <w:p w:rsidR="008024D5" w:rsidRPr="00143B5B" w:rsidRDefault="008024D5" w:rsidP="008024D5">
            <w:pPr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koordinator TJ</w:t>
            </w:r>
          </w:p>
        </w:tc>
        <w:tc>
          <w:tcPr>
            <w:tcW w:w="7355" w:type="dxa"/>
            <w:shd w:val="clear" w:color="auto" w:fill="auto"/>
          </w:tcPr>
          <w:p w:rsidR="008024D5" w:rsidRPr="00143B5B" w:rsidRDefault="008024D5" w:rsidP="008024D5">
            <w:pPr>
              <w:jc w:val="right"/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tuji učitelj</w:t>
            </w:r>
          </w:p>
        </w:tc>
      </w:tr>
      <w:tr w:rsidR="008024D5" w:rsidRPr="00143B5B">
        <w:tc>
          <w:tcPr>
            <w:tcW w:w="7354" w:type="dxa"/>
            <w:shd w:val="clear" w:color="auto" w:fill="auto"/>
          </w:tcPr>
          <w:p w:rsidR="008024D5" w:rsidRPr="00143B5B" w:rsidRDefault="008024D5" w:rsidP="00326F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Darinka Avbar Kosovelj</w:t>
            </w:r>
          </w:p>
        </w:tc>
        <w:tc>
          <w:tcPr>
            <w:tcW w:w="7355" w:type="dxa"/>
            <w:shd w:val="clear" w:color="auto" w:fill="auto"/>
          </w:tcPr>
          <w:p w:rsidR="008024D5" w:rsidRPr="00143B5B" w:rsidRDefault="008024D5" w:rsidP="00326FA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Caroline Le </w:t>
            </w:r>
            <w:proofErr w:type="spellStart"/>
            <w:r>
              <w:rPr>
                <w:b/>
                <w:sz w:val="22"/>
                <w:szCs w:val="22"/>
              </w:rPr>
              <w:t>Chatal</w:t>
            </w:r>
            <w:proofErr w:type="spellEnd"/>
          </w:p>
        </w:tc>
      </w:tr>
    </w:tbl>
    <w:p w:rsidR="008024D5" w:rsidRDefault="008024D5" w:rsidP="008024D5">
      <w:pPr>
        <w:jc w:val="center"/>
        <w:rPr>
          <w:b/>
          <w:sz w:val="22"/>
          <w:szCs w:val="22"/>
        </w:rPr>
      </w:pPr>
    </w:p>
    <w:p w:rsidR="008024D5" w:rsidRDefault="008024D5" w:rsidP="008024D5">
      <w:pPr>
        <w:rPr>
          <w:b/>
          <w:sz w:val="28"/>
          <w:szCs w:val="28"/>
        </w:rPr>
      </w:pPr>
    </w:p>
    <w:p w:rsidR="008024D5" w:rsidRDefault="008024D5" w:rsidP="008024D5">
      <w:pPr>
        <w:rPr>
          <w:b/>
          <w:sz w:val="28"/>
          <w:szCs w:val="28"/>
        </w:rPr>
      </w:pPr>
    </w:p>
    <w:p w:rsidR="008024D5" w:rsidRDefault="008024D5" w:rsidP="008024D5">
      <w:pPr>
        <w:rPr>
          <w:b/>
          <w:sz w:val="28"/>
          <w:szCs w:val="28"/>
        </w:rPr>
      </w:pPr>
    </w:p>
    <w:p w:rsidR="008024D5" w:rsidRDefault="008024D5" w:rsidP="008024D5">
      <w:pPr>
        <w:rPr>
          <w:b/>
          <w:sz w:val="28"/>
          <w:szCs w:val="28"/>
        </w:rPr>
      </w:pPr>
    </w:p>
    <w:p w:rsidR="008024D5" w:rsidRDefault="008024D5" w:rsidP="008024D5">
      <w:pPr>
        <w:rPr>
          <w:b/>
          <w:sz w:val="28"/>
          <w:szCs w:val="28"/>
        </w:rPr>
      </w:pPr>
    </w:p>
    <w:p w:rsidR="008024D5" w:rsidRDefault="008024D5" w:rsidP="008024D5">
      <w:pPr>
        <w:rPr>
          <w:b/>
          <w:sz w:val="28"/>
          <w:szCs w:val="28"/>
        </w:rPr>
      </w:pPr>
    </w:p>
    <w:p w:rsidR="008024D5" w:rsidRDefault="008024D5" w:rsidP="008024D5">
      <w:pPr>
        <w:rPr>
          <w:b/>
          <w:sz w:val="28"/>
          <w:szCs w:val="28"/>
        </w:rPr>
      </w:pPr>
    </w:p>
    <w:p w:rsidR="008024D5" w:rsidRDefault="008024D5" w:rsidP="008024D5">
      <w:pPr>
        <w:rPr>
          <w:b/>
          <w:sz w:val="28"/>
          <w:szCs w:val="28"/>
        </w:rPr>
      </w:pPr>
    </w:p>
    <w:sectPr w:rsidR="008024D5" w:rsidSect="008024D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D5" w:rsidRDefault="008024D5">
      <w:r>
        <w:separator/>
      </w:r>
    </w:p>
  </w:endnote>
  <w:endnote w:type="continuationSeparator" w:id="0">
    <w:p w:rsidR="008024D5" w:rsidRDefault="0080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D5" w:rsidRDefault="008024D5" w:rsidP="008024D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024D5" w:rsidRDefault="008024D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D5" w:rsidRPr="0054116F" w:rsidRDefault="008024D5" w:rsidP="008024D5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326FA4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8024D5" w:rsidRDefault="008024D5" w:rsidP="008024D5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D5" w:rsidRDefault="008024D5" w:rsidP="008024D5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8024D5" w:rsidRPr="00C94B81" w:rsidRDefault="008024D5" w:rsidP="008024D5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8024D5" w:rsidRDefault="00326FA4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4D5" w:rsidRPr="0004735B" w:rsidRDefault="008024D5" w:rsidP="008024D5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8024D5" w:rsidRPr="0004735B" w:rsidRDefault="008024D5" w:rsidP="008024D5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D5" w:rsidRDefault="008024D5">
      <w:r>
        <w:separator/>
      </w:r>
    </w:p>
  </w:footnote>
  <w:footnote w:type="continuationSeparator" w:id="0">
    <w:p w:rsidR="008024D5" w:rsidRDefault="00802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D5" w:rsidRPr="001B1D79" w:rsidRDefault="008024D5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D5" w:rsidRPr="0016491E" w:rsidRDefault="00326FA4" w:rsidP="008024D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81AC45D" wp14:editId="75EBF9F3">
          <wp:simplePos x="0" y="0"/>
          <wp:positionH relativeFrom="column">
            <wp:posOffset>7161530</wp:posOffset>
          </wp:positionH>
          <wp:positionV relativeFrom="paragraph">
            <wp:posOffset>-71120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98C1039" wp14:editId="5D571D9E">
          <wp:simplePos x="0" y="0"/>
          <wp:positionH relativeFrom="column">
            <wp:posOffset>-27305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218181A" wp14:editId="21619841">
          <wp:extent cx="3456305" cy="52133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326FA4"/>
    <w:rsid w:val="0080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Srednjamrea2">
    <w:name w:val="Medium Grid 2"/>
    <w:link w:val="Srednjamrea2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Srednjamrea2Znak">
    <w:name w:val="Srednja mreža 2 Znak"/>
    <w:link w:val="Srednjamrea2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Barvniseznampoudarek1">
    <w:name w:val="Colorful List Accent 1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Srednjamrea2">
    <w:name w:val="Medium Grid 2"/>
    <w:link w:val="Srednjamrea2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Srednjamrea2Znak">
    <w:name w:val="Srednja mreža 2 Znak"/>
    <w:link w:val="Srednjamrea2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Barvniseznampoudarek1">
    <w:name w:val="Colorful List Accent 1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6436</CharactersWithSpaces>
  <SharedDoc>false</SharedDoc>
  <HLinks>
    <vt:vector size="18" baseType="variant">
      <vt:variant>
        <vt:i4>17957175</vt:i4>
      </vt:variant>
      <vt:variant>
        <vt:i4>15160</vt:i4>
      </vt:variant>
      <vt:variant>
        <vt:i4>1025</vt:i4>
      </vt:variant>
      <vt:variant>
        <vt:i4>1</vt:i4>
      </vt:variant>
      <vt:variant>
        <vt:lpwstr>Novi logo MŠŠ_2011</vt:lpwstr>
      </vt:variant>
      <vt:variant>
        <vt:lpwstr/>
      </vt:variant>
      <vt:variant>
        <vt:i4>3735654</vt:i4>
      </vt:variant>
      <vt:variant>
        <vt:i4>-1</vt:i4>
      </vt:variant>
      <vt:variant>
        <vt:i4>2049</vt:i4>
      </vt:variant>
      <vt:variant>
        <vt:i4>1</vt:i4>
      </vt:variant>
      <vt:variant>
        <vt:lpwstr>LOGOTIP-ESS-SLO-CB</vt:lpwstr>
      </vt:variant>
      <vt:variant>
        <vt:lpwstr/>
      </vt:variant>
      <vt:variant>
        <vt:i4>5374058</vt:i4>
      </vt:variant>
      <vt:variant>
        <vt:i4>-1</vt:i4>
      </vt:variant>
      <vt:variant>
        <vt:i4>2052</vt:i4>
      </vt:variant>
      <vt:variant>
        <vt:i4>1</vt:i4>
      </vt:variant>
      <vt:variant>
        <vt:lpwstr>primaren%20cb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2012-08-29T07:28:00Z</cp:lastPrinted>
  <dcterms:created xsi:type="dcterms:W3CDTF">2012-08-29T07:28:00Z</dcterms:created>
  <dcterms:modified xsi:type="dcterms:W3CDTF">2012-08-29T07:28:00Z</dcterms:modified>
</cp:coreProperties>
</file>