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E9" w:rsidRDefault="00F303E9" w:rsidP="00F303E9">
      <w:pPr>
        <w:spacing w:after="240"/>
        <w:rPr>
          <w:rFonts w:ascii="Arvo" w:hAnsi="Arvo"/>
          <w:color w:val="000000"/>
          <w:sz w:val="18"/>
          <w:szCs w:val="18"/>
        </w:rPr>
      </w:pPr>
      <w:r>
        <w:rPr>
          <w:rStyle w:val="Krepko"/>
          <w:rFonts w:ascii="Arvo" w:hAnsi="Arvo"/>
          <w:color w:val="000000"/>
          <w:sz w:val="27"/>
          <w:szCs w:val="27"/>
        </w:rPr>
        <w:fldChar w:fldCharType="begin"/>
      </w:r>
      <w:r>
        <w:rPr>
          <w:rStyle w:val="Krepko"/>
          <w:rFonts w:ascii="Arvo" w:hAnsi="Arvo"/>
          <w:color w:val="000000"/>
          <w:sz w:val="27"/>
          <w:szCs w:val="27"/>
        </w:rPr>
        <w:instrText xml:space="preserve"> HYPERLINK "http://www.humanitas.si/data/useruploads/files/1343151161.pdf" </w:instrText>
      </w:r>
      <w:r>
        <w:rPr>
          <w:rStyle w:val="Krepko"/>
          <w:rFonts w:ascii="Arvo" w:hAnsi="Arvo"/>
          <w:color w:val="000000"/>
          <w:sz w:val="27"/>
          <w:szCs w:val="27"/>
        </w:rPr>
        <w:fldChar w:fldCharType="separate"/>
      </w:r>
      <w:r>
        <w:rPr>
          <w:rStyle w:val="Hiperpovezava"/>
          <w:rFonts w:ascii="Arvo" w:hAnsi="Arvo"/>
          <w:b/>
          <w:bCs/>
          <w:sz w:val="27"/>
          <w:szCs w:val="27"/>
        </w:rPr>
        <w:t>Učiti se brati svet skozi oči drugega</w:t>
      </w:r>
      <w:r>
        <w:rPr>
          <w:rStyle w:val="Krepko"/>
          <w:rFonts w:ascii="Arvo" w:hAnsi="Arvo"/>
          <w:color w:val="000000"/>
          <w:sz w:val="27"/>
          <w:szCs w:val="27"/>
        </w:rPr>
        <w:fldChar w:fldCharType="end"/>
      </w:r>
      <w:r>
        <w:rPr>
          <w:rFonts w:ascii="Arvo" w:hAnsi="Arvo"/>
          <w:color w:val="000000"/>
          <w:sz w:val="27"/>
          <w:szCs w:val="27"/>
        </w:rPr>
        <w:t xml:space="preserve"> </w:t>
      </w:r>
      <w:r>
        <w:rPr>
          <w:rFonts w:ascii="Arvo" w:hAnsi="Arvo"/>
          <w:color w:val="000000"/>
          <w:sz w:val="18"/>
          <w:szCs w:val="18"/>
        </w:rPr>
        <w:br/>
      </w:r>
      <w:hyperlink r:id="rId5" w:history="1">
        <w:r>
          <w:rPr>
            <w:rStyle w:val="Hiperpovezava"/>
            <w:rFonts w:ascii="Arvo" w:hAnsi="Arvo"/>
            <w:sz w:val="18"/>
            <w:szCs w:val="18"/>
          </w:rPr>
          <w:t>Priročnik s poudarkom na staroselskem dojemanju globalnih tem</w:t>
        </w:r>
      </w:hyperlink>
      <w:r>
        <w:rPr>
          <w:rFonts w:ascii="Arvo" w:hAnsi="Arvo"/>
          <w:color w:val="000000"/>
          <w:sz w:val="18"/>
          <w:szCs w:val="18"/>
        </w:rPr>
        <w:t xml:space="preserve"> </w:t>
      </w:r>
      <w:r>
        <w:rPr>
          <w:rFonts w:ascii="Arvo" w:hAnsi="Arvo"/>
          <w:color w:val="000000"/>
          <w:sz w:val="18"/>
          <w:szCs w:val="18"/>
        </w:rPr>
        <w:br/>
        <w:t xml:space="preserve">Vanessa Andreotti in </w:t>
      </w:r>
      <w:proofErr w:type="spellStart"/>
      <w:r>
        <w:rPr>
          <w:rFonts w:ascii="Arvo" w:hAnsi="Arvo"/>
          <w:color w:val="000000"/>
          <w:sz w:val="18"/>
          <w:szCs w:val="18"/>
        </w:rPr>
        <w:t>Lynn</w:t>
      </w:r>
      <w:proofErr w:type="spellEnd"/>
      <w:r>
        <w:rPr>
          <w:rFonts w:ascii="Arvo" w:hAnsi="Arvo"/>
          <w:color w:val="000000"/>
          <w:sz w:val="18"/>
          <w:szCs w:val="18"/>
        </w:rPr>
        <w:t xml:space="preserve"> Mario T. M. de </w:t>
      </w:r>
      <w:proofErr w:type="spellStart"/>
      <w:r>
        <w:rPr>
          <w:rFonts w:ascii="Arvo" w:hAnsi="Arvo"/>
          <w:color w:val="000000"/>
          <w:sz w:val="18"/>
          <w:szCs w:val="18"/>
        </w:rPr>
        <w:t>Souza</w:t>
      </w:r>
      <w:proofErr w:type="spellEnd"/>
      <w:r>
        <w:rPr>
          <w:rFonts w:ascii="Arvo" w:hAnsi="Arvo"/>
          <w:color w:val="000000"/>
          <w:sz w:val="18"/>
          <w:szCs w:val="18"/>
        </w:rPr>
        <w:t xml:space="preserve">, Društvo </w:t>
      </w:r>
      <w:proofErr w:type="spellStart"/>
      <w:r>
        <w:rPr>
          <w:rFonts w:ascii="Arvo" w:hAnsi="Arvo"/>
          <w:color w:val="000000"/>
          <w:sz w:val="18"/>
          <w:szCs w:val="18"/>
        </w:rPr>
        <w:t>Humanitas</w:t>
      </w:r>
      <w:proofErr w:type="spellEnd"/>
      <w:r>
        <w:rPr>
          <w:rFonts w:ascii="Arvo" w:hAnsi="Arvo"/>
          <w:color w:val="000000"/>
          <w:sz w:val="18"/>
          <w:szCs w:val="18"/>
        </w:rPr>
        <w:t>, 2012</w:t>
      </w:r>
    </w:p>
    <w:p w:rsidR="00F303E9" w:rsidRDefault="00F303E9" w:rsidP="00F303E9">
      <w:pPr>
        <w:spacing w:after="0"/>
        <w:jc w:val="both"/>
        <w:rPr>
          <w:rFonts w:ascii="Arvo" w:hAnsi="Arvo"/>
          <w:color w:val="000000"/>
          <w:sz w:val="18"/>
          <w:szCs w:val="18"/>
        </w:rPr>
      </w:pPr>
      <w:r>
        <w:rPr>
          <w:rFonts w:ascii="Arvo" w:hAnsi="Arvo"/>
          <w:color w:val="000000"/>
          <w:sz w:val="18"/>
          <w:szCs w:val="18"/>
        </w:rPr>
        <w:t>Priročnik obravnava tematiko mednarodnega razvoja na način, da pod vprašaj postavlja predsodke, ki so pri različnih pristopih k poučevanju globalnega državljanstva pogosto spregledani in vodijo do nekritične krepitve predstav o premoči in univerzalnosti zahodnjaškega pogleda na svet. V priročniku so</w:t>
      </w:r>
      <w:r>
        <w:rPr>
          <w:rStyle w:val="Krepko"/>
          <w:rFonts w:ascii="Arvo" w:hAnsi="Arvo"/>
          <w:color w:val="000000"/>
          <w:sz w:val="18"/>
          <w:szCs w:val="18"/>
        </w:rPr>
        <w:t xml:space="preserve"> predstavljeni staroselski pogledi na razvoj, izobraževanje, revščino in enakost.</w:t>
      </w:r>
    </w:p>
    <w:p w:rsidR="00F303E9" w:rsidRDefault="00F303E9" w:rsidP="00F303E9">
      <w:pPr>
        <w:rPr>
          <w:rStyle w:val="Hiperpovezava"/>
          <w:sz w:val="18"/>
          <w:szCs w:val="18"/>
        </w:rPr>
      </w:pPr>
      <w:r>
        <w:rPr>
          <w:rFonts w:ascii="Arvo" w:hAnsi="Arvo"/>
          <w:color w:val="000000"/>
          <w:sz w:val="18"/>
          <w:szCs w:val="18"/>
        </w:rPr>
        <w:br/>
      </w:r>
      <w:r>
        <w:rPr>
          <w:rFonts w:ascii="Arvo" w:hAnsi="Arvo"/>
          <w:color w:val="000000"/>
          <w:sz w:val="18"/>
          <w:szCs w:val="18"/>
        </w:rPr>
        <w:fldChar w:fldCharType="begin"/>
      </w:r>
      <w:r>
        <w:rPr>
          <w:rFonts w:ascii="Arvo" w:hAnsi="Arvo"/>
          <w:color w:val="000000"/>
          <w:sz w:val="18"/>
          <w:szCs w:val="18"/>
        </w:rPr>
        <w:instrText xml:space="preserve"> HYPERLINK "http://www.humanitas.si/data/useruploads/files/1343151161.pdf" </w:instrText>
      </w:r>
      <w:r>
        <w:rPr>
          <w:rFonts w:ascii="Arvo" w:hAnsi="Arvo"/>
          <w:color w:val="000000"/>
          <w:sz w:val="18"/>
          <w:szCs w:val="18"/>
        </w:rPr>
        <w:fldChar w:fldCharType="separate"/>
      </w:r>
    </w:p>
    <w:p w:rsidR="00F303E9" w:rsidRDefault="00F303E9" w:rsidP="00F303E9">
      <w:pPr>
        <w:pStyle w:val="Navadensplet"/>
        <w:jc w:val="center"/>
      </w:pPr>
      <w:bookmarkStart w:id="0" w:name="_GoBack"/>
      <w:bookmarkEnd w:id="0"/>
      <w:r>
        <w:rPr>
          <w:rFonts w:ascii="Arvo" w:hAnsi="Arvo"/>
          <w:noProof/>
          <w:color w:val="D0202B"/>
          <w:sz w:val="18"/>
          <w:szCs w:val="18"/>
          <w:bdr w:val="none" w:sz="0" w:space="0" w:color="auto" w:frame="1"/>
        </w:rPr>
        <w:drawing>
          <wp:inline distT="0" distB="0" distL="0" distR="0" wp14:anchorId="04E93EBB" wp14:editId="03182C75">
            <wp:extent cx="2379345" cy="3369945"/>
            <wp:effectExtent l="0" t="0" r="1905" b="1905"/>
            <wp:docPr id="1" name="Slika 1" descr="http://www.humanitas.si/data/useruploads/images/134745083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manitas.si/data/useruploads/images/134745083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E9" w:rsidRDefault="00F303E9" w:rsidP="00F303E9">
      <w:r>
        <w:rPr>
          <w:rFonts w:ascii="Arvo" w:hAnsi="Arvo"/>
          <w:color w:val="000000"/>
          <w:sz w:val="18"/>
          <w:szCs w:val="18"/>
        </w:rPr>
        <w:fldChar w:fldCharType="end"/>
      </w:r>
      <w:r>
        <w:rPr>
          <w:rFonts w:ascii="Arvo" w:hAnsi="Arvo"/>
          <w:color w:val="000000"/>
          <w:sz w:val="18"/>
          <w:szCs w:val="18"/>
        </w:rPr>
        <w:t xml:space="preserve">Več drugih uporabnih gradiv  na: </w:t>
      </w:r>
    </w:p>
    <w:p w:rsidR="00F303E9" w:rsidRDefault="001633F4" w:rsidP="00F303E9">
      <w:hyperlink r:id="rId7" w:history="1">
        <w:r w:rsidR="00F303E9" w:rsidRPr="0092673C">
          <w:rPr>
            <w:rStyle w:val="Hiperpovezava"/>
          </w:rPr>
          <w:t>http://www.humanitas.si/?subpageid=255</w:t>
        </w:r>
      </w:hyperlink>
    </w:p>
    <w:p w:rsidR="00F303E9" w:rsidRDefault="00F303E9" w:rsidP="00F303E9"/>
    <w:p w:rsidR="00F303E9" w:rsidRDefault="00F303E9"/>
    <w:sectPr w:rsidR="00F3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v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E9"/>
    <w:rsid w:val="001633F4"/>
    <w:rsid w:val="00280031"/>
    <w:rsid w:val="00F3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303E9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F303E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F3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303E9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F303E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F3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anitas.si/?subpageid=2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umanitas.si/data/useruploads/files/134315116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2</cp:revision>
  <dcterms:created xsi:type="dcterms:W3CDTF">2016-07-20T07:53:00Z</dcterms:created>
  <dcterms:modified xsi:type="dcterms:W3CDTF">2016-07-20T07:53:00Z</dcterms:modified>
</cp:coreProperties>
</file>