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Default="000E67F8" w:rsidP="000E67F8">
      <w:pPr>
        <w:pStyle w:val="Naslov1"/>
      </w:pPr>
      <w:bookmarkStart w:id="0" w:name="_GoBack"/>
      <w:bookmarkEnd w:id="0"/>
      <w:r>
        <w:t>Učni list – Evropska unija in vsakdan njenih državljanov</w:t>
      </w:r>
    </w:p>
    <w:p w:rsidR="00F726C2" w:rsidRDefault="00F726C2" w:rsidP="00F726C2"/>
    <w:p w:rsidR="00F726C2" w:rsidRDefault="009E0ED1" w:rsidP="009E0ED1">
      <w:pPr>
        <w:pStyle w:val="Naslov2"/>
      </w:pPr>
      <w:r>
        <w:t xml:space="preserve">Večrazsežnost vpliva na naša vsakdanja življenja </w:t>
      </w:r>
    </w:p>
    <w:p w:rsidR="00D465FC" w:rsidRDefault="00D465FC" w:rsidP="00D465FC"/>
    <w:p w:rsidR="00404174" w:rsidRDefault="00D465FC" w:rsidP="00D465FC">
      <w:pPr>
        <w:spacing w:after="0" w:line="360" w:lineRule="auto"/>
        <w:jc w:val="both"/>
      </w:pPr>
      <w:r>
        <w:t>Vpliv Evropske unije</w:t>
      </w:r>
      <w:r w:rsidR="004C7434">
        <w:t xml:space="preserve"> (EU)</w:t>
      </w:r>
      <w:r>
        <w:t xml:space="preserve"> v našem vsakdanjem življenju lahko zaznamo na mnogih mestih, od potrošniških izdelkov, do storitev, na potovanjih, na delovnih mestih, v šolah in na raznolikih oznakah. Toda pogostokrat delovanja EU posamezniki ne zaznajo, kar posledično vodi v prepričanje, da EU na naša življenja nima praktično nobenega vpliva. Takšno mnenje, da je EU oddaljena in v našem vsakdanjem življenju neprisotna, vodi k prepričanju, da je poznavanje delovanja EU nepomembno</w:t>
      </w:r>
      <w:r w:rsidR="00F400A0">
        <w:t>,</w:t>
      </w:r>
      <w:r>
        <w:t xml:space="preserve"> in da </w:t>
      </w:r>
      <w:r w:rsidR="004F44DC">
        <w:t>kot državljani držav članic</w:t>
      </w:r>
      <w:r w:rsidR="00737589">
        <w:t xml:space="preserve"> ne</w:t>
      </w:r>
      <w:r w:rsidR="00F400A0">
        <w:t xml:space="preserve"> moremo</w:t>
      </w:r>
      <w:r>
        <w:t xml:space="preserve"> vplivati na sprejemanje odločitev na EU ravni. </w:t>
      </w:r>
      <w:r w:rsidR="004C7434">
        <w:t xml:space="preserve">Zato se je potrebno v samem izhodišču spoznavanja s tematikami EU </w:t>
      </w:r>
      <w:r w:rsidR="00A411CB">
        <w:t>spoznati z mnogimi in konkretnimi vplivi, ki jih ima EU na naša vsakdanja življenja.</w:t>
      </w:r>
      <w:r w:rsidR="00404174">
        <w:t xml:space="preserve">  </w:t>
      </w:r>
    </w:p>
    <w:p w:rsidR="00404174" w:rsidRDefault="00404174" w:rsidP="00D465FC">
      <w:pPr>
        <w:spacing w:after="0" w:line="360" w:lineRule="auto"/>
        <w:jc w:val="both"/>
      </w:pPr>
    </w:p>
    <w:p w:rsidR="00D465FC" w:rsidRDefault="00404174" w:rsidP="00404174">
      <w:pPr>
        <w:pStyle w:val="Odstavekseznama"/>
        <w:numPr>
          <w:ilvl w:val="0"/>
          <w:numId w:val="2"/>
        </w:numPr>
        <w:spacing w:after="0" w:line="360" w:lineRule="auto"/>
        <w:jc w:val="both"/>
      </w:pPr>
      <w:r>
        <w:t>Pomislite ali ste se danes že srečali z vplivom EU na vaš vsakdan?</w:t>
      </w:r>
    </w:p>
    <w:p w:rsidR="00404174" w:rsidRDefault="00404174" w:rsidP="00404174">
      <w:pPr>
        <w:pStyle w:val="Odstavekseznama"/>
        <w:spacing w:after="0" w:line="360" w:lineRule="auto"/>
        <w:jc w:val="both"/>
      </w:pPr>
    </w:p>
    <w:p w:rsidR="00084A86" w:rsidRDefault="00084A86" w:rsidP="00404174">
      <w:pPr>
        <w:pStyle w:val="Odstavekseznama"/>
        <w:spacing w:after="0" w:line="360" w:lineRule="auto"/>
        <w:jc w:val="both"/>
      </w:pPr>
    </w:p>
    <w:p w:rsidR="00404174" w:rsidRDefault="00404174" w:rsidP="00404174">
      <w:pPr>
        <w:pStyle w:val="Odstavekseznama"/>
        <w:numPr>
          <w:ilvl w:val="0"/>
          <w:numId w:val="2"/>
        </w:numPr>
        <w:spacing w:after="0" w:line="360" w:lineRule="auto"/>
        <w:jc w:val="both"/>
      </w:pPr>
      <w:r>
        <w:t>Kje vse ste se srečali z vplivom EU že pred prihodom v šolo?</w:t>
      </w:r>
      <w:r w:rsidR="00CB5C6C">
        <w:t xml:space="preserve"> Pomislite na oznako CE na vaših igračah, budilki, mobilnih telefonih</w:t>
      </w:r>
      <w:r w:rsidR="006D706A">
        <w:t>. Pomislite na embalaže prehrambnih izdelkov (hrana, pijača)</w:t>
      </w:r>
      <w:r w:rsidR="009126FA">
        <w:t>. Pomislite s kakšnim denarjem plačujete izdelke in storitve.</w:t>
      </w:r>
    </w:p>
    <w:p w:rsidR="00084A86" w:rsidRDefault="00084A86" w:rsidP="00084A86">
      <w:pPr>
        <w:pStyle w:val="Odstavekseznama"/>
      </w:pPr>
    </w:p>
    <w:p w:rsidR="00722513" w:rsidRDefault="00722513" w:rsidP="00722513">
      <w:pPr>
        <w:pStyle w:val="Odstavekseznama"/>
      </w:pPr>
    </w:p>
    <w:p w:rsidR="00722513" w:rsidRDefault="00E54808" w:rsidP="00E54808">
      <w:pPr>
        <w:pStyle w:val="Odstavekseznama"/>
        <w:numPr>
          <w:ilvl w:val="0"/>
          <w:numId w:val="2"/>
        </w:numPr>
        <w:spacing w:after="0" w:line="360" w:lineRule="auto"/>
        <w:jc w:val="both"/>
      </w:pPr>
      <w:r>
        <w:t xml:space="preserve">Na katera </w:t>
      </w:r>
      <w:r w:rsidR="00084A86">
        <w:t>področja</w:t>
      </w:r>
      <w:r w:rsidR="003562CB">
        <w:t xml:space="preserve"> našega vsakdanjega življenja</w:t>
      </w:r>
      <w:r w:rsidR="00084A86">
        <w:t xml:space="preserve"> vpliva EU?</w:t>
      </w:r>
      <w:r>
        <w:t xml:space="preserve"> </w:t>
      </w:r>
      <w:r w:rsidR="008C3416">
        <w:t>(</w:t>
      </w:r>
      <w:r>
        <w:t>Pri odgovoru si pomagajte s skico</w:t>
      </w:r>
      <w:r w:rsidR="008C3416">
        <w:t>)</w:t>
      </w:r>
    </w:p>
    <w:p w:rsidR="00E54808" w:rsidRDefault="00E54808" w:rsidP="00E54808">
      <w:pPr>
        <w:pStyle w:val="Odstavekseznama"/>
        <w:spacing w:after="0" w:line="360" w:lineRule="auto"/>
        <w:jc w:val="both"/>
      </w:pPr>
    </w:p>
    <w:p w:rsidR="00E54808" w:rsidRDefault="00E54808" w:rsidP="00CB60C3">
      <w:pPr>
        <w:pStyle w:val="Odstavekseznama"/>
        <w:numPr>
          <w:ilvl w:val="0"/>
          <w:numId w:val="2"/>
        </w:numPr>
        <w:spacing w:after="0" w:line="360" w:lineRule="auto"/>
        <w:jc w:val="both"/>
      </w:pPr>
      <w:r>
        <w:t>Navedite konkretne vplive EU na posameznih področjih našega vsakdanjega življenja? Pr</w:t>
      </w:r>
      <w:r w:rsidR="00D51A53">
        <w:t>i odgovoru si pomagajte s skico in spletnimi portali »Življenje v Evropski uniji« (</w:t>
      </w:r>
      <w:hyperlink r:id="rId6" w:history="1">
        <w:r w:rsidR="00D51A53" w:rsidRPr="00E9779E">
          <w:rPr>
            <w:rStyle w:val="Hiperpovezava"/>
          </w:rPr>
          <w:t>http://europa.eu/eu-life/index_sl.htm</w:t>
        </w:r>
      </w:hyperlink>
      <w:r w:rsidR="00D51A53">
        <w:t xml:space="preserve">) in </w:t>
      </w:r>
      <w:r w:rsidR="00521891">
        <w:t xml:space="preserve">            </w:t>
      </w:r>
      <w:r w:rsidR="00D51A53">
        <w:t>»Tvoja Evropa« (</w:t>
      </w:r>
      <w:hyperlink r:id="rId7" w:history="1">
        <w:r w:rsidR="00D51A53" w:rsidRPr="00E9779E">
          <w:rPr>
            <w:rStyle w:val="Hiperpovezava"/>
          </w:rPr>
          <w:t>http://europa.eu/youreurope/citizens/index_sl.htm</w:t>
        </w:r>
      </w:hyperlink>
      <w:r w:rsidR="00D51A53">
        <w:t>)</w:t>
      </w:r>
    </w:p>
    <w:p w:rsidR="00E54808" w:rsidRDefault="00CB60C3" w:rsidP="00CB60C3">
      <w:pPr>
        <w:pStyle w:val="Odstavekseznama"/>
        <w:numPr>
          <w:ilvl w:val="0"/>
          <w:numId w:val="3"/>
        </w:numPr>
      </w:pPr>
      <w:r>
        <w:t>Potrošnja</w:t>
      </w:r>
    </w:p>
    <w:p w:rsidR="00CB60C3" w:rsidRDefault="00CB60C3" w:rsidP="00CB60C3">
      <w:pPr>
        <w:pStyle w:val="Odstavekseznama"/>
        <w:numPr>
          <w:ilvl w:val="0"/>
          <w:numId w:val="3"/>
        </w:numPr>
      </w:pPr>
      <w:r>
        <w:t>Zdravje in varnost</w:t>
      </w:r>
    </w:p>
    <w:p w:rsidR="00CB60C3" w:rsidRDefault="00CB60C3" w:rsidP="00CB60C3">
      <w:pPr>
        <w:pStyle w:val="Odstavekseznama"/>
        <w:numPr>
          <w:ilvl w:val="0"/>
          <w:numId w:val="3"/>
        </w:numPr>
      </w:pPr>
      <w:r>
        <w:t>Kultura</w:t>
      </w:r>
    </w:p>
    <w:p w:rsidR="00CB60C3" w:rsidRDefault="00CB60C3" w:rsidP="00CB60C3">
      <w:pPr>
        <w:pStyle w:val="Odstavekseznama"/>
        <w:numPr>
          <w:ilvl w:val="0"/>
          <w:numId w:val="3"/>
        </w:numPr>
      </w:pPr>
      <w:r>
        <w:t xml:space="preserve">Delo </w:t>
      </w:r>
    </w:p>
    <w:p w:rsidR="00CB60C3" w:rsidRDefault="00CB60C3" w:rsidP="00CB60C3">
      <w:pPr>
        <w:pStyle w:val="Odstavekseznama"/>
        <w:numPr>
          <w:ilvl w:val="0"/>
          <w:numId w:val="3"/>
        </w:numPr>
      </w:pPr>
      <w:r>
        <w:t>Izobraževanje</w:t>
      </w:r>
    </w:p>
    <w:p w:rsidR="00D40A36" w:rsidRDefault="00D40A36" w:rsidP="00CB60C3">
      <w:pPr>
        <w:pStyle w:val="Odstavekseznama"/>
        <w:numPr>
          <w:ilvl w:val="0"/>
          <w:numId w:val="3"/>
        </w:numPr>
      </w:pPr>
      <w:r>
        <w:t>Potovanje in transport</w:t>
      </w:r>
    </w:p>
    <w:p w:rsidR="00CB60C3" w:rsidRDefault="00CB60C3" w:rsidP="00CB60C3">
      <w:pPr>
        <w:pStyle w:val="Odstavekseznama"/>
        <w:numPr>
          <w:ilvl w:val="0"/>
          <w:numId w:val="3"/>
        </w:numPr>
      </w:pPr>
      <w:r>
        <w:t>Splošna blaginja</w:t>
      </w:r>
      <w:r w:rsidR="003279A8">
        <w:t xml:space="preserve"> in javne politike</w:t>
      </w:r>
    </w:p>
    <w:p w:rsidR="00A77F1B" w:rsidRDefault="00A77F1B" w:rsidP="00A77F1B">
      <w:pPr>
        <w:pStyle w:val="Odstavekseznama"/>
        <w:numPr>
          <w:ilvl w:val="0"/>
          <w:numId w:val="2"/>
        </w:numPr>
        <w:spacing w:after="0" w:line="360" w:lineRule="auto"/>
        <w:jc w:val="both"/>
      </w:pPr>
      <w:r>
        <w:lastRenderedPageBreak/>
        <w:t>Vsesplošen vpliv EU na naša vsakdanja življenja je plod dolgotrajnega procesa povezovanja v Evropi po 2. Svetovni vojni. Glede na evropsko zgodovino, ki so jo zaznamovale številne vojne in nasilni konflikti in katerih dediščino lahko opazimo v spomenikih žrtev različnih vojn, premislite, zakaj je evropsko povezovanje po 2. Svetovni vojni tako izjemno?</w:t>
      </w:r>
    </w:p>
    <w:p w:rsidR="00A77F1B" w:rsidRDefault="00A77F1B" w:rsidP="00A77F1B">
      <w:pPr>
        <w:pStyle w:val="Odstavekseznama"/>
        <w:spacing w:after="0" w:line="360" w:lineRule="auto"/>
        <w:jc w:val="both"/>
      </w:pPr>
    </w:p>
    <w:p w:rsidR="00A77F1B" w:rsidRDefault="00A77F1B" w:rsidP="00A77F1B">
      <w:pPr>
        <w:pStyle w:val="Odstavekseznama"/>
        <w:numPr>
          <w:ilvl w:val="0"/>
          <w:numId w:val="2"/>
        </w:numPr>
        <w:spacing w:after="0" w:line="360" w:lineRule="auto"/>
        <w:jc w:val="both"/>
      </w:pPr>
      <w:r>
        <w:t>Kateri dve sedanji članici EU sta bili odločilni v tem povezovanju in kakšno vlogo so v tem povezovanju igrale ZDA?</w:t>
      </w:r>
    </w:p>
    <w:p w:rsidR="00A77F1B" w:rsidRDefault="00A77F1B" w:rsidP="00A77F1B">
      <w:pPr>
        <w:pStyle w:val="Odstavekseznama"/>
      </w:pPr>
    </w:p>
    <w:p w:rsidR="00A77F1B" w:rsidRDefault="00A77F1B" w:rsidP="00A77F1B">
      <w:pPr>
        <w:pStyle w:val="Odstavekseznama"/>
        <w:numPr>
          <w:ilvl w:val="0"/>
          <w:numId w:val="2"/>
        </w:numPr>
        <w:spacing w:after="0" w:line="360" w:lineRule="auto"/>
        <w:jc w:val="both"/>
      </w:pPr>
      <w:r>
        <w:t>Kateri sta bili dve temeljni ideji evropskega povezovanja?</w:t>
      </w:r>
    </w:p>
    <w:p w:rsidR="00A77F1B" w:rsidRDefault="00A77F1B" w:rsidP="00A77F1B">
      <w:pPr>
        <w:pStyle w:val="Odstavekseznama"/>
      </w:pPr>
    </w:p>
    <w:p w:rsidR="00A77F1B" w:rsidRDefault="002E2B7F" w:rsidP="00A77F1B">
      <w:pPr>
        <w:pStyle w:val="Odstavekseznama"/>
        <w:numPr>
          <w:ilvl w:val="0"/>
          <w:numId w:val="2"/>
        </w:numPr>
        <w:spacing w:after="0" w:line="360" w:lineRule="auto"/>
        <w:jc w:val="both"/>
      </w:pPr>
      <w:r>
        <w:t>Katere organizacije so organizacije predhodnice EU</w:t>
      </w:r>
      <w:r w:rsidR="00422BB6">
        <w:t>, in ki so bile leta 1992</w:t>
      </w:r>
      <w:r w:rsidR="008360E0">
        <w:t xml:space="preserve"> formalno povezane v EU</w:t>
      </w:r>
      <w:r w:rsidR="00422BB6">
        <w:t xml:space="preserve"> </w:t>
      </w:r>
      <w:r>
        <w:t>?</w:t>
      </w:r>
    </w:p>
    <w:p w:rsidR="00C37D73" w:rsidRDefault="00C37D73" w:rsidP="00C37D73">
      <w:pPr>
        <w:pStyle w:val="Odstavekseznama"/>
      </w:pPr>
    </w:p>
    <w:p w:rsidR="00C37D73" w:rsidRDefault="00C37D73" w:rsidP="00C37D73">
      <w:pPr>
        <w:pStyle w:val="Odstavekseznama"/>
        <w:numPr>
          <w:ilvl w:val="0"/>
          <w:numId w:val="2"/>
        </w:numPr>
        <w:spacing w:after="0" w:line="360" w:lineRule="auto"/>
        <w:jc w:val="both"/>
      </w:pPr>
      <w:r>
        <w:t>Katere štiri svoboščine so bile vzpostavljene v okviru Evropske gospodarske skupnosti (EGS), ki še danes predstavljajo štiri osrednje svoboščine v okviru EU</w:t>
      </w:r>
      <w:r w:rsidR="009B67BB">
        <w:t>, in ki so hkrati predpogoj vpliva EU na številna področja našega vsakdana</w:t>
      </w:r>
      <w:r>
        <w:t>?</w:t>
      </w:r>
    </w:p>
    <w:p w:rsidR="003279A8" w:rsidRDefault="003279A8" w:rsidP="003279A8">
      <w:pPr>
        <w:pStyle w:val="Odstavekseznama"/>
      </w:pPr>
    </w:p>
    <w:p w:rsidR="003279A8" w:rsidRDefault="00F42620" w:rsidP="00C37D73">
      <w:pPr>
        <w:pStyle w:val="Odstavekseznama"/>
        <w:numPr>
          <w:ilvl w:val="0"/>
          <w:numId w:val="2"/>
        </w:numPr>
        <w:spacing w:after="0" w:line="360" w:lineRule="auto"/>
        <w:jc w:val="both"/>
      </w:pPr>
      <w:r>
        <w:t>S pomočjo skice premislite kako so razdeljene pristojnosti med državami članicami in EU na posameznih področjih.</w:t>
      </w:r>
    </w:p>
    <w:p w:rsidR="00F630BF" w:rsidRDefault="00F630BF" w:rsidP="00F630BF">
      <w:pPr>
        <w:pStyle w:val="Odstavekseznama"/>
      </w:pPr>
    </w:p>
    <w:p w:rsidR="00F630BF" w:rsidRDefault="003D5338" w:rsidP="00C37D73">
      <w:pPr>
        <w:pStyle w:val="Odstavekseznama"/>
        <w:numPr>
          <w:ilvl w:val="0"/>
          <w:numId w:val="2"/>
        </w:numPr>
        <w:spacing w:after="0" w:line="360" w:lineRule="auto"/>
        <w:jc w:val="both"/>
      </w:pPr>
      <w:r>
        <w:t>Zakaj se sodelovanje med državami članicami v okviru EU širi in poglablja? Kaj so razlogi širjenja in poglabljanja sodelovanja?</w:t>
      </w:r>
    </w:p>
    <w:p w:rsidR="003D5338" w:rsidRDefault="003D5338" w:rsidP="003D5338">
      <w:pPr>
        <w:pStyle w:val="Odstavekseznama"/>
      </w:pPr>
    </w:p>
    <w:p w:rsidR="003D5338" w:rsidRDefault="00F24AC1" w:rsidP="00C37D73">
      <w:pPr>
        <w:pStyle w:val="Odstavekseznama"/>
        <w:numPr>
          <w:ilvl w:val="0"/>
          <w:numId w:val="2"/>
        </w:numPr>
        <w:spacing w:after="0" w:line="360" w:lineRule="auto"/>
        <w:jc w:val="both"/>
      </w:pPr>
      <w:r>
        <w:t>EU na naša življenja vpliva preko pravnih aktov kot so direktive, uredbe, sklepi, mnenja in priporočila, pri čemer so ključne direktive in uredbe. Razložite katere EU institucije in drugi akterji sodelujejo pri oblikovanju EU politik oziroma pravnih aktov.</w:t>
      </w:r>
    </w:p>
    <w:p w:rsidR="00F24AC1" w:rsidRDefault="00F24AC1" w:rsidP="00F24AC1">
      <w:pPr>
        <w:pStyle w:val="Odstavekseznama"/>
      </w:pPr>
    </w:p>
    <w:p w:rsidR="00F24AC1" w:rsidRDefault="00F24AC1" w:rsidP="00F24AC1">
      <w:pPr>
        <w:pStyle w:val="Odstavekseznama"/>
        <w:numPr>
          <w:ilvl w:val="0"/>
          <w:numId w:val="2"/>
        </w:numPr>
        <w:spacing w:after="0" w:line="360" w:lineRule="auto"/>
        <w:jc w:val="both"/>
      </w:pPr>
      <w:r>
        <w:t>V procesu oblikovanja in sprejemanja EU pravnih aktov sodelujejo različne institucije oziroma akterji. Razložite katere interese zastopajo osrednje EU institucije (Evropska komisija, Svet EU in Evropski parlament) v tem procesu.</w:t>
      </w:r>
    </w:p>
    <w:p w:rsidR="003E76BA" w:rsidRDefault="003E76BA" w:rsidP="003E76BA">
      <w:pPr>
        <w:pStyle w:val="Odstavekseznama"/>
      </w:pPr>
    </w:p>
    <w:p w:rsidR="003E76BA" w:rsidRDefault="00917661" w:rsidP="003202D8">
      <w:pPr>
        <w:pStyle w:val="Odstavekseznama"/>
        <w:numPr>
          <w:ilvl w:val="0"/>
          <w:numId w:val="2"/>
        </w:numPr>
        <w:spacing w:after="0" w:line="360" w:lineRule="auto"/>
        <w:jc w:val="both"/>
      </w:pPr>
      <w:r>
        <w:t>Ali imajo državljani članic EU možnost, da predlagajo urejanje določenega področja ali problematike, ki je v pristojnosti EU?</w:t>
      </w:r>
      <w:r w:rsidR="003202D8">
        <w:t xml:space="preserve"> Pri odgovoru si pomagajte s spletno stranjo: </w:t>
      </w:r>
      <w:hyperlink r:id="rId8" w:history="1">
        <w:r w:rsidR="003202D8" w:rsidRPr="000E5144">
          <w:rPr>
            <w:rStyle w:val="Hiperpovezava"/>
          </w:rPr>
          <w:t>http://ec.europa.eu/dgs/secretariat_general/citizens_initiative/index_sl.htm</w:t>
        </w:r>
      </w:hyperlink>
      <w:r w:rsidR="003202D8">
        <w:t xml:space="preserve">  .</w:t>
      </w:r>
      <w:r>
        <w:t xml:space="preserve"> </w:t>
      </w:r>
    </w:p>
    <w:p w:rsidR="00521891" w:rsidRDefault="00521891" w:rsidP="00521891">
      <w:pPr>
        <w:pStyle w:val="Odstavekseznama"/>
      </w:pPr>
    </w:p>
    <w:p w:rsidR="00521891" w:rsidRDefault="00521891" w:rsidP="00521891">
      <w:pPr>
        <w:spacing w:after="0" w:line="360" w:lineRule="auto"/>
        <w:jc w:val="both"/>
      </w:pPr>
    </w:p>
    <w:p w:rsidR="00977D72" w:rsidRDefault="00977D72" w:rsidP="00977D72">
      <w:pPr>
        <w:pStyle w:val="Odstavekseznama"/>
      </w:pPr>
    </w:p>
    <w:p w:rsidR="00D947B1" w:rsidRDefault="00977D72" w:rsidP="003202D8">
      <w:pPr>
        <w:pStyle w:val="Odstavekseznama"/>
        <w:numPr>
          <w:ilvl w:val="0"/>
          <w:numId w:val="2"/>
        </w:numPr>
        <w:spacing w:after="0" w:line="360" w:lineRule="auto"/>
        <w:jc w:val="both"/>
      </w:pPr>
      <w:r>
        <w:t>Poleg pravnih aktov EU vpliva na naša vsakdanja življenja preko f</w:t>
      </w:r>
      <w:r w:rsidR="00D947B1">
        <w:t>inanciranja različnih projektov:</w:t>
      </w:r>
    </w:p>
    <w:p w:rsidR="00D947B1" w:rsidRDefault="00D947B1" w:rsidP="00D947B1">
      <w:pPr>
        <w:pStyle w:val="Odstavekseznama"/>
      </w:pPr>
    </w:p>
    <w:p w:rsidR="00977D72" w:rsidRDefault="00977D72" w:rsidP="00D947B1">
      <w:pPr>
        <w:pStyle w:val="Odstavekseznama"/>
        <w:numPr>
          <w:ilvl w:val="0"/>
          <w:numId w:val="12"/>
        </w:numPr>
        <w:spacing w:after="0" w:line="360" w:lineRule="auto"/>
        <w:jc w:val="both"/>
      </w:pPr>
      <w:r>
        <w:t xml:space="preserve"> </w:t>
      </w:r>
      <w:r w:rsidR="00795A9A">
        <w:t>S pomočjo spletnih strani</w:t>
      </w:r>
      <w:r w:rsidR="00D947B1">
        <w:t xml:space="preserve"> </w:t>
      </w:r>
      <w:r w:rsidR="00795A9A">
        <w:t xml:space="preserve">slovenskih občin izberite projekt, ki ga sofinancira EU in ga predstavitev (kaj je osrednji cilj projekta (infrastrukturni, medijska kampanja ozaveščanja,izobraževanje, anti-diskriminacija, mladina, raziskave, medkulturno sodelovanje) kdo sodeluje pri projektu, </w:t>
      </w:r>
      <w:r w:rsidR="00F40347">
        <w:t xml:space="preserve">katere so glavne aktivnosti projekta) ter premislite kako projekt vpliva na vaše vsakdanje življenje. </w:t>
      </w:r>
    </w:p>
    <w:p w:rsidR="00D947B1" w:rsidRDefault="00D947B1" w:rsidP="00D947B1"/>
    <w:p w:rsidR="00F40347" w:rsidRDefault="00F40347" w:rsidP="00D947B1">
      <w:r>
        <w:t xml:space="preserve">Primeri spletnih mest </w:t>
      </w:r>
      <w:r w:rsidR="00155444">
        <w:t xml:space="preserve">slovenskih </w:t>
      </w:r>
      <w:r>
        <w:t>občin:</w:t>
      </w:r>
    </w:p>
    <w:p w:rsidR="00155444" w:rsidRDefault="00155444" w:rsidP="00155444">
      <w:r>
        <w:t>Mestna občina Ljubljana:</w:t>
      </w:r>
    </w:p>
    <w:p w:rsidR="00155444" w:rsidRDefault="00DA4DC2" w:rsidP="00155444">
      <w:hyperlink r:id="rId9" w:history="1">
        <w:r w:rsidR="00155444" w:rsidRPr="0088349D">
          <w:rPr>
            <w:rStyle w:val="Hiperpovezava"/>
          </w:rPr>
          <w:t>http://www.ljubljana.si/</w:t>
        </w:r>
      </w:hyperlink>
      <w:r w:rsidR="00155444">
        <w:t xml:space="preserve">  (projekti MOL)</w:t>
      </w:r>
    </w:p>
    <w:p w:rsidR="00155444" w:rsidRDefault="00155444" w:rsidP="00155444">
      <w:pPr>
        <w:pStyle w:val="Odstavekseznama"/>
        <w:numPr>
          <w:ilvl w:val="0"/>
          <w:numId w:val="4"/>
        </w:numPr>
      </w:pPr>
      <w:r>
        <w:t>Primer projekta:</w:t>
      </w:r>
      <w:hyperlink r:id="rId10" w:history="1">
        <w:r w:rsidRPr="0088349D">
          <w:rPr>
            <w:rStyle w:val="Hiperpovezava"/>
          </w:rPr>
          <w:t>http://ljubljanski.projekti.si/nadgradnja-regijskega-centra-za-ravnanje-z-odpadki.aspx</w:t>
        </w:r>
      </w:hyperlink>
      <w:r>
        <w:t xml:space="preserve"> </w:t>
      </w:r>
    </w:p>
    <w:p w:rsidR="00155444" w:rsidRDefault="00155444" w:rsidP="00155444">
      <w:r>
        <w:t>Mestna občina Maribor:</w:t>
      </w:r>
    </w:p>
    <w:p w:rsidR="00155444" w:rsidRDefault="00DA4DC2" w:rsidP="00155444">
      <w:hyperlink r:id="rId11" w:history="1">
        <w:r w:rsidR="00155444" w:rsidRPr="0088349D">
          <w:rPr>
            <w:rStyle w:val="Hiperpovezava"/>
          </w:rPr>
          <w:t>http://www.maribor.si/</w:t>
        </w:r>
      </w:hyperlink>
      <w:r w:rsidR="00155444">
        <w:t xml:space="preserve">  </w:t>
      </w:r>
    </w:p>
    <w:p w:rsidR="00155444" w:rsidRDefault="00155444" w:rsidP="00155444">
      <w:pPr>
        <w:pStyle w:val="Odstavekseznama"/>
        <w:numPr>
          <w:ilvl w:val="0"/>
          <w:numId w:val="5"/>
        </w:numPr>
      </w:pPr>
      <w:r>
        <w:t xml:space="preserve">Primer projekta: </w:t>
      </w:r>
      <w:hyperlink r:id="rId12" w:history="1">
        <w:r w:rsidRPr="000E5144">
          <w:rPr>
            <w:rStyle w:val="Hiperpovezava"/>
          </w:rPr>
          <w:t>http://www.projekti-maribor.si/index.php/projekti/projekti/item/2-adapt2dc</w:t>
        </w:r>
      </w:hyperlink>
      <w:r>
        <w:t xml:space="preserve"> </w:t>
      </w:r>
    </w:p>
    <w:p w:rsidR="00155444" w:rsidRDefault="004C2AA1" w:rsidP="00155444">
      <w:r>
        <w:t>Mestna občina Celje:</w:t>
      </w:r>
    </w:p>
    <w:p w:rsidR="004C2AA1" w:rsidRDefault="00DA4DC2" w:rsidP="00155444">
      <w:hyperlink r:id="rId13" w:history="1">
        <w:r w:rsidR="00155444" w:rsidRPr="0088349D">
          <w:rPr>
            <w:rStyle w:val="Hiperpovezava"/>
          </w:rPr>
          <w:t>http://www.celje.si/sl</w:t>
        </w:r>
      </w:hyperlink>
      <w:r w:rsidR="004C2AA1">
        <w:t xml:space="preserve"> </w:t>
      </w:r>
    </w:p>
    <w:p w:rsidR="00155444" w:rsidRPr="00A53213" w:rsidRDefault="004C2AA1" w:rsidP="00A53213">
      <w:pPr>
        <w:pStyle w:val="Odstavekseznama"/>
        <w:numPr>
          <w:ilvl w:val="0"/>
          <w:numId w:val="7"/>
        </w:numPr>
      </w:pPr>
      <w:r w:rsidRPr="00A53213">
        <w:t xml:space="preserve">Primer projekta: </w:t>
      </w:r>
      <w:hyperlink r:id="rId14" w:history="1">
        <w:r w:rsidRPr="00A53213">
          <w:rPr>
            <w:rStyle w:val="Hiperpovezava"/>
          </w:rPr>
          <w:t>http://moc.celje.si/projekti/960-epourban</w:t>
        </w:r>
      </w:hyperlink>
      <w:r w:rsidRPr="00A53213">
        <w:t xml:space="preserve"> </w:t>
      </w:r>
    </w:p>
    <w:p w:rsidR="004C2AA1" w:rsidRDefault="004C2AA1" w:rsidP="00155444">
      <w:pPr>
        <w:rPr>
          <w:rFonts w:ascii="Calibri" w:eastAsia="Calibri" w:hAnsi="Calibri" w:cs="Times New Roman"/>
        </w:rPr>
      </w:pPr>
      <w:r>
        <w:rPr>
          <w:rFonts w:ascii="Calibri" w:eastAsia="Calibri" w:hAnsi="Calibri" w:cs="Times New Roman"/>
        </w:rPr>
        <w:t>Mestna občina Kranj:</w:t>
      </w:r>
    </w:p>
    <w:p w:rsidR="00A53213" w:rsidRDefault="00DA4DC2" w:rsidP="00155444">
      <w:hyperlink r:id="rId15" w:history="1">
        <w:r w:rsidR="00155444" w:rsidRPr="0088349D">
          <w:rPr>
            <w:rStyle w:val="Hiperpovezava"/>
          </w:rPr>
          <w:t>http://www.kranj.si/</w:t>
        </w:r>
      </w:hyperlink>
      <w:r w:rsidR="00A53213">
        <w:t xml:space="preserve"> </w:t>
      </w:r>
    </w:p>
    <w:p w:rsidR="00A53213" w:rsidRDefault="00A53213" w:rsidP="00A53213">
      <w:pPr>
        <w:pStyle w:val="Odstavekseznama"/>
        <w:numPr>
          <w:ilvl w:val="0"/>
          <w:numId w:val="8"/>
        </w:numPr>
      </w:pPr>
      <w:r>
        <w:t>Primer projekta:</w:t>
      </w:r>
      <w:r w:rsidRPr="00A53213">
        <w:t xml:space="preserve"> </w:t>
      </w:r>
      <w:hyperlink r:id="rId16" w:history="1">
        <w:r w:rsidRPr="000E5144">
          <w:rPr>
            <w:rStyle w:val="Hiperpovezava"/>
          </w:rPr>
          <w:t>http://www.kranj.si/KRANJ_SI,,mestna_obcina,mestna_uprava,projektna_pisarna,eu_projekti.htm</w:t>
        </w:r>
      </w:hyperlink>
      <w:r>
        <w:t xml:space="preserve"> </w:t>
      </w:r>
    </w:p>
    <w:p w:rsidR="00155444" w:rsidRDefault="00A53213" w:rsidP="00155444">
      <w:r>
        <w:t>Mestna občina Novo mesto:</w:t>
      </w:r>
    </w:p>
    <w:p w:rsidR="00A53213" w:rsidRDefault="00DA4DC2" w:rsidP="00155444">
      <w:hyperlink r:id="rId17" w:history="1">
        <w:r w:rsidR="00155444" w:rsidRPr="0088349D">
          <w:rPr>
            <w:rStyle w:val="Hiperpovezava"/>
          </w:rPr>
          <w:t>http://www.novomesto.si/si/</w:t>
        </w:r>
      </w:hyperlink>
      <w:r w:rsidR="00155444">
        <w:t xml:space="preserve"> </w:t>
      </w:r>
    </w:p>
    <w:p w:rsidR="00155444" w:rsidRDefault="00A53213" w:rsidP="00A53213">
      <w:pPr>
        <w:pStyle w:val="Odstavekseznama"/>
        <w:numPr>
          <w:ilvl w:val="0"/>
          <w:numId w:val="9"/>
        </w:numPr>
      </w:pPr>
      <w:r>
        <w:t xml:space="preserve">Primer projekta: </w:t>
      </w:r>
      <w:hyperlink r:id="rId18" w:history="1">
        <w:r w:rsidRPr="000E5144">
          <w:rPr>
            <w:rStyle w:val="Hiperpovezava"/>
          </w:rPr>
          <w:t>http://www.novomesto.si/si/obcina/projekti/?id=7119</w:t>
        </w:r>
      </w:hyperlink>
      <w:r>
        <w:t xml:space="preserve"> </w:t>
      </w:r>
    </w:p>
    <w:p w:rsidR="00521891" w:rsidRDefault="00521891" w:rsidP="00A53213"/>
    <w:p w:rsidR="00A53213" w:rsidRDefault="00A53213" w:rsidP="00A53213">
      <w:r>
        <w:lastRenderedPageBreak/>
        <w:t>Občina Jesenice:</w:t>
      </w:r>
    </w:p>
    <w:p w:rsidR="00A53213" w:rsidRDefault="00DA4DC2" w:rsidP="00155444">
      <w:hyperlink r:id="rId19" w:history="1">
        <w:r w:rsidR="00155444" w:rsidRPr="0088349D">
          <w:rPr>
            <w:rStyle w:val="Hiperpovezava"/>
          </w:rPr>
          <w:t>http://www.jesenice.si/</w:t>
        </w:r>
      </w:hyperlink>
      <w:r w:rsidR="00155444">
        <w:t xml:space="preserve">  </w:t>
      </w:r>
    </w:p>
    <w:p w:rsidR="00155444" w:rsidRDefault="00A53213" w:rsidP="00A53213">
      <w:pPr>
        <w:pStyle w:val="Odstavekseznama"/>
        <w:numPr>
          <w:ilvl w:val="0"/>
          <w:numId w:val="10"/>
        </w:numPr>
      </w:pPr>
      <w:r>
        <w:t xml:space="preserve">Primer projekta: </w:t>
      </w:r>
      <w:hyperlink r:id="rId20" w:history="1">
        <w:r w:rsidRPr="000E5144">
          <w:rPr>
            <w:rStyle w:val="Hiperpovezava"/>
          </w:rPr>
          <w:t>http://www.jesenice.si/en/pomembni-projekti</w:t>
        </w:r>
      </w:hyperlink>
      <w:r>
        <w:t xml:space="preserve"> </w:t>
      </w:r>
    </w:p>
    <w:p w:rsidR="00155444" w:rsidRDefault="00A53213" w:rsidP="00A53213">
      <w:r>
        <w:t xml:space="preserve">Občina Škofja Loka: </w:t>
      </w:r>
    </w:p>
    <w:p w:rsidR="00A53213" w:rsidRDefault="00DA4DC2" w:rsidP="00A53213">
      <w:hyperlink r:id="rId21" w:history="1">
        <w:r w:rsidR="00A53213" w:rsidRPr="000E5144">
          <w:rPr>
            <w:rStyle w:val="Hiperpovezava"/>
          </w:rPr>
          <w:t>http://www.skofjaloka.si/</w:t>
        </w:r>
      </w:hyperlink>
      <w:r w:rsidR="00A53213">
        <w:t xml:space="preserve"> </w:t>
      </w:r>
      <w:r w:rsidR="00166D52">
        <w:t>2</w:t>
      </w:r>
    </w:p>
    <w:p w:rsidR="00A53213" w:rsidRDefault="00A53213" w:rsidP="00A53213">
      <w:pPr>
        <w:pStyle w:val="Odstavekseznama"/>
        <w:numPr>
          <w:ilvl w:val="0"/>
          <w:numId w:val="11"/>
        </w:numPr>
      </w:pPr>
      <w:r>
        <w:t xml:space="preserve">Primer projekta: </w:t>
      </w:r>
      <w:hyperlink r:id="rId22" w:history="1">
        <w:r w:rsidRPr="000E5144">
          <w:rPr>
            <w:rStyle w:val="Hiperpovezava"/>
          </w:rPr>
          <w:t>http://www.skofja-loka.si/default.aspx?Tip=5494651&amp;KeyID=10976&amp;Naslov=777</w:t>
        </w:r>
      </w:hyperlink>
      <w:r>
        <w:t xml:space="preserve"> </w:t>
      </w:r>
    </w:p>
    <w:p w:rsidR="00A53213" w:rsidRDefault="00A53213" w:rsidP="00A53213"/>
    <w:p w:rsidR="00F40347" w:rsidRDefault="002C4F3D" w:rsidP="00D947B1">
      <w:pPr>
        <w:pStyle w:val="Odstavekseznama"/>
        <w:numPr>
          <w:ilvl w:val="0"/>
          <w:numId w:val="12"/>
        </w:numPr>
        <w:spacing w:after="0" w:line="360" w:lineRule="auto"/>
        <w:jc w:val="both"/>
      </w:pPr>
      <w:r>
        <w:t>S pomočjo spletnih strani različnih EU programov izberite projekt, ki je bil izvajan v Sloveniji in ga predstavitev (kaj je osrednji cilj projekta (infrastrukturni, medijska kampanja ozaveščanja,izobraževanje, anti-diskriminacija, mladina, raziskave, medkulturno sodelovanje) kdo sodeluje pri projektu, katere so glavne aktivnosti projekta) ter premislite kako projekt vpliva na vaše vsakdanje življenje.</w:t>
      </w:r>
    </w:p>
    <w:p w:rsidR="002C4F3D" w:rsidRDefault="002C4F3D" w:rsidP="002C4F3D">
      <w:pPr>
        <w:spacing w:after="0" w:line="360" w:lineRule="auto"/>
        <w:jc w:val="both"/>
      </w:pPr>
    </w:p>
    <w:p w:rsidR="002C4F3D" w:rsidRDefault="002C4F3D" w:rsidP="002C4F3D">
      <w:pPr>
        <w:spacing w:after="0" w:line="360" w:lineRule="auto"/>
        <w:jc w:val="both"/>
      </w:pPr>
      <w:r>
        <w:t>Spletna mesta na katerih lahko najdete s strani EU financirane projekte v Sloveniji:</w:t>
      </w:r>
    </w:p>
    <w:p w:rsidR="002C4F3D" w:rsidRDefault="002C4F3D" w:rsidP="002C4F3D">
      <w:pPr>
        <w:spacing w:after="0" w:line="360" w:lineRule="auto"/>
        <w:jc w:val="both"/>
      </w:pPr>
    </w:p>
    <w:p w:rsidR="00207010" w:rsidRDefault="00207010" w:rsidP="00207010">
      <w:pPr>
        <w:pStyle w:val="Odstavekseznama"/>
        <w:numPr>
          <w:ilvl w:val="0"/>
          <w:numId w:val="13"/>
        </w:numPr>
        <w:spacing w:after="0" w:line="360" w:lineRule="auto"/>
        <w:jc w:val="both"/>
      </w:pPr>
      <w:r>
        <w:t>Projekti Evropskega socialnega sklada v Sloveniji:</w:t>
      </w:r>
    </w:p>
    <w:p w:rsidR="00207010" w:rsidRDefault="00DA4DC2" w:rsidP="00207010">
      <w:pPr>
        <w:pStyle w:val="Odstavekseznama"/>
        <w:spacing w:after="0" w:line="360" w:lineRule="auto"/>
        <w:jc w:val="both"/>
      </w:pPr>
      <w:hyperlink r:id="rId23" w:history="1">
        <w:r w:rsidR="00207010" w:rsidRPr="00F231F4">
          <w:rPr>
            <w:rStyle w:val="Hiperpovezava"/>
          </w:rPr>
          <w:t>http://ec.europa.eu/esf/main.jsp?catId=466&amp;langId=sl&amp;country=486&amp;theme=0&amp;keywords=&amp;list=0</w:t>
        </w:r>
      </w:hyperlink>
      <w:r w:rsidR="00207010">
        <w:t xml:space="preserve"> </w:t>
      </w:r>
    </w:p>
    <w:p w:rsidR="003D4967" w:rsidRDefault="00A0543C" w:rsidP="00207010">
      <w:pPr>
        <w:pStyle w:val="Odstavekseznama"/>
        <w:spacing w:after="0" w:line="360" w:lineRule="auto"/>
        <w:jc w:val="both"/>
      </w:pPr>
      <w:r>
        <w:t xml:space="preserve">iskalnik ESS projektov: </w:t>
      </w:r>
      <w:hyperlink r:id="rId24" w:history="1">
        <w:r w:rsidR="003D4967" w:rsidRPr="00F231F4">
          <w:rPr>
            <w:rStyle w:val="Hiperpovezava"/>
          </w:rPr>
          <w:t>http://ec.europa.eu/social/esf_projects/search.cfm?lang=sl#</w:t>
        </w:r>
      </w:hyperlink>
      <w:r w:rsidR="003D4967">
        <w:t xml:space="preserve"> </w:t>
      </w:r>
    </w:p>
    <w:p w:rsidR="00E54808" w:rsidRDefault="00A77F1B" w:rsidP="00A77F1B">
      <w:pPr>
        <w:spacing w:after="0" w:line="360" w:lineRule="auto"/>
        <w:jc w:val="both"/>
      </w:pPr>
      <w:r>
        <w:t xml:space="preserve">  </w:t>
      </w:r>
    </w:p>
    <w:p w:rsidR="00E551D7" w:rsidRDefault="005D7E61" w:rsidP="005D7E61">
      <w:pPr>
        <w:pStyle w:val="Odstavekseznama"/>
        <w:numPr>
          <w:ilvl w:val="0"/>
          <w:numId w:val="13"/>
        </w:numPr>
      </w:pPr>
      <w:r>
        <w:t>Projekti Evropskega sklada za regionalni razvoj:</w:t>
      </w:r>
    </w:p>
    <w:p w:rsidR="005D7E61" w:rsidRDefault="005D7E61" w:rsidP="005D7E61">
      <w:pPr>
        <w:pStyle w:val="Odstavekseznama"/>
      </w:pPr>
    </w:p>
    <w:p w:rsidR="005D7E61" w:rsidRDefault="005D7E61" w:rsidP="005D7E61">
      <w:pPr>
        <w:pStyle w:val="Odstavekseznama"/>
      </w:pPr>
      <w:r>
        <w:t>Prim</w:t>
      </w:r>
      <w:r w:rsidR="00E84432">
        <w:t>eri projektov, ki so postali dobre prakse:</w:t>
      </w:r>
    </w:p>
    <w:p w:rsidR="00E84432" w:rsidRDefault="00DA4DC2" w:rsidP="005D7E61">
      <w:pPr>
        <w:pStyle w:val="Odstavekseznama"/>
      </w:pPr>
      <w:hyperlink r:id="rId25" w:history="1">
        <w:r w:rsidR="00E84432" w:rsidRPr="00F231F4">
          <w:rPr>
            <w:rStyle w:val="Hiperpovezava"/>
          </w:rPr>
          <w:t>http://www.eu-skladi.si/skladi/primeri-dobrih-praks/op-rr</w:t>
        </w:r>
      </w:hyperlink>
      <w:r w:rsidR="00E84432">
        <w:t xml:space="preserve"> </w:t>
      </w:r>
    </w:p>
    <w:p w:rsidR="00211FC0" w:rsidRDefault="00211FC0" w:rsidP="005D7E61">
      <w:pPr>
        <w:pStyle w:val="Odstavekseznama"/>
      </w:pPr>
    </w:p>
    <w:p w:rsidR="00211FC0" w:rsidRDefault="00211FC0" w:rsidP="00211FC0">
      <w:pPr>
        <w:pStyle w:val="Odstavekseznama"/>
        <w:numPr>
          <w:ilvl w:val="0"/>
          <w:numId w:val="13"/>
        </w:numPr>
      </w:pPr>
      <w:r>
        <w:t>Projekti programa Mladi v akciji:</w:t>
      </w:r>
    </w:p>
    <w:p w:rsidR="00211FC0" w:rsidRDefault="00211FC0" w:rsidP="00211FC0">
      <w:pPr>
        <w:pStyle w:val="Odstavekseznama"/>
      </w:pPr>
    </w:p>
    <w:p w:rsidR="00211FC0" w:rsidRDefault="00211FC0" w:rsidP="00211FC0">
      <w:pPr>
        <w:pStyle w:val="Odstavekseznama"/>
      </w:pPr>
      <w:r>
        <w:t xml:space="preserve">Seznam projektov: </w:t>
      </w:r>
      <w:hyperlink r:id="rId26" w:history="1">
        <w:r w:rsidRPr="00F231F4">
          <w:rPr>
            <w:rStyle w:val="Hiperpovezava"/>
          </w:rPr>
          <w:t>http://www.mva.si/mladi-v-akciji/sprejeti-projekti/</w:t>
        </w:r>
      </w:hyperlink>
      <w:r>
        <w:t xml:space="preserve"> </w:t>
      </w:r>
    </w:p>
    <w:p w:rsidR="00CB3A2B" w:rsidRDefault="00CB3A2B" w:rsidP="00211FC0">
      <w:pPr>
        <w:pStyle w:val="Odstavekseznama"/>
      </w:pPr>
    </w:p>
    <w:p w:rsidR="00CB3A2B" w:rsidRDefault="00CB3A2B" w:rsidP="00211FC0">
      <w:pPr>
        <w:pStyle w:val="Odstavekseznama"/>
      </w:pPr>
    </w:p>
    <w:p w:rsidR="00CC3AB0" w:rsidRPr="00D465FC" w:rsidRDefault="00CC3AB0" w:rsidP="00D465FC"/>
    <w:sectPr w:rsidR="00CC3AB0" w:rsidRPr="00D46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2D27"/>
    <w:multiLevelType w:val="hybridMultilevel"/>
    <w:tmpl w:val="29BEBE3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A5908F1"/>
    <w:multiLevelType w:val="hybridMultilevel"/>
    <w:tmpl w:val="0C78B8A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E90F3B"/>
    <w:multiLevelType w:val="hybridMultilevel"/>
    <w:tmpl w:val="47060C8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096D58"/>
    <w:multiLevelType w:val="hybridMultilevel"/>
    <w:tmpl w:val="64965222"/>
    <w:lvl w:ilvl="0" w:tplc="1F3A4CB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30253E42"/>
    <w:multiLevelType w:val="hybridMultilevel"/>
    <w:tmpl w:val="0B8A32C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72A04FD"/>
    <w:multiLevelType w:val="hybridMultilevel"/>
    <w:tmpl w:val="CCEE3BE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2AD3B41"/>
    <w:multiLevelType w:val="hybridMultilevel"/>
    <w:tmpl w:val="CE8A254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823393F"/>
    <w:multiLevelType w:val="hybridMultilevel"/>
    <w:tmpl w:val="6C486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92C2BA2"/>
    <w:multiLevelType w:val="hybridMultilevel"/>
    <w:tmpl w:val="3E300DB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B97078E"/>
    <w:multiLevelType w:val="hybridMultilevel"/>
    <w:tmpl w:val="392A735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C97201B"/>
    <w:multiLevelType w:val="hybridMultilevel"/>
    <w:tmpl w:val="25348C7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98955F3"/>
    <w:multiLevelType w:val="hybridMultilevel"/>
    <w:tmpl w:val="B0125490"/>
    <w:lvl w:ilvl="0" w:tplc="C24EB462">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7FA06B35"/>
    <w:multiLevelType w:val="hybridMultilevel"/>
    <w:tmpl w:val="6D9EC4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4"/>
  </w:num>
  <w:num w:numId="5">
    <w:abstractNumId w:val="1"/>
  </w:num>
  <w:num w:numId="6">
    <w:abstractNumId w:val="9"/>
  </w:num>
  <w:num w:numId="7">
    <w:abstractNumId w:val="2"/>
  </w:num>
  <w:num w:numId="8">
    <w:abstractNumId w:val="10"/>
  </w:num>
  <w:num w:numId="9">
    <w:abstractNumId w:val="5"/>
  </w:num>
  <w:num w:numId="10">
    <w:abstractNumId w:val="6"/>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F8"/>
    <w:rsid w:val="00060E35"/>
    <w:rsid w:val="00080799"/>
    <w:rsid w:val="00084A86"/>
    <w:rsid w:val="000E67F8"/>
    <w:rsid w:val="00155444"/>
    <w:rsid w:val="00166D52"/>
    <w:rsid w:val="00207010"/>
    <w:rsid w:val="00211FC0"/>
    <w:rsid w:val="0028791B"/>
    <w:rsid w:val="002C4F3D"/>
    <w:rsid w:val="002E2B7F"/>
    <w:rsid w:val="003202D8"/>
    <w:rsid w:val="003279A8"/>
    <w:rsid w:val="003562CB"/>
    <w:rsid w:val="003B6553"/>
    <w:rsid w:val="003D4967"/>
    <w:rsid w:val="003D5338"/>
    <w:rsid w:val="003E76BA"/>
    <w:rsid w:val="00404174"/>
    <w:rsid w:val="00422BB6"/>
    <w:rsid w:val="00483E6A"/>
    <w:rsid w:val="004C2AA1"/>
    <w:rsid w:val="004C7434"/>
    <w:rsid w:val="004F44DC"/>
    <w:rsid w:val="00502D39"/>
    <w:rsid w:val="00521891"/>
    <w:rsid w:val="005D2132"/>
    <w:rsid w:val="005D7E61"/>
    <w:rsid w:val="006D706A"/>
    <w:rsid w:val="00722513"/>
    <w:rsid w:val="00737589"/>
    <w:rsid w:val="00795A9A"/>
    <w:rsid w:val="0082561C"/>
    <w:rsid w:val="008360E0"/>
    <w:rsid w:val="008A5ACF"/>
    <w:rsid w:val="008C3416"/>
    <w:rsid w:val="009126FA"/>
    <w:rsid w:val="00917661"/>
    <w:rsid w:val="00977D72"/>
    <w:rsid w:val="00993FF2"/>
    <w:rsid w:val="009B67BB"/>
    <w:rsid w:val="009E0ED1"/>
    <w:rsid w:val="009F4B49"/>
    <w:rsid w:val="00A0543C"/>
    <w:rsid w:val="00A411CB"/>
    <w:rsid w:val="00A53213"/>
    <w:rsid w:val="00A77F1B"/>
    <w:rsid w:val="00AC793D"/>
    <w:rsid w:val="00B05CC7"/>
    <w:rsid w:val="00BA095A"/>
    <w:rsid w:val="00C37D73"/>
    <w:rsid w:val="00CB3A2B"/>
    <w:rsid w:val="00CB5C6C"/>
    <w:rsid w:val="00CB60C3"/>
    <w:rsid w:val="00CC3AB0"/>
    <w:rsid w:val="00D40A36"/>
    <w:rsid w:val="00D465FC"/>
    <w:rsid w:val="00D51A53"/>
    <w:rsid w:val="00D947B1"/>
    <w:rsid w:val="00DA4DC2"/>
    <w:rsid w:val="00E54808"/>
    <w:rsid w:val="00E551D7"/>
    <w:rsid w:val="00E81558"/>
    <w:rsid w:val="00E84432"/>
    <w:rsid w:val="00F24AC1"/>
    <w:rsid w:val="00F400A0"/>
    <w:rsid w:val="00F40347"/>
    <w:rsid w:val="00F42620"/>
    <w:rsid w:val="00F630BF"/>
    <w:rsid w:val="00F72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E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E0E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E67F8"/>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9E0ED1"/>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CC3AB0"/>
    <w:pPr>
      <w:ind w:left="720"/>
      <w:contextualSpacing/>
    </w:pPr>
    <w:rPr>
      <w:rFonts w:ascii="Calibri" w:eastAsia="Calibri" w:hAnsi="Calibri" w:cs="Times New Roman"/>
    </w:rPr>
  </w:style>
  <w:style w:type="character" w:styleId="Pripombasklic">
    <w:name w:val="annotation reference"/>
    <w:uiPriority w:val="99"/>
    <w:semiHidden/>
    <w:unhideWhenUsed/>
    <w:rsid w:val="00CC3AB0"/>
    <w:rPr>
      <w:sz w:val="16"/>
      <w:szCs w:val="16"/>
    </w:rPr>
  </w:style>
  <w:style w:type="paragraph" w:styleId="Pripombabesedilo">
    <w:name w:val="annotation text"/>
    <w:basedOn w:val="Navaden"/>
    <w:link w:val="PripombabesediloZnak"/>
    <w:uiPriority w:val="99"/>
    <w:semiHidden/>
    <w:unhideWhenUsed/>
    <w:rsid w:val="00CC3AB0"/>
    <w:pPr>
      <w:spacing w:after="0" w:line="240" w:lineRule="auto"/>
    </w:pPr>
    <w:rPr>
      <w:rFonts w:ascii="Times New Roman" w:eastAsia="Times New Roman" w:hAnsi="Times New Roman" w:cs="Times New Roman"/>
      <w:sz w:val="20"/>
      <w:szCs w:val="20"/>
      <w:lang w:val="en-GB" w:eastAsia="es-ES"/>
    </w:rPr>
  </w:style>
  <w:style w:type="character" w:customStyle="1" w:styleId="PripombabesediloZnak">
    <w:name w:val="Pripomba – besedilo Znak"/>
    <w:basedOn w:val="Privzetapisavaodstavka"/>
    <w:link w:val="Pripombabesedilo"/>
    <w:uiPriority w:val="99"/>
    <w:semiHidden/>
    <w:rsid w:val="00CC3AB0"/>
    <w:rPr>
      <w:rFonts w:ascii="Times New Roman" w:eastAsia="Times New Roman" w:hAnsi="Times New Roman" w:cs="Times New Roman"/>
      <w:sz w:val="20"/>
      <w:szCs w:val="20"/>
      <w:lang w:val="en-GB" w:eastAsia="es-ES"/>
    </w:rPr>
  </w:style>
  <w:style w:type="paragraph" w:styleId="Besedilooblaka">
    <w:name w:val="Balloon Text"/>
    <w:basedOn w:val="Navaden"/>
    <w:link w:val="BesedilooblakaZnak"/>
    <w:uiPriority w:val="99"/>
    <w:semiHidden/>
    <w:unhideWhenUsed/>
    <w:rsid w:val="00CC3A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3AB0"/>
    <w:rPr>
      <w:rFonts w:ascii="Tahoma" w:hAnsi="Tahoma" w:cs="Tahoma"/>
      <w:sz w:val="16"/>
      <w:szCs w:val="16"/>
    </w:rPr>
  </w:style>
  <w:style w:type="character" w:styleId="Hiperpovezava">
    <w:name w:val="Hyperlink"/>
    <w:uiPriority w:val="99"/>
    <w:unhideWhenUsed/>
    <w:rsid w:val="00D51A53"/>
    <w:rPr>
      <w:color w:val="0000FF"/>
      <w:u w:val="single"/>
    </w:rPr>
  </w:style>
  <w:style w:type="character" w:styleId="SledenaHiperpovezava">
    <w:name w:val="FollowedHyperlink"/>
    <w:basedOn w:val="Privzetapisavaodstavka"/>
    <w:uiPriority w:val="99"/>
    <w:semiHidden/>
    <w:unhideWhenUsed/>
    <w:rsid w:val="001554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E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E0E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E67F8"/>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9E0ED1"/>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CC3AB0"/>
    <w:pPr>
      <w:ind w:left="720"/>
      <w:contextualSpacing/>
    </w:pPr>
    <w:rPr>
      <w:rFonts w:ascii="Calibri" w:eastAsia="Calibri" w:hAnsi="Calibri" w:cs="Times New Roman"/>
    </w:rPr>
  </w:style>
  <w:style w:type="character" w:styleId="Pripombasklic">
    <w:name w:val="annotation reference"/>
    <w:uiPriority w:val="99"/>
    <w:semiHidden/>
    <w:unhideWhenUsed/>
    <w:rsid w:val="00CC3AB0"/>
    <w:rPr>
      <w:sz w:val="16"/>
      <w:szCs w:val="16"/>
    </w:rPr>
  </w:style>
  <w:style w:type="paragraph" w:styleId="Pripombabesedilo">
    <w:name w:val="annotation text"/>
    <w:basedOn w:val="Navaden"/>
    <w:link w:val="PripombabesediloZnak"/>
    <w:uiPriority w:val="99"/>
    <w:semiHidden/>
    <w:unhideWhenUsed/>
    <w:rsid w:val="00CC3AB0"/>
    <w:pPr>
      <w:spacing w:after="0" w:line="240" w:lineRule="auto"/>
    </w:pPr>
    <w:rPr>
      <w:rFonts w:ascii="Times New Roman" w:eastAsia="Times New Roman" w:hAnsi="Times New Roman" w:cs="Times New Roman"/>
      <w:sz w:val="20"/>
      <w:szCs w:val="20"/>
      <w:lang w:val="en-GB" w:eastAsia="es-ES"/>
    </w:rPr>
  </w:style>
  <w:style w:type="character" w:customStyle="1" w:styleId="PripombabesediloZnak">
    <w:name w:val="Pripomba – besedilo Znak"/>
    <w:basedOn w:val="Privzetapisavaodstavka"/>
    <w:link w:val="Pripombabesedilo"/>
    <w:uiPriority w:val="99"/>
    <w:semiHidden/>
    <w:rsid w:val="00CC3AB0"/>
    <w:rPr>
      <w:rFonts w:ascii="Times New Roman" w:eastAsia="Times New Roman" w:hAnsi="Times New Roman" w:cs="Times New Roman"/>
      <w:sz w:val="20"/>
      <w:szCs w:val="20"/>
      <w:lang w:val="en-GB" w:eastAsia="es-ES"/>
    </w:rPr>
  </w:style>
  <w:style w:type="paragraph" w:styleId="Besedilooblaka">
    <w:name w:val="Balloon Text"/>
    <w:basedOn w:val="Navaden"/>
    <w:link w:val="BesedilooblakaZnak"/>
    <w:uiPriority w:val="99"/>
    <w:semiHidden/>
    <w:unhideWhenUsed/>
    <w:rsid w:val="00CC3A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3AB0"/>
    <w:rPr>
      <w:rFonts w:ascii="Tahoma" w:hAnsi="Tahoma" w:cs="Tahoma"/>
      <w:sz w:val="16"/>
      <w:szCs w:val="16"/>
    </w:rPr>
  </w:style>
  <w:style w:type="character" w:styleId="Hiperpovezava">
    <w:name w:val="Hyperlink"/>
    <w:uiPriority w:val="99"/>
    <w:unhideWhenUsed/>
    <w:rsid w:val="00D51A53"/>
    <w:rPr>
      <w:color w:val="0000FF"/>
      <w:u w:val="single"/>
    </w:rPr>
  </w:style>
  <w:style w:type="character" w:styleId="SledenaHiperpovezava">
    <w:name w:val="FollowedHyperlink"/>
    <w:basedOn w:val="Privzetapisavaodstavka"/>
    <w:uiPriority w:val="99"/>
    <w:semiHidden/>
    <w:unhideWhenUsed/>
    <w:rsid w:val="00155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secretariat_general/citizens_initiative/index_sl.htm" TargetMode="External"/><Relationship Id="rId13" Type="http://schemas.openxmlformats.org/officeDocument/2006/relationships/hyperlink" Target="http://www.celje.si/sl" TargetMode="External"/><Relationship Id="rId18" Type="http://schemas.openxmlformats.org/officeDocument/2006/relationships/hyperlink" Target="http://www.novomesto.si/si/obcina/projekti/?id=7119" TargetMode="External"/><Relationship Id="rId26" Type="http://schemas.openxmlformats.org/officeDocument/2006/relationships/hyperlink" Target="http://www.mva.si/mladi-v-akciji/sprejeti-projekti/" TargetMode="External"/><Relationship Id="rId3" Type="http://schemas.microsoft.com/office/2007/relationships/stylesWithEffects" Target="stylesWithEffects.xml"/><Relationship Id="rId21" Type="http://schemas.openxmlformats.org/officeDocument/2006/relationships/hyperlink" Target="http://www.skofjaloka.si/" TargetMode="External"/><Relationship Id="rId7" Type="http://schemas.openxmlformats.org/officeDocument/2006/relationships/hyperlink" Target="http://europa.eu/youreurope/citizens/index_sl.htm" TargetMode="External"/><Relationship Id="rId12" Type="http://schemas.openxmlformats.org/officeDocument/2006/relationships/hyperlink" Target="http://www.projekti-maribor.si/index.php/projekti/projekti/item/2-adapt2dc" TargetMode="External"/><Relationship Id="rId17" Type="http://schemas.openxmlformats.org/officeDocument/2006/relationships/hyperlink" Target="http://www.novomesto.si/si/" TargetMode="External"/><Relationship Id="rId25" Type="http://schemas.openxmlformats.org/officeDocument/2006/relationships/hyperlink" Target="http://www.eu-skladi.si/skladi/primeri-dobrih-praks/op-rr" TargetMode="External"/><Relationship Id="rId2" Type="http://schemas.openxmlformats.org/officeDocument/2006/relationships/styles" Target="styles.xml"/><Relationship Id="rId16" Type="http://schemas.openxmlformats.org/officeDocument/2006/relationships/hyperlink" Target="http://www.kranj.si/KRANJ_SI,,mestna_obcina,mestna_uprava,projektna_pisarna,eu_projekti.htm" TargetMode="External"/><Relationship Id="rId20" Type="http://schemas.openxmlformats.org/officeDocument/2006/relationships/hyperlink" Target="http://www.jesenice.si/en/pomembni-projekti" TargetMode="External"/><Relationship Id="rId1" Type="http://schemas.openxmlformats.org/officeDocument/2006/relationships/numbering" Target="numbering.xml"/><Relationship Id="rId6" Type="http://schemas.openxmlformats.org/officeDocument/2006/relationships/hyperlink" Target="http://europa.eu/eu-life/index_sl.htm" TargetMode="External"/><Relationship Id="rId11" Type="http://schemas.openxmlformats.org/officeDocument/2006/relationships/hyperlink" Target="http://www.maribor.si/" TargetMode="External"/><Relationship Id="rId24" Type="http://schemas.openxmlformats.org/officeDocument/2006/relationships/hyperlink" Target="http://ec.europa.eu/social/esf_projects/search.cfm?lang=sl" TargetMode="External"/><Relationship Id="rId5" Type="http://schemas.openxmlformats.org/officeDocument/2006/relationships/webSettings" Target="webSettings.xml"/><Relationship Id="rId15" Type="http://schemas.openxmlformats.org/officeDocument/2006/relationships/hyperlink" Target="http://www.kranj.si/" TargetMode="External"/><Relationship Id="rId23" Type="http://schemas.openxmlformats.org/officeDocument/2006/relationships/hyperlink" Target="http://ec.europa.eu/esf/main.jsp?catId=466&amp;langId=sl&amp;country=486&amp;theme=0&amp;keywords=&amp;list=0" TargetMode="External"/><Relationship Id="rId28" Type="http://schemas.openxmlformats.org/officeDocument/2006/relationships/theme" Target="theme/theme1.xml"/><Relationship Id="rId10" Type="http://schemas.openxmlformats.org/officeDocument/2006/relationships/hyperlink" Target="http://ljubljanski.projekti.si/nadgradnja-regijskega-centra-za-ravnanje-z-odpadki.aspx" TargetMode="External"/><Relationship Id="rId19" Type="http://schemas.openxmlformats.org/officeDocument/2006/relationships/hyperlink" Target="http://www.jesenice.si/" TargetMode="External"/><Relationship Id="rId4" Type="http://schemas.openxmlformats.org/officeDocument/2006/relationships/settings" Target="settings.xml"/><Relationship Id="rId9" Type="http://schemas.openxmlformats.org/officeDocument/2006/relationships/hyperlink" Target="http://www.ljubljana.si/" TargetMode="External"/><Relationship Id="rId14" Type="http://schemas.openxmlformats.org/officeDocument/2006/relationships/hyperlink" Target="http://moc.celje.si/projekti/960-epourban" TargetMode="External"/><Relationship Id="rId22" Type="http://schemas.openxmlformats.org/officeDocument/2006/relationships/hyperlink" Target="http://www.skofja-loka.si/default.aspx?Tip=5494651&amp;KeyID=10976&amp;Naslov=77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dc:creator>
  <cp:lastModifiedBy>Jožica Gramc</cp:lastModifiedBy>
  <cp:revision>2</cp:revision>
  <dcterms:created xsi:type="dcterms:W3CDTF">2016-07-20T09:24:00Z</dcterms:created>
  <dcterms:modified xsi:type="dcterms:W3CDTF">2016-07-20T09:24:00Z</dcterms:modified>
</cp:coreProperties>
</file>